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08" w:rsidRDefault="00A20908" w:rsidP="00A20908">
      <w:pPr>
        <w:pBdr>
          <w:top w:val="nil"/>
          <w:left w:val="nil"/>
          <w:bottom w:val="nil"/>
          <w:right w:val="nil"/>
          <w:between w:val="nil"/>
        </w:pBdr>
        <w:tabs>
          <w:tab w:val="center" w:pos="4320"/>
          <w:tab w:val="right" w:pos="8640"/>
        </w:tabs>
        <w:jc w:val="center"/>
        <w:rPr>
          <w:b/>
          <w:color w:val="000000"/>
          <w:sz w:val="28"/>
          <w:szCs w:val="28"/>
        </w:rPr>
      </w:pPr>
      <w:r>
        <w:rPr>
          <w:b/>
          <w:color w:val="000000"/>
          <w:sz w:val="28"/>
          <w:szCs w:val="28"/>
        </w:rPr>
        <w:t>ROMÂNIA</w:t>
      </w:r>
    </w:p>
    <w:p w:rsidR="00A20908" w:rsidRDefault="00A20908" w:rsidP="00A20908">
      <w:pPr>
        <w:pBdr>
          <w:top w:val="nil"/>
          <w:left w:val="nil"/>
          <w:bottom w:val="nil"/>
          <w:right w:val="nil"/>
          <w:between w:val="nil"/>
        </w:pBdr>
        <w:tabs>
          <w:tab w:val="center" w:pos="4320"/>
          <w:tab w:val="right" w:pos="8640"/>
        </w:tabs>
        <w:jc w:val="center"/>
        <w:rPr>
          <w:b/>
          <w:color w:val="000000"/>
          <w:sz w:val="28"/>
          <w:szCs w:val="28"/>
        </w:rPr>
      </w:pPr>
      <w:r>
        <w:rPr>
          <w:b/>
          <w:color w:val="000000"/>
          <w:sz w:val="28"/>
          <w:szCs w:val="28"/>
        </w:rPr>
        <w:t>JUDEȚUL HARGHITA</w:t>
      </w:r>
    </w:p>
    <w:p w:rsidR="00A20908" w:rsidRDefault="00A20908" w:rsidP="00A20908">
      <w:pPr>
        <w:pBdr>
          <w:top w:val="nil"/>
          <w:left w:val="nil"/>
          <w:bottom w:val="nil"/>
          <w:right w:val="nil"/>
          <w:between w:val="nil"/>
        </w:pBdr>
        <w:tabs>
          <w:tab w:val="center" w:pos="4320"/>
          <w:tab w:val="right" w:pos="8640"/>
        </w:tabs>
        <w:jc w:val="center"/>
        <w:rPr>
          <w:b/>
          <w:color w:val="000000"/>
          <w:sz w:val="26"/>
          <w:szCs w:val="26"/>
        </w:rPr>
      </w:pPr>
      <w:r>
        <w:rPr>
          <w:b/>
          <w:color w:val="000000"/>
          <w:sz w:val="26"/>
          <w:szCs w:val="26"/>
        </w:rPr>
        <w:t>PRIMAR AL COMUNEI SÂNMARTIN</w:t>
      </w:r>
    </w:p>
    <w:p w:rsidR="00A20908" w:rsidRDefault="00A20908" w:rsidP="00A20908">
      <w:pPr>
        <w:widowControl w:val="0"/>
        <w:pBdr>
          <w:top w:val="nil"/>
          <w:left w:val="nil"/>
          <w:bottom w:val="nil"/>
          <w:right w:val="nil"/>
          <w:between w:val="nil"/>
        </w:pBdr>
        <w:tabs>
          <w:tab w:val="center" w:pos="4153"/>
          <w:tab w:val="center" w:pos="4320"/>
          <w:tab w:val="right" w:pos="8306"/>
          <w:tab w:val="right" w:pos="8640"/>
        </w:tabs>
        <w:jc w:val="center"/>
        <w:rPr>
          <w:color w:val="000000"/>
          <w:sz w:val="22"/>
          <w:szCs w:val="22"/>
        </w:rPr>
      </w:pPr>
      <w:r>
        <w:rPr>
          <w:color w:val="000000"/>
          <w:sz w:val="22"/>
          <w:szCs w:val="22"/>
        </w:rPr>
        <w:t>Str. Principală 40, Sânmartin 537280</w:t>
      </w:r>
    </w:p>
    <w:p w:rsidR="00A20908" w:rsidRDefault="00A20908" w:rsidP="00A20908">
      <w:pPr>
        <w:widowControl w:val="0"/>
        <w:pBdr>
          <w:top w:val="nil"/>
          <w:left w:val="nil"/>
          <w:bottom w:val="nil"/>
          <w:right w:val="nil"/>
          <w:between w:val="nil"/>
        </w:pBdr>
        <w:tabs>
          <w:tab w:val="center" w:pos="4153"/>
          <w:tab w:val="center" w:pos="4320"/>
          <w:tab w:val="right" w:pos="8306"/>
          <w:tab w:val="right" w:pos="8640"/>
        </w:tabs>
        <w:jc w:val="center"/>
        <w:rPr>
          <w:color w:val="000080"/>
          <w:u w:val="single"/>
        </w:rPr>
      </w:pPr>
      <w:r>
        <w:rPr>
          <w:color w:val="000000"/>
          <w:sz w:val="22"/>
          <w:szCs w:val="22"/>
        </w:rPr>
        <w:t xml:space="preserve">Tel: +40-266-332122, </w:t>
      </w:r>
      <w:hyperlink r:id="rId4" w:history="1">
        <w:r w:rsidRPr="00FA021C">
          <w:rPr>
            <w:rStyle w:val="Hyperlink"/>
          </w:rPr>
          <w:t>www.csikszentmarton.ro</w:t>
        </w:r>
      </w:hyperlink>
    </w:p>
    <w:p w:rsidR="00A20908" w:rsidRPr="0095343C" w:rsidRDefault="00A20908" w:rsidP="00A20908">
      <w:pPr>
        <w:pBdr>
          <w:top w:val="nil"/>
          <w:left w:val="nil"/>
          <w:bottom w:val="nil"/>
          <w:right w:val="nil"/>
          <w:between w:val="nil"/>
        </w:pBdr>
        <w:rPr>
          <w:b/>
          <w:color w:val="000000"/>
        </w:rPr>
      </w:pPr>
    </w:p>
    <w:p w:rsidR="00A20908" w:rsidRDefault="00A20908" w:rsidP="00A20908">
      <w:pPr>
        <w:pBdr>
          <w:top w:val="nil"/>
          <w:left w:val="nil"/>
          <w:bottom w:val="nil"/>
          <w:right w:val="nil"/>
          <w:between w:val="nil"/>
        </w:pBdr>
        <w:rPr>
          <w:b/>
          <w:color w:val="000000"/>
        </w:rPr>
      </w:pPr>
    </w:p>
    <w:p w:rsidR="00A20908" w:rsidRDefault="00A20908" w:rsidP="00A20908">
      <w:pPr>
        <w:keepNext/>
        <w:pBdr>
          <w:top w:val="nil"/>
          <w:left w:val="nil"/>
          <w:bottom w:val="nil"/>
          <w:right w:val="nil"/>
          <w:between w:val="nil"/>
        </w:pBdr>
        <w:tabs>
          <w:tab w:val="left" w:pos="2592"/>
          <w:tab w:val="left" w:pos="3528"/>
          <w:tab w:val="left" w:pos="4464"/>
          <w:tab w:val="left" w:pos="5328"/>
        </w:tabs>
        <w:ind w:left="1800"/>
        <w:jc w:val="center"/>
        <w:rPr>
          <w:color w:val="000000"/>
        </w:rPr>
      </w:pPr>
    </w:p>
    <w:p w:rsidR="00A20908" w:rsidRDefault="00A20908" w:rsidP="00A20908">
      <w:pPr>
        <w:pBdr>
          <w:top w:val="nil"/>
          <w:left w:val="nil"/>
          <w:bottom w:val="nil"/>
          <w:right w:val="nil"/>
          <w:between w:val="nil"/>
        </w:pBdr>
        <w:jc w:val="center"/>
        <w:rPr>
          <w:b/>
          <w:color w:val="000000"/>
        </w:rPr>
      </w:pPr>
      <w:r>
        <w:rPr>
          <w:b/>
          <w:color w:val="000000"/>
        </w:rPr>
        <w:t>REFERAT DE APROBARE</w:t>
      </w:r>
    </w:p>
    <w:p w:rsidR="00A20908" w:rsidRDefault="00A20908" w:rsidP="00A20908">
      <w:pPr>
        <w:pBdr>
          <w:top w:val="nil"/>
          <w:left w:val="nil"/>
          <w:bottom w:val="nil"/>
          <w:right w:val="nil"/>
          <w:between w:val="nil"/>
        </w:pBdr>
        <w:jc w:val="center"/>
        <w:rPr>
          <w:b/>
          <w:color w:val="000000"/>
        </w:rPr>
      </w:pPr>
      <w:r>
        <w:rPr>
          <w:b/>
          <w:color w:val="000000"/>
        </w:rPr>
        <w:t>LA PROIECTUL DE HOTĂRÂRE A CONSILIULUI LOCAL COMUNAL</w:t>
      </w:r>
    </w:p>
    <w:p w:rsidR="00A20908" w:rsidRDefault="00A20908" w:rsidP="00A20908">
      <w:pPr>
        <w:pBdr>
          <w:top w:val="nil"/>
          <w:left w:val="nil"/>
          <w:bottom w:val="nil"/>
          <w:right w:val="nil"/>
          <w:between w:val="nil"/>
        </w:pBdr>
        <w:jc w:val="center"/>
        <w:rPr>
          <w:b/>
          <w:color w:val="000000"/>
        </w:rPr>
      </w:pPr>
      <w:r>
        <w:rPr>
          <w:b/>
          <w:color w:val="000000"/>
        </w:rPr>
        <w:t>privind desemnarea şi mandatarea reprezentantului  Comunei Sânmartin în Adunarea Generală și Consiliul director al Asociaţiei de Dezvoltare Intercomunitară „HARGITA VÍZ”</w:t>
      </w:r>
    </w:p>
    <w:p w:rsidR="00A20908" w:rsidRDefault="00A20908" w:rsidP="00A20908">
      <w:pPr>
        <w:pBdr>
          <w:top w:val="nil"/>
          <w:left w:val="nil"/>
          <w:bottom w:val="nil"/>
          <w:right w:val="nil"/>
          <w:between w:val="nil"/>
        </w:pBdr>
        <w:rPr>
          <w:b/>
          <w:color w:val="000000"/>
        </w:rPr>
      </w:pPr>
    </w:p>
    <w:p w:rsidR="00A20908" w:rsidRDefault="00A20908" w:rsidP="00A20908">
      <w:pPr>
        <w:pBdr>
          <w:top w:val="nil"/>
          <w:left w:val="nil"/>
          <w:bottom w:val="nil"/>
          <w:right w:val="nil"/>
          <w:between w:val="nil"/>
        </w:pBdr>
        <w:jc w:val="both"/>
        <w:rPr>
          <w:color w:val="000000"/>
        </w:rPr>
      </w:pPr>
      <w:r>
        <w:rPr>
          <w:color w:val="000000"/>
        </w:rPr>
        <w:t xml:space="preserve">Luând în considerare prevederile Hotărârii consiliului local comunal privind aprobarea în principiu a aderării Consiliului local al comunei Sânmartin ca membru fondator la Asociaţia de Dezvoltare Intercomunitară </w:t>
      </w:r>
      <w:proofErr w:type="spellStart"/>
      <w:r>
        <w:rPr>
          <w:color w:val="000000"/>
        </w:rPr>
        <w:t>Hargita</w:t>
      </w:r>
      <w:proofErr w:type="spellEnd"/>
      <w:r>
        <w:rPr>
          <w:color w:val="000000"/>
        </w:rPr>
        <w:t xml:space="preserve"> </w:t>
      </w:r>
      <w:proofErr w:type="spellStart"/>
      <w:r>
        <w:rPr>
          <w:color w:val="000000"/>
        </w:rPr>
        <w:t>Víz</w:t>
      </w:r>
      <w:proofErr w:type="spellEnd"/>
      <w:r>
        <w:rPr>
          <w:color w:val="000000"/>
        </w:rPr>
        <w:t>, cu modificările și completările ulterioare.</w:t>
      </w:r>
    </w:p>
    <w:p w:rsidR="00A20908" w:rsidRDefault="00A20908" w:rsidP="00A20908">
      <w:pPr>
        <w:pBdr>
          <w:top w:val="nil"/>
          <w:left w:val="nil"/>
          <w:bottom w:val="nil"/>
          <w:right w:val="nil"/>
          <w:between w:val="nil"/>
        </w:pBdr>
        <w:jc w:val="both"/>
        <w:rPr>
          <w:color w:val="000000"/>
        </w:rPr>
      </w:pPr>
    </w:p>
    <w:p w:rsidR="00A20908" w:rsidRDefault="00A20908" w:rsidP="00A20908">
      <w:pPr>
        <w:pBdr>
          <w:top w:val="nil"/>
          <w:left w:val="nil"/>
          <w:bottom w:val="nil"/>
          <w:right w:val="nil"/>
          <w:between w:val="nil"/>
        </w:pBdr>
        <w:tabs>
          <w:tab w:val="left" w:pos="7455"/>
        </w:tabs>
        <w:jc w:val="both"/>
        <w:rPr>
          <w:color w:val="000000"/>
        </w:rPr>
      </w:pPr>
      <w:r>
        <w:rPr>
          <w:color w:val="000000"/>
        </w:rPr>
        <w:t>Cu privire la:</w:t>
      </w:r>
    </w:p>
    <w:p w:rsidR="00A20908" w:rsidRDefault="00A20908" w:rsidP="00A20908">
      <w:pPr>
        <w:pBdr>
          <w:top w:val="nil"/>
          <w:left w:val="nil"/>
          <w:bottom w:val="nil"/>
          <w:right w:val="nil"/>
          <w:between w:val="nil"/>
        </w:pBdr>
        <w:jc w:val="both"/>
        <w:rPr>
          <w:color w:val="000000"/>
        </w:rPr>
      </w:pPr>
      <w:r>
        <w:rPr>
          <w:color w:val="000000"/>
        </w:rPr>
        <w:t xml:space="preserve">– Hotărârea nr. 10/2008 al Consiliului Local comunal Sânmartin cu privire la asocierea comunei Sânmartin cu autorităţile publice locale din Depresiunea Ciucului în vederea înfiinţării Asociaţiei de Dezvoltare Intercomunitară </w:t>
      </w:r>
      <w:proofErr w:type="spellStart"/>
      <w:r>
        <w:rPr>
          <w:color w:val="000000"/>
        </w:rPr>
        <w:t>Hargita</w:t>
      </w:r>
      <w:proofErr w:type="spellEnd"/>
      <w:r>
        <w:rPr>
          <w:color w:val="000000"/>
        </w:rPr>
        <w:t xml:space="preserve"> </w:t>
      </w:r>
      <w:proofErr w:type="spellStart"/>
      <w:r>
        <w:rPr>
          <w:color w:val="000000"/>
        </w:rPr>
        <w:t>Víz</w:t>
      </w:r>
      <w:proofErr w:type="spellEnd"/>
      <w:r>
        <w:rPr>
          <w:color w:val="000000"/>
        </w:rPr>
        <w:t>;</w:t>
      </w:r>
    </w:p>
    <w:p w:rsidR="00A20908" w:rsidRDefault="00A20908" w:rsidP="00A20908">
      <w:pPr>
        <w:pBdr>
          <w:top w:val="nil"/>
          <w:left w:val="nil"/>
          <w:bottom w:val="nil"/>
          <w:right w:val="nil"/>
          <w:between w:val="nil"/>
        </w:pBdr>
        <w:jc w:val="both"/>
        <w:rPr>
          <w:color w:val="000000"/>
        </w:rPr>
      </w:pPr>
      <w:r>
        <w:rPr>
          <w:color w:val="000000"/>
        </w:rPr>
        <w:t>– Încheierea civilă nr. 1676/2020, privind validarea alegerii domnului Birtalan Sándor în funcția de primar al comunei Sânmartin.</w:t>
      </w:r>
    </w:p>
    <w:p w:rsidR="00A20908" w:rsidRDefault="00A20908" w:rsidP="00A20908">
      <w:pPr>
        <w:pBdr>
          <w:top w:val="nil"/>
          <w:left w:val="nil"/>
          <w:bottom w:val="nil"/>
          <w:right w:val="nil"/>
          <w:between w:val="nil"/>
        </w:pBdr>
        <w:jc w:val="both"/>
        <w:rPr>
          <w:color w:val="000000"/>
        </w:rPr>
      </w:pPr>
      <w:r>
        <w:rPr>
          <w:color w:val="000000"/>
        </w:rPr>
        <w:t>– Ordinul Prefectului nr. 422/ 28.10.2020 privind constatarea îndeplinirii condițiilor legale pentru constituirea Consiliului Local al comunei Sânmartin;</w:t>
      </w:r>
    </w:p>
    <w:p w:rsidR="00A20908" w:rsidRPr="00CC5FD1" w:rsidRDefault="00A20908" w:rsidP="00A20908">
      <w:pPr>
        <w:pBdr>
          <w:top w:val="nil"/>
          <w:left w:val="nil"/>
          <w:bottom w:val="nil"/>
          <w:right w:val="nil"/>
          <w:between w:val="nil"/>
        </w:pBdr>
        <w:jc w:val="both"/>
        <w:rPr>
          <w:rFonts w:eastAsia="Arial"/>
          <w:color w:val="000000"/>
        </w:rPr>
      </w:pPr>
      <w:r>
        <w:rPr>
          <w:color w:val="000000"/>
        </w:rPr>
        <w:t>–</w:t>
      </w:r>
      <w:r w:rsidRPr="00CC5FD1">
        <w:rPr>
          <w:rFonts w:eastAsia="Arial"/>
          <w:color w:val="000000"/>
        </w:rPr>
        <w:t>Conform Art. 20. alin (1) din statutul asociației fiecare asociat, prin reprezentantul său, are vot egal în adunarea generală a Asociației. Dreptul de vot nu poate fi transmis.</w:t>
      </w:r>
    </w:p>
    <w:p w:rsidR="00A20908" w:rsidRPr="00CC5FD1" w:rsidRDefault="00A20908" w:rsidP="00A20908">
      <w:pPr>
        <w:pBdr>
          <w:top w:val="nil"/>
          <w:left w:val="nil"/>
          <w:bottom w:val="nil"/>
          <w:right w:val="nil"/>
          <w:between w:val="nil"/>
        </w:pBdr>
        <w:jc w:val="both"/>
        <w:rPr>
          <w:rFonts w:eastAsia="Arial"/>
          <w:color w:val="000000"/>
        </w:rPr>
      </w:pPr>
      <w:r w:rsidRPr="00CC5FD1">
        <w:rPr>
          <w:color w:val="000000"/>
        </w:rPr>
        <w:t>–</w:t>
      </w:r>
      <w:r w:rsidRPr="00CC5FD1">
        <w:rPr>
          <w:rFonts w:eastAsia="Arial"/>
          <w:color w:val="000000"/>
        </w:rPr>
        <w:t xml:space="preserve"> Conform </w:t>
      </w:r>
      <w:proofErr w:type="spellStart"/>
      <w:r w:rsidRPr="00CC5FD1">
        <w:rPr>
          <w:rFonts w:eastAsia="Arial"/>
          <w:color w:val="000000"/>
        </w:rPr>
        <w:t>Art</w:t>
      </w:r>
      <w:proofErr w:type="spellEnd"/>
      <w:r w:rsidRPr="00CC5FD1">
        <w:rPr>
          <w:rFonts w:eastAsia="Arial"/>
          <w:color w:val="000000"/>
        </w:rPr>
        <w:t xml:space="preserve"> 22. alin (1) Consiliul director este organul de conducere al Asociației, format din Președintele Asociației și încă 8 (opt) membri numiți de Adunarea Generală , pe o perioadă de 4 ani. Componența Consiliului Director va asigura reprezentativitatea teritorială a tuturor membrilor Asociației.</w:t>
      </w:r>
    </w:p>
    <w:p w:rsidR="00A20908" w:rsidRPr="00CC5FD1" w:rsidRDefault="00A20908" w:rsidP="00A20908">
      <w:pPr>
        <w:pBdr>
          <w:top w:val="nil"/>
          <w:left w:val="nil"/>
          <w:bottom w:val="nil"/>
          <w:right w:val="nil"/>
          <w:between w:val="nil"/>
        </w:pBdr>
        <w:jc w:val="both"/>
        <w:rPr>
          <w:color w:val="000000"/>
        </w:rPr>
      </w:pPr>
      <w:r>
        <w:rPr>
          <w:color w:val="000000"/>
        </w:rPr>
        <w:t xml:space="preserve">Având în vedere prevederile </w:t>
      </w:r>
      <w:r>
        <w:rPr>
          <w:rFonts w:ascii="Arial" w:eastAsia="Arial" w:hAnsi="Arial" w:cs="Arial"/>
          <w:color w:val="000000"/>
        </w:rPr>
        <w:t xml:space="preserve">Ordonanţei Guvernului nr. 26/2000 cu privire la asociații și fundații, cu modificările și completările ulterioare. </w:t>
      </w:r>
    </w:p>
    <w:p w:rsidR="00A20908" w:rsidRDefault="00A20908" w:rsidP="00A20908">
      <w:pPr>
        <w:pBdr>
          <w:top w:val="nil"/>
          <w:left w:val="nil"/>
          <w:bottom w:val="nil"/>
          <w:right w:val="nil"/>
          <w:between w:val="nil"/>
        </w:pBdr>
        <w:jc w:val="both"/>
        <w:rPr>
          <w:rFonts w:ascii="Arial" w:eastAsia="Arial" w:hAnsi="Arial" w:cs="Arial"/>
          <w:color w:val="000000"/>
        </w:rPr>
      </w:pPr>
    </w:p>
    <w:p w:rsidR="00A20908" w:rsidRDefault="00A20908" w:rsidP="00A20908">
      <w:pPr>
        <w:pBdr>
          <w:top w:val="nil"/>
          <w:left w:val="nil"/>
          <w:bottom w:val="nil"/>
          <w:right w:val="nil"/>
          <w:between w:val="nil"/>
        </w:pBdr>
        <w:jc w:val="both"/>
        <w:rPr>
          <w:color w:val="000000"/>
        </w:rPr>
      </w:pPr>
      <w:r>
        <w:rPr>
          <w:color w:val="000000"/>
        </w:rPr>
        <w:t xml:space="preserve">În temeiul art. 129. alin. (1), alin (2) lit. e., alin. (9) lit. c, art. 131, art. 132, art. 139 alin. (1), (3) lit.) f., art. 196 alin. (1) lit. a), art. 627 alin (1) din OUG nr. 57/2019 privind Codul administrativ cu modificările și completările ulterioare; </w:t>
      </w:r>
    </w:p>
    <w:p w:rsidR="00A20908" w:rsidRDefault="00A20908" w:rsidP="00A20908">
      <w:pPr>
        <w:pBdr>
          <w:top w:val="nil"/>
          <w:left w:val="nil"/>
          <w:bottom w:val="nil"/>
          <w:right w:val="nil"/>
          <w:between w:val="nil"/>
        </w:pBdr>
        <w:rPr>
          <w:color w:val="000000"/>
        </w:rPr>
      </w:pPr>
    </w:p>
    <w:p w:rsidR="00A20908" w:rsidRDefault="00A20908" w:rsidP="00A20908">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Se propune adoptarea hotărârii privind desemnarea şi mandatarea reprezentantului </w:t>
      </w:r>
      <w:proofErr w:type="spellStart"/>
      <w:r>
        <w:rPr>
          <w:rFonts w:ascii="Arial" w:eastAsia="Arial" w:hAnsi="Arial" w:cs="Arial"/>
          <w:color w:val="000000"/>
        </w:rPr>
        <w:t>Comunai</w:t>
      </w:r>
      <w:proofErr w:type="spellEnd"/>
      <w:r>
        <w:rPr>
          <w:rFonts w:ascii="Arial" w:eastAsia="Arial" w:hAnsi="Arial" w:cs="Arial"/>
          <w:color w:val="000000"/>
        </w:rPr>
        <w:t xml:space="preserve"> Sânmartin în Adunarea Generală și Consiliul director al Asociaţiei de Dezvoltare Intercomunitară „HARGITA VÍZ”.</w:t>
      </w:r>
    </w:p>
    <w:p w:rsidR="00A20908" w:rsidRDefault="00A20908" w:rsidP="00A20908">
      <w:pPr>
        <w:pBdr>
          <w:top w:val="nil"/>
          <w:left w:val="nil"/>
          <w:bottom w:val="nil"/>
          <w:right w:val="nil"/>
          <w:between w:val="nil"/>
        </w:pBdr>
        <w:rPr>
          <w:rFonts w:ascii="Arial" w:eastAsia="Arial" w:hAnsi="Arial" w:cs="Arial"/>
          <w:color w:val="000000"/>
        </w:rPr>
      </w:pPr>
    </w:p>
    <w:p w:rsidR="00A20908" w:rsidRDefault="00A20908" w:rsidP="00A20908">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A20908" w:rsidRDefault="00A20908" w:rsidP="00A20908">
      <w:pPr>
        <w:pBdr>
          <w:top w:val="nil"/>
          <w:left w:val="nil"/>
          <w:bottom w:val="nil"/>
          <w:right w:val="nil"/>
          <w:between w:val="nil"/>
        </w:pBdr>
        <w:jc w:val="center"/>
        <w:rPr>
          <w:color w:val="000000"/>
        </w:rPr>
      </w:pPr>
      <w:r>
        <w:rPr>
          <w:color w:val="000000"/>
        </w:rPr>
        <w:t>Primar</w:t>
      </w:r>
    </w:p>
    <w:p w:rsidR="00E8185E" w:rsidRDefault="00A20908" w:rsidP="00A20908">
      <w:pPr>
        <w:pBdr>
          <w:top w:val="nil"/>
          <w:left w:val="nil"/>
          <w:bottom w:val="nil"/>
          <w:right w:val="nil"/>
          <w:between w:val="nil"/>
        </w:pBdr>
        <w:jc w:val="center"/>
      </w:pPr>
      <w:r>
        <w:rPr>
          <w:color w:val="000000"/>
        </w:rPr>
        <w:t>Birtalan S</w:t>
      </w:r>
      <w:proofErr w:type="spellStart"/>
      <w:r>
        <w:rPr>
          <w:color w:val="000000"/>
          <w:lang w:val="hu-HU"/>
        </w:rPr>
        <w:t>ándor</w:t>
      </w:r>
      <w:proofErr w:type="spellEnd"/>
    </w:p>
    <w:sectPr w:rsidR="00E8185E" w:rsidSect="00E818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20908"/>
    <w:rsid w:val="00A20908"/>
    <w:rsid w:val="00E81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090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9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ikszentmart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Boti</dc:creator>
  <cp:lastModifiedBy>Boti</cp:lastModifiedBy>
  <cp:revision>1</cp:revision>
  <dcterms:created xsi:type="dcterms:W3CDTF">2020-12-08T09:26:00Z</dcterms:created>
  <dcterms:modified xsi:type="dcterms:W3CDTF">2020-12-08T09:27:00Z</dcterms:modified>
</cp:coreProperties>
</file>