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46A76" w14:textId="4EC4B453" w:rsidR="00415696" w:rsidRDefault="005123E9" w:rsidP="005123E9">
      <w:pPr>
        <w:spacing w:line="276" w:lineRule="auto"/>
        <w:jc w:val="right"/>
        <w:rPr>
          <w:b/>
          <w:lang w:val="ro-RO"/>
        </w:rPr>
      </w:pPr>
      <w:bookmarkStart w:id="0" w:name="_GoBack"/>
      <w:bookmarkEnd w:id="0"/>
      <w:r w:rsidRPr="005123E9">
        <w:rPr>
          <w:b/>
          <w:lang w:val="ro-RO"/>
        </w:rPr>
        <w:t>Anexa la HCL nr. 8/2023</w:t>
      </w:r>
    </w:p>
    <w:p w14:paraId="2ABC137B" w14:textId="77777777" w:rsidR="005123E9" w:rsidRPr="005123E9" w:rsidRDefault="005123E9" w:rsidP="005123E9">
      <w:pPr>
        <w:spacing w:line="276" w:lineRule="auto"/>
        <w:jc w:val="right"/>
        <w:rPr>
          <w:b/>
          <w:lang w:val="ro-RO"/>
        </w:rPr>
      </w:pPr>
    </w:p>
    <w:tbl>
      <w:tblPr>
        <w:tblW w:w="183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5"/>
        <w:gridCol w:w="564"/>
        <w:gridCol w:w="2531"/>
        <w:gridCol w:w="9180"/>
      </w:tblGrid>
      <w:tr w:rsidR="005123E9" w:rsidRPr="002E2051" w14:paraId="0C276082" w14:textId="38CB2BD9" w:rsidTr="005123E9">
        <w:tc>
          <w:tcPr>
            <w:tcW w:w="9180" w:type="dxa"/>
            <w:gridSpan w:val="3"/>
            <w:tcBorders>
              <w:top w:val="nil"/>
              <w:left w:val="nil"/>
              <w:bottom w:val="nil"/>
              <w:right w:val="nil"/>
            </w:tcBorders>
            <w:shd w:val="clear" w:color="auto" w:fill="auto"/>
          </w:tcPr>
          <w:p w14:paraId="69E4DE0C" w14:textId="77777777" w:rsidR="005123E9" w:rsidRPr="002E2051" w:rsidRDefault="005123E9" w:rsidP="00C62BA6">
            <w:pPr>
              <w:pStyle w:val="Cmsor11"/>
              <w:numPr>
                <w:ilvl w:val="0"/>
                <w:numId w:val="0"/>
              </w:numPr>
              <w:spacing w:line="276" w:lineRule="auto"/>
              <w:rPr>
                <w:rFonts w:eastAsia="Batang"/>
                <w:b/>
                <w:bCs/>
                <w:lang w:val="ro-RO"/>
              </w:rPr>
            </w:pPr>
            <w:r w:rsidRPr="002E2051">
              <w:rPr>
                <w:rFonts w:eastAsia="Batang"/>
                <w:b/>
                <w:bCs/>
                <w:lang w:val="ro-RO"/>
              </w:rPr>
              <w:t xml:space="preserve">ASOCIAŢIA </w:t>
            </w:r>
            <w:r w:rsidRPr="002E2051">
              <w:rPr>
                <w:rFonts w:eastAsia="Batang"/>
                <w:b/>
                <w:bCs/>
                <w:caps/>
                <w:lang w:val="ro-RO"/>
              </w:rPr>
              <w:t xml:space="preserve">de DEZVOLTARE INTERCOMUNITARĂ </w:t>
            </w:r>
            <w:r w:rsidRPr="002E2051">
              <w:rPr>
                <w:rFonts w:eastAsia="Batang"/>
                <w:b/>
                <w:bCs/>
                <w:lang w:val="ro-RO"/>
              </w:rPr>
              <w:t>„HARGITA VÍZ”</w:t>
            </w:r>
          </w:p>
        </w:tc>
        <w:tc>
          <w:tcPr>
            <w:tcW w:w="9180" w:type="dxa"/>
            <w:tcBorders>
              <w:top w:val="nil"/>
              <w:left w:val="nil"/>
              <w:bottom w:val="nil"/>
              <w:right w:val="nil"/>
            </w:tcBorders>
          </w:tcPr>
          <w:p w14:paraId="655DF3EE" w14:textId="77777777" w:rsidR="005123E9" w:rsidRPr="002E2051" w:rsidRDefault="005123E9" w:rsidP="00C62BA6">
            <w:pPr>
              <w:pStyle w:val="Cmsor11"/>
              <w:numPr>
                <w:ilvl w:val="0"/>
                <w:numId w:val="0"/>
              </w:numPr>
              <w:spacing w:line="276" w:lineRule="auto"/>
              <w:rPr>
                <w:rFonts w:eastAsia="Batang"/>
                <w:b/>
                <w:bCs/>
                <w:lang w:val="ro-RO"/>
              </w:rPr>
            </w:pPr>
          </w:p>
        </w:tc>
      </w:tr>
      <w:tr w:rsidR="005123E9" w:rsidRPr="002E2051" w14:paraId="79882049" w14:textId="6063D1F8" w:rsidTr="005123E9">
        <w:tc>
          <w:tcPr>
            <w:tcW w:w="9180" w:type="dxa"/>
            <w:gridSpan w:val="3"/>
            <w:tcBorders>
              <w:top w:val="nil"/>
              <w:left w:val="nil"/>
              <w:bottom w:val="nil"/>
              <w:right w:val="nil"/>
            </w:tcBorders>
            <w:shd w:val="clear" w:color="auto" w:fill="auto"/>
          </w:tcPr>
          <w:p w14:paraId="5DAE0F26" w14:textId="77777777" w:rsidR="005123E9" w:rsidRPr="002E2051" w:rsidRDefault="005123E9" w:rsidP="00C62BA6">
            <w:pPr>
              <w:spacing w:line="276" w:lineRule="auto"/>
              <w:rPr>
                <w:rFonts w:eastAsia="Batang"/>
                <w:lang w:val="ro-RO"/>
              </w:rPr>
            </w:pPr>
            <w:r w:rsidRPr="002E2051">
              <w:rPr>
                <w:rFonts w:eastAsia="Batang"/>
                <w:lang w:val="ro-RO"/>
              </w:rPr>
              <w:t>Sediul: România, jud. Harghita, mun. Miercurea Ciuc, Piaţa Cetăţii nr. 1.</w:t>
            </w:r>
          </w:p>
        </w:tc>
        <w:tc>
          <w:tcPr>
            <w:tcW w:w="9180" w:type="dxa"/>
            <w:tcBorders>
              <w:top w:val="nil"/>
              <w:left w:val="nil"/>
              <w:bottom w:val="nil"/>
              <w:right w:val="nil"/>
            </w:tcBorders>
          </w:tcPr>
          <w:p w14:paraId="707AEF22" w14:textId="77777777" w:rsidR="005123E9" w:rsidRPr="002E2051" w:rsidRDefault="005123E9" w:rsidP="00C62BA6">
            <w:pPr>
              <w:spacing w:line="276" w:lineRule="auto"/>
              <w:rPr>
                <w:rFonts w:eastAsia="Batang"/>
                <w:lang w:val="ro-RO"/>
              </w:rPr>
            </w:pPr>
          </w:p>
        </w:tc>
      </w:tr>
      <w:tr w:rsidR="005123E9" w:rsidRPr="002E2051" w14:paraId="48360668" w14:textId="3734D59A" w:rsidTr="005123E9">
        <w:tc>
          <w:tcPr>
            <w:tcW w:w="9180" w:type="dxa"/>
            <w:gridSpan w:val="3"/>
            <w:tcBorders>
              <w:top w:val="nil"/>
              <w:left w:val="nil"/>
              <w:bottom w:val="nil"/>
              <w:right w:val="nil"/>
            </w:tcBorders>
            <w:shd w:val="clear" w:color="auto" w:fill="auto"/>
          </w:tcPr>
          <w:p w14:paraId="764B778B" w14:textId="77777777" w:rsidR="005123E9" w:rsidRPr="002E2051" w:rsidRDefault="005123E9" w:rsidP="00C62BA6">
            <w:pPr>
              <w:spacing w:line="276" w:lineRule="auto"/>
              <w:rPr>
                <w:rFonts w:eastAsia="Batang"/>
                <w:lang w:val="ro-RO"/>
              </w:rPr>
            </w:pPr>
            <w:r w:rsidRPr="002E2051">
              <w:rPr>
                <w:rFonts w:eastAsia="Batang"/>
                <w:lang w:val="ro-RO"/>
              </w:rPr>
              <w:t>Nr. de înscriere în registrul special: 42/03.11.2008</w:t>
            </w:r>
          </w:p>
        </w:tc>
        <w:tc>
          <w:tcPr>
            <w:tcW w:w="9180" w:type="dxa"/>
            <w:tcBorders>
              <w:top w:val="nil"/>
              <w:left w:val="nil"/>
              <w:bottom w:val="nil"/>
              <w:right w:val="nil"/>
            </w:tcBorders>
          </w:tcPr>
          <w:p w14:paraId="00F33E4E" w14:textId="77777777" w:rsidR="005123E9" w:rsidRPr="002E2051" w:rsidRDefault="005123E9" w:rsidP="00C62BA6">
            <w:pPr>
              <w:spacing w:line="276" w:lineRule="auto"/>
              <w:rPr>
                <w:rFonts w:eastAsia="Batang"/>
                <w:lang w:val="ro-RO"/>
              </w:rPr>
            </w:pPr>
          </w:p>
        </w:tc>
      </w:tr>
      <w:tr w:rsidR="005123E9" w:rsidRPr="002E2051" w14:paraId="3D529CD9" w14:textId="0EA9E325" w:rsidTr="005123E9">
        <w:tc>
          <w:tcPr>
            <w:tcW w:w="9180" w:type="dxa"/>
            <w:gridSpan w:val="3"/>
            <w:tcBorders>
              <w:top w:val="nil"/>
              <w:left w:val="nil"/>
              <w:bottom w:val="nil"/>
              <w:right w:val="nil"/>
            </w:tcBorders>
            <w:shd w:val="clear" w:color="auto" w:fill="auto"/>
          </w:tcPr>
          <w:p w14:paraId="5BA0A7CF" w14:textId="77777777" w:rsidR="005123E9" w:rsidRPr="002E2051" w:rsidRDefault="005123E9" w:rsidP="00C62BA6">
            <w:pPr>
              <w:spacing w:line="276" w:lineRule="auto"/>
              <w:rPr>
                <w:rFonts w:eastAsia="Batang"/>
                <w:lang w:val="ro-RO"/>
              </w:rPr>
            </w:pPr>
            <w:r w:rsidRPr="002E2051">
              <w:rPr>
                <w:rFonts w:eastAsia="Batang"/>
                <w:lang w:val="ro-RO"/>
              </w:rPr>
              <w:t>Codul fiscal: 24886339</w:t>
            </w:r>
          </w:p>
        </w:tc>
        <w:tc>
          <w:tcPr>
            <w:tcW w:w="9180" w:type="dxa"/>
            <w:tcBorders>
              <w:top w:val="nil"/>
              <w:left w:val="nil"/>
              <w:bottom w:val="nil"/>
              <w:right w:val="nil"/>
            </w:tcBorders>
          </w:tcPr>
          <w:p w14:paraId="267BCDBF" w14:textId="77777777" w:rsidR="005123E9" w:rsidRPr="002E2051" w:rsidRDefault="005123E9" w:rsidP="00C62BA6">
            <w:pPr>
              <w:spacing w:line="276" w:lineRule="auto"/>
              <w:rPr>
                <w:rFonts w:eastAsia="Batang"/>
                <w:lang w:val="ro-RO"/>
              </w:rPr>
            </w:pPr>
          </w:p>
        </w:tc>
      </w:tr>
      <w:tr w:rsidR="005123E9" w:rsidRPr="002E2051" w14:paraId="3A0C2348" w14:textId="7690EC6A" w:rsidTr="005123E9">
        <w:tc>
          <w:tcPr>
            <w:tcW w:w="9180" w:type="dxa"/>
            <w:gridSpan w:val="3"/>
            <w:tcBorders>
              <w:top w:val="nil"/>
              <w:left w:val="nil"/>
              <w:bottom w:val="nil"/>
              <w:right w:val="nil"/>
            </w:tcBorders>
            <w:shd w:val="clear" w:color="auto" w:fill="auto"/>
          </w:tcPr>
          <w:p w14:paraId="2557F2D9" w14:textId="77777777" w:rsidR="005123E9" w:rsidRPr="002E2051" w:rsidRDefault="005123E9" w:rsidP="00C62BA6">
            <w:pPr>
              <w:spacing w:line="276" w:lineRule="auto"/>
              <w:jc w:val="center"/>
              <w:rPr>
                <w:rFonts w:eastAsia="Batang"/>
                <w:b/>
                <w:bCs/>
                <w:lang w:val="ro-RO"/>
              </w:rPr>
            </w:pPr>
          </w:p>
        </w:tc>
        <w:tc>
          <w:tcPr>
            <w:tcW w:w="9180" w:type="dxa"/>
            <w:tcBorders>
              <w:top w:val="nil"/>
              <w:left w:val="nil"/>
              <w:bottom w:val="nil"/>
              <w:right w:val="nil"/>
            </w:tcBorders>
          </w:tcPr>
          <w:p w14:paraId="30CAA6C4" w14:textId="77777777" w:rsidR="005123E9" w:rsidRPr="002E2051" w:rsidRDefault="005123E9" w:rsidP="00C62BA6">
            <w:pPr>
              <w:spacing w:line="276" w:lineRule="auto"/>
              <w:jc w:val="center"/>
              <w:rPr>
                <w:rFonts w:eastAsia="Batang"/>
                <w:b/>
                <w:bCs/>
                <w:lang w:val="ro-RO"/>
              </w:rPr>
            </w:pPr>
          </w:p>
        </w:tc>
      </w:tr>
      <w:tr w:rsidR="005123E9" w:rsidRPr="002E2051" w14:paraId="1C34307B" w14:textId="696C7FFF" w:rsidTr="005123E9">
        <w:tc>
          <w:tcPr>
            <w:tcW w:w="9180" w:type="dxa"/>
            <w:gridSpan w:val="3"/>
            <w:tcBorders>
              <w:top w:val="nil"/>
              <w:left w:val="nil"/>
              <w:bottom w:val="nil"/>
              <w:right w:val="nil"/>
            </w:tcBorders>
            <w:shd w:val="clear" w:color="auto" w:fill="auto"/>
          </w:tcPr>
          <w:p w14:paraId="7EB260B0" w14:textId="77777777" w:rsidR="005123E9" w:rsidRPr="002E2051" w:rsidRDefault="005123E9" w:rsidP="00C62BA6">
            <w:pPr>
              <w:spacing w:line="276" w:lineRule="auto"/>
              <w:jc w:val="center"/>
              <w:rPr>
                <w:rFonts w:eastAsia="Batang"/>
                <w:b/>
                <w:bCs/>
                <w:lang w:val="ro-RO"/>
              </w:rPr>
            </w:pPr>
          </w:p>
        </w:tc>
        <w:tc>
          <w:tcPr>
            <w:tcW w:w="9180" w:type="dxa"/>
            <w:tcBorders>
              <w:top w:val="nil"/>
              <w:left w:val="nil"/>
              <w:bottom w:val="nil"/>
              <w:right w:val="nil"/>
            </w:tcBorders>
          </w:tcPr>
          <w:p w14:paraId="02774ED4" w14:textId="77777777" w:rsidR="005123E9" w:rsidRPr="002E2051" w:rsidRDefault="005123E9" w:rsidP="00C62BA6">
            <w:pPr>
              <w:spacing w:line="276" w:lineRule="auto"/>
              <w:jc w:val="center"/>
              <w:rPr>
                <w:rFonts w:eastAsia="Batang"/>
                <w:b/>
                <w:bCs/>
                <w:lang w:val="ro-RO"/>
              </w:rPr>
            </w:pPr>
          </w:p>
        </w:tc>
      </w:tr>
      <w:tr w:rsidR="005123E9" w:rsidRPr="002E2051" w14:paraId="159AC9BC" w14:textId="3617D1CA" w:rsidTr="005123E9">
        <w:tc>
          <w:tcPr>
            <w:tcW w:w="9180" w:type="dxa"/>
            <w:gridSpan w:val="3"/>
            <w:tcBorders>
              <w:top w:val="nil"/>
              <w:left w:val="nil"/>
              <w:bottom w:val="nil"/>
              <w:right w:val="nil"/>
            </w:tcBorders>
            <w:shd w:val="clear" w:color="auto" w:fill="auto"/>
          </w:tcPr>
          <w:p w14:paraId="1934B1EE" w14:textId="77777777" w:rsidR="005123E9" w:rsidRPr="002E2051" w:rsidRDefault="005123E9" w:rsidP="00C62BA6">
            <w:pPr>
              <w:spacing w:line="276" w:lineRule="auto"/>
              <w:jc w:val="center"/>
              <w:rPr>
                <w:rFonts w:eastAsia="Batang"/>
                <w:b/>
                <w:bCs/>
                <w:lang w:val="ro-RO"/>
              </w:rPr>
            </w:pPr>
            <w:r w:rsidRPr="002E2051">
              <w:rPr>
                <w:rFonts w:eastAsia="Batang"/>
                <w:b/>
                <w:bCs/>
                <w:lang w:val="ro-RO"/>
              </w:rPr>
              <w:t>STATUT ACTUALIZAT</w:t>
            </w:r>
          </w:p>
        </w:tc>
        <w:tc>
          <w:tcPr>
            <w:tcW w:w="9180" w:type="dxa"/>
            <w:tcBorders>
              <w:top w:val="nil"/>
              <w:left w:val="nil"/>
              <w:bottom w:val="nil"/>
              <w:right w:val="nil"/>
            </w:tcBorders>
          </w:tcPr>
          <w:p w14:paraId="4AD803C2" w14:textId="77777777" w:rsidR="005123E9" w:rsidRPr="002E2051" w:rsidRDefault="005123E9" w:rsidP="00C62BA6">
            <w:pPr>
              <w:spacing w:line="276" w:lineRule="auto"/>
              <w:jc w:val="center"/>
              <w:rPr>
                <w:rFonts w:eastAsia="Batang"/>
                <w:b/>
                <w:bCs/>
                <w:lang w:val="ro-RO"/>
              </w:rPr>
            </w:pPr>
          </w:p>
        </w:tc>
      </w:tr>
      <w:tr w:rsidR="005123E9" w:rsidRPr="002E2051" w14:paraId="4093F460" w14:textId="5C14FDFF" w:rsidTr="005123E9">
        <w:tc>
          <w:tcPr>
            <w:tcW w:w="9180" w:type="dxa"/>
            <w:gridSpan w:val="3"/>
            <w:tcBorders>
              <w:top w:val="nil"/>
              <w:left w:val="nil"/>
              <w:bottom w:val="nil"/>
              <w:right w:val="nil"/>
            </w:tcBorders>
            <w:shd w:val="clear" w:color="auto" w:fill="auto"/>
          </w:tcPr>
          <w:p w14:paraId="6E39F5B4" w14:textId="77777777" w:rsidR="005123E9" w:rsidRPr="002E2051" w:rsidRDefault="005123E9" w:rsidP="005123E9">
            <w:pPr>
              <w:spacing w:line="276" w:lineRule="auto"/>
              <w:rPr>
                <w:rFonts w:eastAsia="Batang"/>
                <w:lang w:val="ro-RO"/>
              </w:rPr>
            </w:pPr>
          </w:p>
        </w:tc>
        <w:tc>
          <w:tcPr>
            <w:tcW w:w="9180" w:type="dxa"/>
            <w:tcBorders>
              <w:top w:val="nil"/>
              <w:left w:val="nil"/>
              <w:bottom w:val="nil"/>
              <w:right w:val="nil"/>
            </w:tcBorders>
          </w:tcPr>
          <w:p w14:paraId="2C60F548" w14:textId="77777777" w:rsidR="005123E9" w:rsidRPr="002E2051" w:rsidRDefault="005123E9" w:rsidP="00C62BA6">
            <w:pPr>
              <w:spacing w:line="276" w:lineRule="auto"/>
              <w:jc w:val="center"/>
              <w:rPr>
                <w:rFonts w:eastAsia="Batang"/>
                <w:lang w:val="ro-RO"/>
              </w:rPr>
            </w:pPr>
          </w:p>
        </w:tc>
      </w:tr>
      <w:tr w:rsidR="005123E9" w:rsidRPr="002E2051" w14:paraId="789A314A" w14:textId="1EAE963D" w:rsidTr="005123E9">
        <w:tc>
          <w:tcPr>
            <w:tcW w:w="9180" w:type="dxa"/>
            <w:gridSpan w:val="3"/>
            <w:tcBorders>
              <w:top w:val="nil"/>
              <w:left w:val="nil"/>
              <w:bottom w:val="nil"/>
              <w:right w:val="nil"/>
            </w:tcBorders>
            <w:shd w:val="clear" w:color="auto" w:fill="auto"/>
          </w:tcPr>
          <w:p w14:paraId="0712D5A1" w14:textId="77777777" w:rsidR="005123E9" w:rsidRPr="002E2051" w:rsidRDefault="005123E9" w:rsidP="005123E9">
            <w:pPr>
              <w:spacing w:line="276" w:lineRule="auto"/>
              <w:rPr>
                <w:rFonts w:eastAsia="Batang"/>
                <w:lang w:val="ro-RO"/>
              </w:rPr>
            </w:pPr>
          </w:p>
        </w:tc>
        <w:tc>
          <w:tcPr>
            <w:tcW w:w="9180" w:type="dxa"/>
            <w:tcBorders>
              <w:top w:val="nil"/>
              <w:left w:val="nil"/>
              <w:bottom w:val="nil"/>
              <w:right w:val="nil"/>
            </w:tcBorders>
          </w:tcPr>
          <w:p w14:paraId="2AC655CA" w14:textId="77777777" w:rsidR="005123E9" w:rsidRPr="002E2051" w:rsidRDefault="005123E9" w:rsidP="00C62BA6">
            <w:pPr>
              <w:spacing w:line="276" w:lineRule="auto"/>
              <w:jc w:val="center"/>
              <w:rPr>
                <w:rFonts w:eastAsia="Batang"/>
                <w:lang w:val="ro-RO"/>
              </w:rPr>
            </w:pPr>
          </w:p>
        </w:tc>
      </w:tr>
      <w:tr w:rsidR="005123E9" w:rsidRPr="002E2051" w14:paraId="1BD1393E" w14:textId="15D5DFA2" w:rsidTr="005123E9">
        <w:tc>
          <w:tcPr>
            <w:tcW w:w="9180" w:type="dxa"/>
            <w:gridSpan w:val="3"/>
            <w:tcBorders>
              <w:top w:val="nil"/>
              <w:left w:val="nil"/>
              <w:bottom w:val="nil"/>
              <w:right w:val="nil"/>
            </w:tcBorders>
            <w:shd w:val="clear" w:color="auto" w:fill="auto"/>
          </w:tcPr>
          <w:p w14:paraId="4E61DFBD" w14:textId="77777777" w:rsidR="005123E9" w:rsidRPr="002E2051" w:rsidRDefault="005123E9" w:rsidP="00C62BA6">
            <w:pPr>
              <w:spacing w:after="120" w:line="276" w:lineRule="auto"/>
              <w:jc w:val="both"/>
              <w:rPr>
                <w:rFonts w:eastAsia="Batang"/>
                <w:lang w:val="ro-RO"/>
              </w:rPr>
            </w:pPr>
            <w:r w:rsidRPr="002E2051">
              <w:rPr>
                <w:rFonts w:eastAsia="Batang"/>
                <w:lang w:val="ro-RO"/>
              </w:rPr>
              <w:t xml:space="preserve">Membrii asociați ai </w:t>
            </w:r>
            <w:r w:rsidRPr="002E2051">
              <w:rPr>
                <w:rFonts w:eastAsia="Batang"/>
                <w:b/>
                <w:lang w:val="ro-RO"/>
              </w:rPr>
              <w:t>Asociației de dezvoltare intercomunitară</w:t>
            </w:r>
            <w:r w:rsidRPr="002E2051">
              <w:rPr>
                <w:rFonts w:eastAsia="Batang"/>
                <w:lang w:val="ro-RO"/>
              </w:rPr>
              <w:t xml:space="preserve"> </w:t>
            </w:r>
            <w:r w:rsidRPr="002E2051">
              <w:rPr>
                <w:rFonts w:eastAsia="Batang"/>
                <w:b/>
                <w:bCs/>
                <w:lang w:val="ro-RO"/>
              </w:rPr>
              <w:t>„HARGITA VÍZ”</w:t>
            </w:r>
            <w:r w:rsidRPr="002E2051">
              <w:rPr>
                <w:rFonts w:eastAsia="Batang"/>
                <w:lang w:val="ro-RO"/>
              </w:rPr>
              <w:t xml:space="preserve"> (în continuare Asociația), cu sediul în România, jud. Harghita, mun. Miercurea Ciuc, Piața Cetății nr. 1, nr. de înregistrare în registrul special al asociațiilor și fundațiilor: 42/03.11.2008, cod fiscal: 24886339, potrivit modificărilor adoptate prin Hotărârea Adunării Generale a Asociaților nr. […] și în conformitate cu prevederile Legii nr. 276/2020 pentru modificarea și completarea Ordonanței Guvernului nr. 26/2000 cu privire la asociații și fundații adoptăm prezentul Statut actualizat după cum urmează:</w:t>
            </w:r>
          </w:p>
        </w:tc>
        <w:tc>
          <w:tcPr>
            <w:tcW w:w="9180" w:type="dxa"/>
            <w:tcBorders>
              <w:top w:val="nil"/>
              <w:left w:val="nil"/>
              <w:bottom w:val="nil"/>
              <w:right w:val="nil"/>
            </w:tcBorders>
          </w:tcPr>
          <w:p w14:paraId="48F0F4A3" w14:textId="77777777" w:rsidR="005123E9" w:rsidRPr="002E2051" w:rsidRDefault="005123E9" w:rsidP="00C62BA6">
            <w:pPr>
              <w:spacing w:after="120" w:line="276" w:lineRule="auto"/>
              <w:jc w:val="both"/>
              <w:rPr>
                <w:rFonts w:eastAsia="Batang"/>
                <w:lang w:val="ro-RO"/>
              </w:rPr>
            </w:pPr>
          </w:p>
        </w:tc>
      </w:tr>
      <w:tr w:rsidR="005123E9" w:rsidRPr="002E2051" w14:paraId="0D661E2A" w14:textId="5EE5E030" w:rsidTr="005123E9">
        <w:tc>
          <w:tcPr>
            <w:tcW w:w="9180" w:type="dxa"/>
            <w:gridSpan w:val="3"/>
            <w:tcBorders>
              <w:top w:val="nil"/>
              <w:left w:val="nil"/>
              <w:bottom w:val="nil"/>
              <w:right w:val="nil"/>
            </w:tcBorders>
            <w:shd w:val="clear" w:color="auto" w:fill="auto"/>
          </w:tcPr>
          <w:p w14:paraId="448DC25C" w14:textId="77777777" w:rsidR="005123E9" w:rsidRPr="002E2051" w:rsidRDefault="005123E9" w:rsidP="00C62BA6">
            <w:pPr>
              <w:spacing w:line="276" w:lineRule="auto"/>
              <w:jc w:val="both"/>
              <w:rPr>
                <w:rFonts w:eastAsia="Batang"/>
                <w:lang w:val="ro-RO"/>
              </w:rPr>
            </w:pPr>
            <w:r w:rsidRPr="002E2051">
              <w:rPr>
                <w:rFonts w:eastAsia="Batang"/>
                <w:b/>
                <w:lang w:val="ro-RO"/>
              </w:rPr>
              <w:t>ASOCIAŢII</w:t>
            </w:r>
            <w:r w:rsidRPr="002E2051">
              <w:rPr>
                <w:rFonts w:eastAsia="Batang"/>
                <w:lang w:val="ro-RO"/>
              </w:rPr>
              <w:t>:</w:t>
            </w:r>
          </w:p>
        </w:tc>
        <w:tc>
          <w:tcPr>
            <w:tcW w:w="9180" w:type="dxa"/>
            <w:tcBorders>
              <w:top w:val="nil"/>
              <w:left w:val="nil"/>
              <w:bottom w:val="nil"/>
              <w:right w:val="nil"/>
            </w:tcBorders>
          </w:tcPr>
          <w:p w14:paraId="33D67C83" w14:textId="77777777" w:rsidR="005123E9" w:rsidRPr="002E2051" w:rsidRDefault="005123E9" w:rsidP="00C62BA6">
            <w:pPr>
              <w:spacing w:line="276" w:lineRule="auto"/>
              <w:jc w:val="both"/>
              <w:rPr>
                <w:rFonts w:eastAsia="Batang"/>
                <w:b/>
                <w:lang w:val="ro-RO"/>
              </w:rPr>
            </w:pPr>
          </w:p>
        </w:tc>
      </w:tr>
      <w:tr w:rsidR="005123E9" w:rsidRPr="002E2051" w14:paraId="0DE5F42C" w14:textId="467376B8" w:rsidTr="005123E9">
        <w:tc>
          <w:tcPr>
            <w:tcW w:w="9180" w:type="dxa"/>
            <w:gridSpan w:val="3"/>
            <w:tcBorders>
              <w:top w:val="nil"/>
              <w:left w:val="nil"/>
              <w:bottom w:val="nil"/>
              <w:right w:val="nil"/>
            </w:tcBorders>
            <w:shd w:val="clear" w:color="auto" w:fill="auto"/>
          </w:tcPr>
          <w:p w14:paraId="219FE376"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lang w:val="ro-RO"/>
              </w:rPr>
              <w:t>Judeţul Harghita</w:t>
            </w:r>
            <w:r w:rsidRPr="002E2051">
              <w:rPr>
                <w:rFonts w:eastAsia="Batang"/>
                <w:lang w:val="ro-RO"/>
              </w:rPr>
              <w:t xml:space="preserve">, prin Consiliul Judeţean Harghita, cod fiscal 4245763, cu sediul în Miercurea Ciuc, P-ţa Libertăţii nr. 5, judeţul Harghita reprezentat de drept de dl.  </w:t>
            </w:r>
            <w:r w:rsidRPr="002E2051">
              <w:rPr>
                <w:rFonts w:eastAsia="Batang"/>
                <w:b/>
                <w:lang w:val="ro-RO"/>
              </w:rPr>
              <w:t>Borboly Csaba</w:t>
            </w:r>
            <w:r w:rsidRPr="002E2051">
              <w:rPr>
                <w:rFonts w:eastAsia="Batang"/>
                <w:lang w:val="ro-RO"/>
              </w:rPr>
              <w:t>, în calitate de Preşedinte al Consiliului Judeţean</w:t>
            </w:r>
            <w:r w:rsidRPr="002E2051">
              <w:rPr>
                <w:rFonts w:eastAsia="Batang"/>
                <w:color w:val="000000"/>
                <w:lang w:val="ro-RO"/>
              </w:rPr>
              <w:t>;</w:t>
            </w:r>
          </w:p>
        </w:tc>
        <w:tc>
          <w:tcPr>
            <w:tcW w:w="9180" w:type="dxa"/>
            <w:tcBorders>
              <w:top w:val="nil"/>
              <w:left w:val="nil"/>
              <w:bottom w:val="nil"/>
              <w:right w:val="nil"/>
            </w:tcBorders>
          </w:tcPr>
          <w:p w14:paraId="569E5579"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07E23FD4" w14:textId="1341DAA0" w:rsidTr="005123E9">
        <w:tc>
          <w:tcPr>
            <w:tcW w:w="9180" w:type="dxa"/>
            <w:gridSpan w:val="3"/>
            <w:tcBorders>
              <w:top w:val="nil"/>
              <w:left w:val="nil"/>
              <w:bottom w:val="nil"/>
              <w:right w:val="nil"/>
            </w:tcBorders>
            <w:shd w:val="clear" w:color="auto" w:fill="auto"/>
          </w:tcPr>
          <w:p w14:paraId="49D4E857" w14:textId="77777777" w:rsidR="005123E9" w:rsidRPr="002E2051" w:rsidRDefault="005123E9" w:rsidP="00D47EF9">
            <w:pPr>
              <w:numPr>
                <w:ilvl w:val="0"/>
                <w:numId w:val="3"/>
              </w:numPr>
              <w:spacing w:line="276" w:lineRule="auto"/>
              <w:ind w:left="0" w:firstLine="0"/>
              <w:jc w:val="both"/>
              <w:rPr>
                <w:rFonts w:eastAsia="Batang"/>
                <w:color w:val="000000"/>
                <w:lang w:val="ro-RO"/>
              </w:rPr>
            </w:pPr>
            <w:r w:rsidRPr="002E2051">
              <w:rPr>
                <w:rFonts w:eastAsia="Batang"/>
                <w:b/>
                <w:lang w:val="ro-RO"/>
              </w:rPr>
              <w:t>Municipiul Miercurea-Ciuc</w:t>
            </w:r>
            <w:r w:rsidRPr="002E2051">
              <w:rPr>
                <w:rFonts w:eastAsia="Batang"/>
                <w:lang w:val="ro-RO"/>
              </w:rPr>
              <w:t xml:space="preserve"> prin Consiliul Local al </w:t>
            </w:r>
            <w:r w:rsidRPr="002E2051">
              <w:rPr>
                <w:rFonts w:eastAsia="Batang"/>
                <w:b/>
                <w:lang w:val="ro-RO"/>
              </w:rPr>
              <w:t>Municipiului Miercurea-Ciuc</w:t>
            </w:r>
            <w:r w:rsidRPr="002E2051">
              <w:rPr>
                <w:rFonts w:eastAsia="Batang"/>
                <w:lang w:val="ro-RO"/>
              </w:rPr>
              <w:t xml:space="preserve">, cod fiscal 4245747 cu sediul în Miercurea Ciuc, P-ţa Cetăţii, nr.1, judeţul Harghita reprezentat de drept de dl.  </w:t>
            </w:r>
            <w:r w:rsidRPr="002E2051">
              <w:rPr>
                <w:rFonts w:eastAsia="Batang"/>
                <w:b/>
                <w:lang w:val="ro-RO"/>
              </w:rPr>
              <w:t>Korodi Attila</w:t>
            </w:r>
            <w:r w:rsidRPr="002E2051">
              <w:rPr>
                <w:rFonts w:eastAsia="Batang"/>
                <w:color w:val="000000"/>
                <w:lang w:val="ro-RO"/>
              </w:rPr>
              <w:t>, în calitate de Primar</w:t>
            </w:r>
          </w:p>
        </w:tc>
        <w:tc>
          <w:tcPr>
            <w:tcW w:w="9180" w:type="dxa"/>
            <w:tcBorders>
              <w:top w:val="nil"/>
              <w:left w:val="nil"/>
              <w:bottom w:val="nil"/>
              <w:right w:val="nil"/>
            </w:tcBorders>
          </w:tcPr>
          <w:p w14:paraId="606CF388"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4F5A55A4" w14:textId="4EC78637" w:rsidTr="005123E9">
        <w:tc>
          <w:tcPr>
            <w:tcW w:w="9180" w:type="dxa"/>
            <w:gridSpan w:val="3"/>
            <w:tcBorders>
              <w:top w:val="nil"/>
              <w:left w:val="nil"/>
              <w:bottom w:val="nil"/>
              <w:right w:val="nil"/>
            </w:tcBorders>
            <w:shd w:val="clear" w:color="auto" w:fill="auto"/>
          </w:tcPr>
          <w:p w14:paraId="0DB762EA" w14:textId="77777777" w:rsidR="005123E9" w:rsidRPr="002E2051" w:rsidRDefault="005123E9" w:rsidP="00D47EF9">
            <w:pPr>
              <w:numPr>
                <w:ilvl w:val="0"/>
                <w:numId w:val="3"/>
              </w:numPr>
              <w:spacing w:line="276" w:lineRule="auto"/>
              <w:ind w:left="0" w:firstLine="0"/>
              <w:jc w:val="both"/>
              <w:rPr>
                <w:rFonts w:eastAsia="Batang"/>
                <w:color w:val="000000"/>
                <w:lang w:val="ro-RO"/>
              </w:rPr>
            </w:pPr>
            <w:r w:rsidRPr="002E2051">
              <w:rPr>
                <w:rFonts w:eastAsia="Batang"/>
                <w:b/>
                <w:lang w:val="ro-RO"/>
              </w:rPr>
              <w:t>Municipiul Odorheiu Secuiesc</w:t>
            </w:r>
            <w:r w:rsidRPr="002E2051">
              <w:rPr>
                <w:rFonts w:eastAsia="Batang"/>
                <w:lang w:val="ro-RO"/>
              </w:rPr>
              <w:t xml:space="preserve"> prin Consiliul Local al </w:t>
            </w:r>
            <w:r w:rsidRPr="002E2051">
              <w:rPr>
                <w:rFonts w:eastAsia="Batang"/>
                <w:b/>
                <w:lang w:val="ro-RO"/>
              </w:rPr>
              <w:t>Municipiului Odorheiu Secuiesc</w:t>
            </w:r>
            <w:r w:rsidRPr="002E2051">
              <w:rPr>
                <w:rFonts w:eastAsia="Batang"/>
                <w:lang w:val="ro-RO"/>
              </w:rPr>
              <w:t xml:space="preserve">, cod fiscal </w:t>
            </w:r>
            <w:r w:rsidRPr="002E2051">
              <w:rPr>
                <w:rFonts w:eastAsia="Batang"/>
                <w:shd w:val="clear" w:color="auto" w:fill="FFFFFF"/>
                <w:lang w:val="ro-RO"/>
              </w:rPr>
              <w:t>4367558</w:t>
            </w:r>
            <w:r w:rsidRPr="002E2051">
              <w:rPr>
                <w:rFonts w:eastAsia="Batang"/>
                <w:color w:val="545454"/>
                <w:shd w:val="clear" w:color="auto" w:fill="FFFFFF"/>
                <w:lang w:val="ro-RO"/>
              </w:rPr>
              <w:t xml:space="preserve"> </w:t>
            </w:r>
            <w:r w:rsidRPr="002E2051">
              <w:rPr>
                <w:rFonts w:eastAsia="Batang"/>
                <w:lang w:val="ro-RO"/>
              </w:rPr>
              <w:t xml:space="preserve">cu sediul în Odorheiu Secuiesc, P-ţa Primăriei, nr. 5, judeţul Harghita reprezentat de drept de dl.  </w:t>
            </w:r>
            <w:r w:rsidRPr="002E2051">
              <w:rPr>
                <w:rFonts w:eastAsia="Batang"/>
                <w:b/>
                <w:color w:val="000000"/>
                <w:lang w:val="ro-RO"/>
              </w:rPr>
              <w:t>Gálfi Árpád</w:t>
            </w:r>
            <w:r w:rsidRPr="002E2051">
              <w:rPr>
                <w:rFonts w:eastAsia="Batang"/>
                <w:color w:val="444444"/>
                <w:shd w:val="clear" w:color="auto" w:fill="FFFFFF"/>
                <w:lang w:val="ro-RO"/>
              </w:rPr>
              <w:t xml:space="preserve"> </w:t>
            </w:r>
            <w:r w:rsidRPr="002E2051">
              <w:rPr>
                <w:rFonts w:eastAsia="Batang"/>
                <w:color w:val="000000"/>
                <w:lang w:val="ro-RO"/>
              </w:rPr>
              <w:t xml:space="preserve"> în calitate de Primar</w:t>
            </w:r>
          </w:p>
        </w:tc>
        <w:tc>
          <w:tcPr>
            <w:tcW w:w="9180" w:type="dxa"/>
            <w:tcBorders>
              <w:top w:val="nil"/>
              <w:left w:val="nil"/>
              <w:bottom w:val="nil"/>
              <w:right w:val="nil"/>
            </w:tcBorders>
          </w:tcPr>
          <w:p w14:paraId="5774D5B4"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71997922" w14:textId="38373F8B" w:rsidTr="005123E9">
        <w:tc>
          <w:tcPr>
            <w:tcW w:w="9180" w:type="dxa"/>
            <w:gridSpan w:val="3"/>
            <w:tcBorders>
              <w:top w:val="nil"/>
              <w:left w:val="nil"/>
              <w:bottom w:val="nil"/>
              <w:right w:val="nil"/>
            </w:tcBorders>
            <w:shd w:val="clear" w:color="auto" w:fill="auto"/>
          </w:tcPr>
          <w:p w14:paraId="57945BFA"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lang w:val="ro-RO"/>
              </w:rPr>
              <w:t>Oraşul Vlăhiţa</w:t>
            </w:r>
            <w:r w:rsidRPr="002E2051">
              <w:rPr>
                <w:rFonts w:eastAsia="Batang"/>
                <w:lang w:val="ro-RO"/>
              </w:rPr>
              <w:t xml:space="preserve"> prin Consiliul Local al orașului Vlăhiţa, cod fiscal 42455224, cu sediul în Vlăhiţa, str. Turnătorilor, nr. 20, judeţul Harghita, reprezentat de drept de dl.  Lőrincz Csaba, în calitate de Primar</w:t>
            </w:r>
          </w:p>
        </w:tc>
        <w:tc>
          <w:tcPr>
            <w:tcW w:w="9180" w:type="dxa"/>
            <w:tcBorders>
              <w:top w:val="nil"/>
              <w:left w:val="nil"/>
              <w:bottom w:val="nil"/>
              <w:right w:val="nil"/>
            </w:tcBorders>
          </w:tcPr>
          <w:p w14:paraId="3A8D9994"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647C108A" w14:textId="654993B0" w:rsidTr="005123E9">
        <w:tc>
          <w:tcPr>
            <w:tcW w:w="9180" w:type="dxa"/>
            <w:gridSpan w:val="3"/>
            <w:tcBorders>
              <w:top w:val="nil"/>
              <w:left w:val="nil"/>
              <w:bottom w:val="nil"/>
              <w:right w:val="nil"/>
            </w:tcBorders>
            <w:shd w:val="clear" w:color="auto" w:fill="auto"/>
          </w:tcPr>
          <w:p w14:paraId="27C8FC19"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lang w:val="ro-RO"/>
              </w:rPr>
              <w:t>Comuna Ciceu</w:t>
            </w:r>
            <w:r w:rsidRPr="002E2051">
              <w:rPr>
                <w:rFonts w:eastAsia="Batang"/>
                <w:lang w:val="ro-RO"/>
              </w:rPr>
              <w:t xml:space="preserve"> prin Consiliul Local al comunei Ciceu, cod fiscal 16367667, cu sediul în comuna Ciceu, nr.651, judeţul Harghita, reprezentat de drept de dl. </w:t>
            </w:r>
            <w:r w:rsidRPr="002E2051">
              <w:rPr>
                <w:rFonts w:eastAsia="Batang"/>
                <w:b/>
                <w:lang w:val="ro-RO"/>
              </w:rPr>
              <w:t>Péter Lukács</w:t>
            </w:r>
            <w:r w:rsidRPr="002E2051">
              <w:rPr>
                <w:rFonts w:eastAsia="Batang"/>
                <w:lang w:val="ro-RO"/>
              </w:rPr>
              <w:t>, în calitate de Primar</w:t>
            </w:r>
          </w:p>
        </w:tc>
        <w:tc>
          <w:tcPr>
            <w:tcW w:w="9180" w:type="dxa"/>
            <w:tcBorders>
              <w:top w:val="nil"/>
              <w:left w:val="nil"/>
              <w:bottom w:val="nil"/>
              <w:right w:val="nil"/>
            </w:tcBorders>
          </w:tcPr>
          <w:p w14:paraId="52B3A75F"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5FD343E9" w14:textId="5128B895" w:rsidTr="005123E9">
        <w:tc>
          <w:tcPr>
            <w:tcW w:w="9180" w:type="dxa"/>
            <w:gridSpan w:val="3"/>
            <w:tcBorders>
              <w:top w:val="nil"/>
              <w:left w:val="nil"/>
              <w:bottom w:val="nil"/>
              <w:right w:val="nil"/>
            </w:tcBorders>
            <w:shd w:val="clear" w:color="auto" w:fill="auto"/>
          </w:tcPr>
          <w:p w14:paraId="06936696"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lang w:val="ro-RO"/>
              </w:rPr>
              <w:t>Comuna Dăneşti</w:t>
            </w:r>
            <w:r w:rsidRPr="002E2051">
              <w:rPr>
                <w:rFonts w:eastAsia="Batang"/>
                <w:lang w:val="ro-RO"/>
              </w:rPr>
              <w:t xml:space="preserve"> prin Consiliul Local al comunei Dăneşti, cod fiscal 4246157, cu sediul în Dăneşti, str. Principală, nr.781, judeţul Harghita, reprezentat de drept de dl. </w:t>
            </w:r>
            <w:r w:rsidRPr="002E2051">
              <w:rPr>
                <w:rFonts w:eastAsia="Batang"/>
                <w:b/>
                <w:lang w:val="ro-RO"/>
              </w:rPr>
              <w:t>Bőjte Csongor – Ernő</w:t>
            </w:r>
            <w:r w:rsidRPr="002E2051">
              <w:rPr>
                <w:rFonts w:eastAsia="Batang"/>
                <w:color w:val="000000"/>
                <w:lang w:val="ro-RO"/>
              </w:rPr>
              <w:t>,</w:t>
            </w:r>
            <w:r w:rsidRPr="002E2051">
              <w:rPr>
                <w:rFonts w:eastAsia="Batang"/>
                <w:lang w:val="ro-RO"/>
              </w:rPr>
              <w:t xml:space="preserve"> în calitate de Primar</w:t>
            </w:r>
          </w:p>
        </w:tc>
        <w:tc>
          <w:tcPr>
            <w:tcW w:w="9180" w:type="dxa"/>
            <w:tcBorders>
              <w:top w:val="nil"/>
              <w:left w:val="nil"/>
              <w:bottom w:val="nil"/>
              <w:right w:val="nil"/>
            </w:tcBorders>
          </w:tcPr>
          <w:p w14:paraId="223E1A80"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45249301" w14:textId="438B6955" w:rsidTr="005123E9">
        <w:tc>
          <w:tcPr>
            <w:tcW w:w="9180" w:type="dxa"/>
            <w:gridSpan w:val="3"/>
            <w:tcBorders>
              <w:top w:val="nil"/>
              <w:left w:val="nil"/>
              <w:bottom w:val="nil"/>
              <w:right w:val="nil"/>
            </w:tcBorders>
            <w:shd w:val="clear" w:color="auto" w:fill="auto"/>
          </w:tcPr>
          <w:p w14:paraId="46E11D0F"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lang w:val="ro-RO"/>
              </w:rPr>
              <w:t>Comuna Cozmeni</w:t>
            </w:r>
            <w:r w:rsidRPr="002E2051">
              <w:rPr>
                <w:rFonts w:eastAsia="Batang"/>
                <w:lang w:val="ro-RO"/>
              </w:rPr>
              <w:t xml:space="preserve"> prin Consiliul Local al comunei Cozmeni, cod fiscal 14597953, cu sediul în Cozmeni, str. Principală, nr.200, judeţul Harghita, reprezentat de drept de dl. </w:t>
            </w:r>
            <w:r w:rsidRPr="002E2051">
              <w:rPr>
                <w:rFonts w:eastAsia="Batang"/>
                <w:b/>
                <w:lang w:val="ro-RO"/>
              </w:rPr>
              <w:t>Szántó László</w:t>
            </w:r>
            <w:r w:rsidRPr="002E2051">
              <w:rPr>
                <w:rFonts w:eastAsia="Batang"/>
                <w:color w:val="000000"/>
                <w:lang w:val="ro-RO"/>
              </w:rPr>
              <w:t>,</w:t>
            </w:r>
            <w:r w:rsidRPr="002E2051">
              <w:rPr>
                <w:rFonts w:eastAsia="Batang"/>
                <w:lang w:val="ro-RO"/>
              </w:rPr>
              <w:t xml:space="preserve"> în calitate de Primar</w:t>
            </w:r>
          </w:p>
        </w:tc>
        <w:tc>
          <w:tcPr>
            <w:tcW w:w="9180" w:type="dxa"/>
            <w:tcBorders>
              <w:top w:val="nil"/>
              <w:left w:val="nil"/>
              <w:bottom w:val="nil"/>
              <w:right w:val="nil"/>
            </w:tcBorders>
          </w:tcPr>
          <w:p w14:paraId="5654AAA2"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52823948" w14:textId="0922F101" w:rsidTr="005123E9">
        <w:tc>
          <w:tcPr>
            <w:tcW w:w="9180" w:type="dxa"/>
            <w:gridSpan w:val="3"/>
            <w:tcBorders>
              <w:top w:val="nil"/>
              <w:left w:val="nil"/>
              <w:bottom w:val="nil"/>
              <w:right w:val="nil"/>
            </w:tcBorders>
            <w:shd w:val="clear" w:color="auto" w:fill="auto"/>
          </w:tcPr>
          <w:p w14:paraId="27285CF0"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lang w:val="ro-RO"/>
              </w:rPr>
              <w:t>Comuna Mădăraş</w:t>
            </w:r>
            <w:r w:rsidRPr="002E2051">
              <w:rPr>
                <w:rFonts w:eastAsia="Batang"/>
                <w:lang w:val="ro-RO"/>
              </w:rPr>
              <w:t xml:space="preserve"> prin Consiliul Local al comunei Mădăraş, cod fiscal 14596052, cu sediul în Mădăraş, str. Principală, nr.193, judeţul Harghita, reprezentat de drept de dl.</w:t>
            </w:r>
            <w:r w:rsidRPr="002E2051">
              <w:rPr>
                <w:rFonts w:eastAsia="Batang"/>
                <w:b/>
                <w:lang w:val="ro-RO"/>
              </w:rPr>
              <w:t xml:space="preserve"> Péter Dávid</w:t>
            </w:r>
            <w:r w:rsidRPr="002E2051">
              <w:rPr>
                <w:rFonts w:eastAsia="Batang"/>
                <w:lang w:val="ro-RO"/>
              </w:rPr>
              <w:t>, în calitate de Primar</w:t>
            </w:r>
          </w:p>
        </w:tc>
        <w:tc>
          <w:tcPr>
            <w:tcW w:w="9180" w:type="dxa"/>
            <w:tcBorders>
              <w:top w:val="nil"/>
              <w:left w:val="nil"/>
              <w:bottom w:val="nil"/>
              <w:right w:val="nil"/>
            </w:tcBorders>
          </w:tcPr>
          <w:p w14:paraId="1C847946"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669CF3D6" w14:textId="212D37F7" w:rsidTr="005123E9">
        <w:tc>
          <w:tcPr>
            <w:tcW w:w="9180" w:type="dxa"/>
            <w:gridSpan w:val="3"/>
            <w:tcBorders>
              <w:top w:val="nil"/>
              <w:left w:val="nil"/>
              <w:bottom w:val="nil"/>
              <w:right w:val="nil"/>
            </w:tcBorders>
            <w:shd w:val="clear" w:color="auto" w:fill="auto"/>
          </w:tcPr>
          <w:p w14:paraId="68DC4DAE"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lang w:val="ro-RO"/>
              </w:rPr>
              <w:t>Comuna Racu</w:t>
            </w:r>
            <w:r w:rsidRPr="002E2051">
              <w:rPr>
                <w:rFonts w:eastAsia="Batang"/>
                <w:lang w:val="ro-RO"/>
              </w:rPr>
              <w:t xml:space="preserve"> prin Consiliul Local al comunei Racu, cod fiscal 16373057, cu sediul </w:t>
            </w:r>
            <w:r w:rsidRPr="002E2051">
              <w:rPr>
                <w:rFonts w:eastAsia="Batang"/>
                <w:lang w:val="ro-RO"/>
              </w:rPr>
              <w:lastRenderedPageBreak/>
              <w:t xml:space="preserve">în Racu, str. Principală, nr. 232, judeţul Harghita, reprezentat de drept de dl. </w:t>
            </w:r>
            <w:r w:rsidRPr="002E2051">
              <w:rPr>
                <w:rFonts w:eastAsia="Batang"/>
                <w:b/>
                <w:lang w:val="ro-RO"/>
              </w:rPr>
              <w:t>Császár Attila</w:t>
            </w:r>
            <w:r w:rsidRPr="002E2051">
              <w:rPr>
                <w:rFonts w:eastAsia="Batang"/>
                <w:lang w:val="ro-RO"/>
              </w:rPr>
              <w:t>, în calitate de Primar</w:t>
            </w:r>
          </w:p>
        </w:tc>
        <w:tc>
          <w:tcPr>
            <w:tcW w:w="9180" w:type="dxa"/>
            <w:tcBorders>
              <w:top w:val="nil"/>
              <w:left w:val="nil"/>
              <w:bottom w:val="nil"/>
              <w:right w:val="nil"/>
            </w:tcBorders>
          </w:tcPr>
          <w:p w14:paraId="5EC8C7C9"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642BE1F6" w14:textId="57A547AE" w:rsidTr="005123E9">
        <w:tc>
          <w:tcPr>
            <w:tcW w:w="9180" w:type="dxa"/>
            <w:gridSpan w:val="3"/>
            <w:tcBorders>
              <w:top w:val="nil"/>
              <w:left w:val="nil"/>
              <w:bottom w:val="nil"/>
              <w:right w:val="nil"/>
            </w:tcBorders>
            <w:shd w:val="clear" w:color="auto" w:fill="auto"/>
          </w:tcPr>
          <w:p w14:paraId="2E433A9A"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lang w:val="ro-RO"/>
              </w:rPr>
              <w:t>Comuna Ciucsângeorgiu</w:t>
            </w:r>
            <w:r w:rsidRPr="002E2051">
              <w:rPr>
                <w:rFonts w:eastAsia="Batang"/>
                <w:lang w:val="ro-RO"/>
              </w:rPr>
              <w:t xml:space="preserve"> prin Consiliul Local al comunei Ciucsângeorgiu, cod fiscal 4246114, cu sediul în Ciucsângeorgiu, str. Principală, nr.130, judeţul Harghita, reprezentat de drept de dna. </w:t>
            </w:r>
            <w:r w:rsidRPr="002E2051">
              <w:rPr>
                <w:rFonts w:eastAsia="Batang"/>
                <w:b/>
                <w:lang w:val="ro-RO"/>
              </w:rPr>
              <w:t>Réti Zsófia</w:t>
            </w:r>
            <w:r w:rsidRPr="002E2051">
              <w:rPr>
                <w:rFonts w:eastAsia="Batang"/>
                <w:lang w:val="ro-RO"/>
              </w:rPr>
              <w:t>, în calitate de Primar</w:t>
            </w:r>
          </w:p>
        </w:tc>
        <w:tc>
          <w:tcPr>
            <w:tcW w:w="9180" w:type="dxa"/>
            <w:tcBorders>
              <w:top w:val="nil"/>
              <w:left w:val="nil"/>
              <w:bottom w:val="nil"/>
              <w:right w:val="nil"/>
            </w:tcBorders>
          </w:tcPr>
          <w:p w14:paraId="7ABBB9FF"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4AB62635" w14:textId="0EDB5909" w:rsidTr="005123E9">
        <w:tc>
          <w:tcPr>
            <w:tcW w:w="9180" w:type="dxa"/>
            <w:gridSpan w:val="3"/>
            <w:tcBorders>
              <w:top w:val="nil"/>
              <w:left w:val="nil"/>
              <w:bottom w:val="nil"/>
              <w:right w:val="nil"/>
            </w:tcBorders>
            <w:shd w:val="clear" w:color="auto" w:fill="auto"/>
          </w:tcPr>
          <w:p w14:paraId="0288872B" w14:textId="77777777" w:rsidR="005123E9" w:rsidRPr="002E2051" w:rsidRDefault="005123E9" w:rsidP="00D47EF9">
            <w:pPr>
              <w:numPr>
                <w:ilvl w:val="0"/>
                <w:numId w:val="3"/>
              </w:numPr>
              <w:tabs>
                <w:tab w:val="left" w:pos="200"/>
                <w:tab w:val="left" w:pos="700"/>
              </w:tabs>
              <w:spacing w:line="276" w:lineRule="auto"/>
              <w:ind w:left="0" w:firstLine="0"/>
              <w:jc w:val="both"/>
              <w:rPr>
                <w:rFonts w:eastAsia="Batang"/>
                <w:lang w:val="ro-RO"/>
              </w:rPr>
            </w:pPr>
            <w:r w:rsidRPr="002E2051">
              <w:rPr>
                <w:rFonts w:eastAsia="Batang"/>
                <w:b/>
                <w:lang w:val="ro-RO"/>
              </w:rPr>
              <w:t>Comuna Leliceni</w:t>
            </w:r>
            <w:r w:rsidRPr="002E2051">
              <w:rPr>
                <w:rFonts w:eastAsia="Batang"/>
                <w:lang w:val="ro-RO"/>
              </w:rPr>
              <w:t xml:space="preserve"> prin Consiliul Local al comunei Leliceni cod fiscal 16363525, cu sediul în Leliceni, str. Principală, nr.10, judeţul Harghita, reprezentat de drept de dl.</w:t>
            </w:r>
            <w:r w:rsidRPr="002E2051">
              <w:rPr>
                <w:rFonts w:eastAsia="Batang"/>
                <w:b/>
                <w:color w:val="000000"/>
                <w:lang w:val="ro-RO"/>
              </w:rPr>
              <w:t xml:space="preserve"> Nagy István Alfréd</w:t>
            </w:r>
            <w:r w:rsidRPr="002E2051">
              <w:rPr>
                <w:rFonts w:eastAsia="Batang"/>
                <w:color w:val="000000"/>
                <w:lang w:val="ro-RO"/>
              </w:rPr>
              <w:t>, în calitate de Primar</w:t>
            </w:r>
          </w:p>
        </w:tc>
        <w:tc>
          <w:tcPr>
            <w:tcW w:w="9180" w:type="dxa"/>
            <w:tcBorders>
              <w:top w:val="nil"/>
              <w:left w:val="nil"/>
              <w:bottom w:val="nil"/>
              <w:right w:val="nil"/>
            </w:tcBorders>
          </w:tcPr>
          <w:p w14:paraId="0FF3693E" w14:textId="77777777" w:rsidR="005123E9" w:rsidRPr="002E2051" w:rsidRDefault="005123E9" w:rsidP="00D47EF9">
            <w:pPr>
              <w:numPr>
                <w:ilvl w:val="0"/>
                <w:numId w:val="3"/>
              </w:numPr>
              <w:tabs>
                <w:tab w:val="left" w:pos="200"/>
                <w:tab w:val="left" w:pos="700"/>
              </w:tabs>
              <w:spacing w:line="276" w:lineRule="auto"/>
              <w:ind w:left="0" w:firstLine="0"/>
              <w:jc w:val="both"/>
              <w:rPr>
                <w:rFonts w:eastAsia="Batang"/>
                <w:b/>
                <w:lang w:val="ro-RO"/>
              </w:rPr>
            </w:pPr>
          </w:p>
        </w:tc>
      </w:tr>
      <w:tr w:rsidR="005123E9" w:rsidRPr="002E2051" w14:paraId="03BB42F1" w14:textId="08192121" w:rsidTr="005123E9">
        <w:tc>
          <w:tcPr>
            <w:tcW w:w="9180" w:type="dxa"/>
            <w:gridSpan w:val="3"/>
            <w:tcBorders>
              <w:top w:val="nil"/>
              <w:left w:val="nil"/>
              <w:bottom w:val="nil"/>
              <w:right w:val="nil"/>
            </w:tcBorders>
            <w:shd w:val="clear" w:color="auto" w:fill="auto"/>
          </w:tcPr>
          <w:p w14:paraId="48E491D4"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lang w:val="ro-RO"/>
              </w:rPr>
              <w:t>Comuna Sânmartin</w:t>
            </w:r>
            <w:r w:rsidRPr="002E2051">
              <w:rPr>
                <w:rFonts w:eastAsia="Batang"/>
                <w:lang w:val="ro-RO"/>
              </w:rPr>
              <w:t xml:space="preserve"> prin Consiliul Local al comunei Sânmartin cod fiscal 4245887, cu sediul în Sânmartin, nr.40, judeţul Harghita, reprezentat de drept de dl.</w:t>
            </w:r>
            <w:r w:rsidRPr="002E2051">
              <w:rPr>
                <w:rFonts w:eastAsia="Batang"/>
                <w:b/>
                <w:lang w:val="ro-RO"/>
              </w:rPr>
              <w:t xml:space="preserve"> Birtalan Sándor</w:t>
            </w:r>
            <w:r w:rsidRPr="002E2051">
              <w:rPr>
                <w:rFonts w:eastAsia="Batang"/>
                <w:lang w:val="ro-RO"/>
              </w:rPr>
              <w:t>, în calitate de Primar</w:t>
            </w:r>
          </w:p>
        </w:tc>
        <w:tc>
          <w:tcPr>
            <w:tcW w:w="9180" w:type="dxa"/>
            <w:tcBorders>
              <w:top w:val="nil"/>
              <w:left w:val="nil"/>
              <w:bottom w:val="nil"/>
              <w:right w:val="nil"/>
            </w:tcBorders>
          </w:tcPr>
          <w:p w14:paraId="4718ABE8"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278D91D6" w14:textId="1887B09C" w:rsidTr="005123E9">
        <w:tc>
          <w:tcPr>
            <w:tcW w:w="9180" w:type="dxa"/>
            <w:gridSpan w:val="3"/>
            <w:tcBorders>
              <w:top w:val="nil"/>
              <w:left w:val="nil"/>
              <w:bottom w:val="nil"/>
              <w:right w:val="nil"/>
            </w:tcBorders>
            <w:shd w:val="clear" w:color="auto" w:fill="auto"/>
          </w:tcPr>
          <w:p w14:paraId="4203D19F"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lang w:val="ro-RO"/>
              </w:rPr>
              <w:t>Comuna Mihăileni</w:t>
            </w:r>
            <w:r w:rsidRPr="002E2051">
              <w:rPr>
                <w:rFonts w:eastAsia="Batang"/>
                <w:lang w:val="ro-RO"/>
              </w:rPr>
              <w:t xml:space="preserve"> prin Consiliul Local al comunei Mihăileni, cod fiscal 4246254, cu sediul în Mihăileni, nr. 288, judeţul Harghita, reprezentat de drept de dl. </w:t>
            </w:r>
            <w:r w:rsidRPr="002E2051">
              <w:rPr>
                <w:rFonts w:eastAsia="Batang"/>
                <w:b/>
                <w:lang w:val="ro-RO"/>
              </w:rPr>
              <w:t>Izsák- Székely Lóránt</w:t>
            </w:r>
            <w:r w:rsidRPr="002E2051">
              <w:rPr>
                <w:rFonts w:eastAsia="Batang"/>
                <w:lang w:val="ro-RO"/>
              </w:rPr>
              <w:t>, în calitate de Primar</w:t>
            </w:r>
          </w:p>
        </w:tc>
        <w:tc>
          <w:tcPr>
            <w:tcW w:w="9180" w:type="dxa"/>
            <w:tcBorders>
              <w:top w:val="nil"/>
              <w:left w:val="nil"/>
              <w:bottom w:val="nil"/>
              <w:right w:val="nil"/>
            </w:tcBorders>
          </w:tcPr>
          <w:p w14:paraId="288F1588"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63DE3C94" w14:textId="1439D97A" w:rsidTr="005123E9">
        <w:tc>
          <w:tcPr>
            <w:tcW w:w="9180" w:type="dxa"/>
            <w:gridSpan w:val="3"/>
            <w:tcBorders>
              <w:top w:val="nil"/>
              <w:left w:val="nil"/>
              <w:bottom w:val="nil"/>
              <w:right w:val="nil"/>
            </w:tcBorders>
            <w:shd w:val="clear" w:color="auto" w:fill="auto"/>
          </w:tcPr>
          <w:p w14:paraId="7D2086BF"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lang w:val="ro-RO"/>
              </w:rPr>
              <w:t>Comuna Sânsimion</w:t>
            </w:r>
            <w:r w:rsidRPr="002E2051">
              <w:rPr>
                <w:rFonts w:eastAsia="Batang"/>
                <w:lang w:val="ro-RO"/>
              </w:rPr>
              <w:t xml:space="preserve"> prin Consiliul Local al comunei Sânsimion, cod fiscal 4245909 în Sânsimion, nr.210, judeţul Harghita, reprezentat de drept de dl. </w:t>
            </w:r>
            <w:r w:rsidRPr="002E2051">
              <w:rPr>
                <w:rFonts w:eastAsia="Batang"/>
                <w:b/>
                <w:lang w:val="ro-RO"/>
              </w:rPr>
              <w:t>Kozma István</w:t>
            </w:r>
            <w:r w:rsidRPr="002E2051">
              <w:rPr>
                <w:rFonts w:eastAsia="Batang"/>
                <w:lang w:val="ro-RO"/>
              </w:rPr>
              <w:t xml:space="preserve">  </w:t>
            </w:r>
            <w:r w:rsidRPr="002E2051">
              <w:rPr>
                <w:rFonts w:eastAsia="Batang"/>
                <w:b/>
                <w:bCs/>
                <w:lang w:val="ro-RO"/>
              </w:rPr>
              <w:t>Florin</w:t>
            </w:r>
            <w:r w:rsidRPr="002E2051">
              <w:rPr>
                <w:rFonts w:eastAsia="Batang"/>
                <w:lang w:val="ro-RO"/>
              </w:rPr>
              <w:t>, în calitate de Primar</w:t>
            </w:r>
          </w:p>
        </w:tc>
        <w:tc>
          <w:tcPr>
            <w:tcW w:w="9180" w:type="dxa"/>
            <w:tcBorders>
              <w:top w:val="nil"/>
              <w:left w:val="nil"/>
              <w:bottom w:val="nil"/>
              <w:right w:val="nil"/>
            </w:tcBorders>
          </w:tcPr>
          <w:p w14:paraId="0A58D359"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6CE10E40" w14:textId="0CB0AF63" w:rsidTr="005123E9">
        <w:tc>
          <w:tcPr>
            <w:tcW w:w="9180" w:type="dxa"/>
            <w:gridSpan w:val="3"/>
            <w:tcBorders>
              <w:top w:val="nil"/>
              <w:left w:val="nil"/>
              <w:bottom w:val="nil"/>
              <w:right w:val="nil"/>
            </w:tcBorders>
            <w:shd w:val="clear" w:color="auto" w:fill="auto"/>
          </w:tcPr>
          <w:p w14:paraId="5FC6E8E2"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lang w:val="ro-RO"/>
              </w:rPr>
              <w:t>Comuna Tomeşti</w:t>
            </w:r>
            <w:r w:rsidRPr="002E2051">
              <w:rPr>
                <w:rFonts w:eastAsia="Batang"/>
                <w:lang w:val="ro-RO"/>
              </w:rPr>
              <w:t xml:space="preserve"> prin Consiliul Local al comunei Tomeşti, cod fiscal 15865574, cu sediul în Tomeşti, nr. 682, judeţul Harghita, reprezentat de drept de dl. </w:t>
            </w:r>
            <w:r w:rsidRPr="002E2051">
              <w:rPr>
                <w:rFonts w:eastAsia="Batang"/>
                <w:b/>
                <w:lang w:val="ro-RO"/>
              </w:rPr>
              <w:t>Kedves Róbert</w:t>
            </w:r>
            <w:r w:rsidRPr="002E2051">
              <w:rPr>
                <w:rFonts w:eastAsia="Batang"/>
                <w:lang w:val="ro-RO"/>
              </w:rPr>
              <w:t>, în calitate de Primar</w:t>
            </w:r>
          </w:p>
        </w:tc>
        <w:tc>
          <w:tcPr>
            <w:tcW w:w="9180" w:type="dxa"/>
            <w:tcBorders>
              <w:top w:val="nil"/>
              <w:left w:val="nil"/>
              <w:bottom w:val="nil"/>
              <w:right w:val="nil"/>
            </w:tcBorders>
          </w:tcPr>
          <w:p w14:paraId="71452953"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5FCA6F49" w14:textId="054F567C" w:rsidTr="005123E9">
        <w:tc>
          <w:tcPr>
            <w:tcW w:w="9180" w:type="dxa"/>
            <w:gridSpan w:val="3"/>
            <w:tcBorders>
              <w:top w:val="nil"/>
              <w:left w:val="nil"/>
              <w:bottom w:val="nil"/>
              <w:right w:val="nil"/>
            </w:tcBorders>
            <w:shd w:val="clear" w:color="auto" w:fill="auto"/>
          </w:tcPr>
          <w:p w14:paraId="10EC9986"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lang w:val="ro-RO"/>
              </w:rPr>
              <w:t>Comuna Cîrţa</w:t>
            </w:r>
            <w:r w:rsidRPr="002E2051">
              <w:rPr>
                <w:rFonts w:eastAsia="Batang"/>
                <w:lang w:val="ro-RO"/>
              </w:rPr>
              <w:t xml:space="preserve"> prin Consiliul Local al comunei Cîrţa, cod fiscal 4246122, cu sediul în Cîrţa, str Principală, nr.159, judeţul Harghita, reprezentat de drept de dl. </w:t>
            </w:r>
            <w:r w:rsidRPr="002E2051">
              <w:rPr>
                <w:rFonts w:eastAsia="Batang"/>
                <w:b/>
                <w:lang w:val="ro-RO"/>
              </w:rPr>
              <w:t>Gábor Tibor</w:t>
            </w:r>
            <w:r w:rsidRPr="002E2051">
              <w:rPr>
                <w:rFonts w:eastAsia="Batang"/>
                <w:lang w:val="ro-RO"/>
              </w:rPr>
              <w:t>, în calitate de Primar</w:t>
            </w:r>
          </w:p>
        </w:tc>
        <w:tc>
          <w:tcPr>
            <w:tcW w:w="9180" w:type="dxa"/>
            <w:tcBorders>
              <w:top w:val="nil"/>
              <w:left w:val="nil"/>
              <w:bottom w:val="nil"/>
              <w:right w:val="nil"/>
            </w:tcBorders>
          </w:tcPr>
          <w:p w14:paraId="4FB573F1"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79E652D1" w14:textId="7F2DB46C" w:rsidTr="005123E9">
        <w:tc>
          <w:tcPr>
            <w:tcW w:w="9180" w:type="dxa"/>
            <w:gridSpan w:val="3"/>
            <w:tcBorders>
              <w:top w:val="nil"/>
              <w:left w:val="nil"/>
              <w:bottom w:val="nil"/>
              <w:right w:val="nil"/>
            </w:tcBorders>
            <w:shd w:val="clear" w:color="auto" w:fill="auto"/>
          </w:tcPr>
          <w:p w14:paraId="741C39E7"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color w:val="000000"/>
                <w:lang w:val="ro-RO"/>
              </w:rPr>
              <w:t>Comuna Plăieşii de Jos</w:t>
            </w:r>
            <w:r w:rsidRPr="002E2051">
              <w:rPr>
                <w:rFonts w:eastAsia="Batang"/>
                <w:color w:val="000000"/>
                <w:lang w:val="ro-RO"/>
              </w:rPr>
              <w:t xml:space="preserve"> prin Consiliul Local al comunei Plăieşii de Jos, cod fiscal 4368090, cu sediul în Plăieşii de Jos str. Principală, nr.235, judeţul Harghita, reprezentat </w:t>
            </w:r>
            <w:r w:rsidRPr="002E2051">
              <w:rPr>
                <w:rFonts w:eastAsia="Batang"/>
                <w:lang w:val="ro-RO"/>
              </w:rPr>
              <w:t xml:space="preserve">de drept de dl. </w:t>
            </w:r>
            <w:r w:rsidRPr="002E2051">
              <w:rPr>
                <w:rFonts w:eastAsia="Batang"/>
                <w:b/>
                <w:color w:val="000000"/>
                <w:lang w:val="ro-RO"/>
              </w:rPr>
              <w:t>András Zoltán</w:t>
            </w:r>
            <w:r w:rsidRPr="002E2051">
              <w:rPr>
                <w:rFonts w:eastAsia="Batang"/>
                <w:color w:val="000000"/>
                <w:lang w:val="ro-RO"/>
              </w:rPr>
              <w:t>, în calitate de Primar</w:t>
            </w:r>
          </w:p>
        </w:tc>
        <w:tc>
          <w:tcPr>
            <w:tcW w:w="9180" w:type="dxa"/>
            <w:tcBorders>
              <w:top w:val="nil"/>
              <w:left w:val="nil"/>
              <w:bottom w:val="nil"/>
              <w:right w:val="nil"/>
            </w:tcBorders>
          </w:tcPr>
          <w:p w14:paraId="176F8534" w14:textId="77777777" w:rsidR="005123E9" w:rsidRPr="002E2051" w:rsidRDefault="005123E9" w:rsidP="00D47EF9">
            <w:pPr>
              <w:numPr>
                <w:ilvl w:val="0"/>
                <w:numId w:val="3"/>
              </w:numPr>
              <w:spacing w:line="276" w:lineRule="auto"/>
              <w:ind w:left="0" w:firstLine="0"/>
              <w:jc w:val="both"/>
              <w:rPr>
                <w:rFonts w:eastAsia="Batang"/>
                <w:b/>
                <w:color w:val="000000"/>
                <w:lang w:val="ro-RO"/>
              </w:rPr>
            </w:pPr>
          </w:p>
        </w:tc>
      </w:tr>
      <w:tr w:rsidR="005123E9" w:rsidRPr="002E2051" w14:paraId="7D13EB98" w14:textId="2C55DA02" w:rsidTr="005123E9">
        <w:tc>
          <w:tcPr>
            <w:tcW w:w="9180" w:type="dxa"/>
            <w:gridSpan w:val="3"/>
            <w:tcBorders>
              <w:top w:val="nil"/>
              <w:left w:val="nil"/>
              <w:bottom w:val="nil"/>
              <w:right w:val="nil"/>
            </w:tcBorders>
            <w:shd w:val="clear" w:color="auto" w:fill="auto"/>
          </w:tcPr>
          <w:p w14:paraId="14041E87"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lang w:val="ro-RO"/>
              </w:rPr>
              <w:t>Comuna Siculeni</w:t>
            </w:r>
            <w:r w:rsidRPr="002E2051">
              <w:rPr>
                <w:rFonts w:eastAsia="Batang"/>
                <w:lang w:val="ro-RO"/>
              </w:rPr>
              <w:t xml:space="preserve"> prin Consiliul Local al comunei Siculeni, cod fiscal 4246270, cu sediul în Siculeni, nr.106, judeţul Harghita, reprezentat de drept de dl.</w:t>
            </w:r>
            <w:r w:rsidRPr="002E2051">
              <w:rPr>
                <w:rFonts w:eastAsia="Batang"/>
                <w:b/>
                <w:lang w:val="ro-RO"/>
              </w:rPr>
              <w:t xml:space="preserve"> Szentes Csaba</w:t>
            </w:r>
            <w:r w:rsidRPr="002E2051">
              <w:rPr>
                <w:rFonts w:eastAsia="Batang"/>
                <w:lang w:val="ro-RO"/>
              </w:rPr>
              <w:t>, în calitate de Primar</w:t>
            </w:r>
          </w:p>
        </w:tc>
        <w:tc>
          <w:tcPr>
            <w:tcW w:w="9180" w:type="dxa"/>
            <w:tcBorders>
              <w:top w:val="nil"/>
              <w:left w:val="nil"/>
              <w:bottom w:val="nil"/>
              <w:right w:val="nil"/>
            </w:tcBorders>
          </w:tcPr>
          <w:p w14:paraId="74994874"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033F00C7" w14:textId="377D8027" w:rsidTr="005123E9">
        <w:tc>
          <w:tcPr>
            <w:tcW w:w="9180" w:type="dxa"/>
            <w:gridSpan w:val="3"/>
            <w:tcBorders>
              <w:top w:val="nil"/>
              <w:left w:val="nil"/>
              <w:bottom w:val="nil"/>
              <w:right w:val="nil"/>
            </w:tcBorders>
            <w:shd w:val="clear" w:color="auto" w:fill="auto"/>
          </w:tcPr>
          <w:p w14:paraId="00421C29"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lang w:val="ro-RO"/>
              </w:rPr>
              <w:t>Comuna Sândominic</w:t>
            </w:r>
            <w:r w:rsidRPr="002E2051">
              <w:rPr>
                <w:rFonts w:eastAsia="Batang"/>
                <w:lang w:val="ro-RO"/>
              </w:rPr>
              <w:t xml:space="preserve"> prin Consiliul Local al comunei Sândominic, cod fiscal 4245879, cu sediul în Sândominic, str Principală, nr.507, judeţul Harghita, reprezentat de drept de dl. </w:t>
            </w:r>
            <w:r w:rsidRPr="002E2051">
              <w:rPr>
                <w:rFonts w:eastAsia="Batang"/>
                <w:b/>
                <w:lang w:val="ro-RO"/>
              </w:rPr>
              <w:t>Karda Róbert</w:t>
            </w:r>
            <w:r w:rsidRPr="002E2051">
              <w:rPr>
                <w:rFonts w:eastAsia="Batang"/>
                <w:lang w:val="ro-RO"/>
              </w:rPr>
              <w:t>, în calitate de Primar</w:t>
            </w:r>
          </w:p>
        </w:tc>
        <w:tc>
          <w:tcPr>
            <w:tcW w:w="9180" w:type="dxa"/>
            <w:tcBorders>
              <w:top w:val="nil"/>
              <w:left w:val="nil"/>
              <w:bottom w:val="nil"/>
              <w:right w:val="nil"/>
            </w:tcBorders>
          </w:tcPr>
          <w:p w14:paraId="64AA354D"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59365216" w14:textId="70CBC2B5" w:rsidTr="005123E9">
        <w:tc>
          <w:tcPr>
            <w:tcW w:w="9180" w:type="dxa"/>
            <w:gridSpan w:val="3"/>
            <w:tcBorders>
              <w:top w:val="nil"/>
              <w:left w:val="nil"/>
              <w:bottom w:val="nil"/>
              <w:right w:val="nil"/>
            </w:tcBorders>
            <w:shd w:val="clear" w:color="auto" w:fill="auto"/>
          </w:tcPr>
          <w:p w14:paraId="230D8865"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lang w:val="ro-RO"/>
              </w:rPr>
              <w:t>Comuna Tuşnad</w:t>
            </w:r>
            <w:r w:rsidRPr="002E2051">
              <w:rPr>
                <w:rFonts w:eastAsia="Batang"/>
                <w:lang w:val="ro-RO"/>
              </w:rPr>
              <w:t xml:space="preserve"> prin Consiliul Local al comunei Tuşnad, cod fiscal 4245941, cu sediul în Tuşnad, nr.176, judeţul Harghita, reprezentat de drept de dl.</w:t>
            </w:r>
            <w:r w:rsidRPr="002E2051">
              <w:rPr>
                <w:rFonts w:eastAsia="Batang"/>
                <w:b/>
                <w:lang w:val="ro-RO"/>
              </w:rPr>
              <w:t xml:space="preserve"> Molnár József</w:t>
            </w:r>
            <w:r w:rsidRPr="002E2051">
              <w:rPr>
                <w:rFonts w:eastAsia="Batang"/>
                <w:lang w:val="ro-RO"/>
              </w:rPr>
              <w:t>, în calitate de Primar</w:t>
            </w:r>
          </w:p>
        </w:tc>
        <w:tc>
          <w:tcPr>
            <w:tcW w:w="9180" w:type="dxa"/>
            <w:tcBorders>
              <w:top w:val="nil"/>
              <w:left w:val="nil"/>
              <w:bottom w:val="nil"/>
              <w:right w:val="nil"/>
            </w:tcBorders>
          </w:tcPr>
          <w:p w14:paraId="53F97DA2"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2A5538F7" w14:textId="25558EA3" w:rsidTr="005123E9">
        <w:tc>
          <w:tcPr>
            <w:tcW w:w="9180" w:type="dxa"/>
            <w:gridSpan w:val="3"/>
            <w:tcBorders>
              <w:top w:val="nil"/>
              <w:left w:val="nil"/>
              <w:bottom w:val="nil"/>
              <w:right w:val="nil"/>
            </w:tcBorders>
            <w:shd w:val="clear" w:color="auto" w:fill="auto"/>
          </w:tcPr>
          <w:p w14:paraId="13F7F3EB"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lang w:val="ro-RO"/>
              </w:rPr>
              <w:t xml:space="preserve">Comuna Sâncrăieni </w:t>
            </w:r>
            <w:r w:rsidRPr="002E2051">
              <w:rPr>
                <w:rFonts w:eastAsia="Batang"/>
                <w:lang w:val="ro-RO"/>
              </w:rPr>
              <w:t xml:space="preserve">prin Consiliul Local al comunei Sâncrăieni, cod fiscal 4246297, cu sediul în Sâncrăieni str. Principală nr.522, jud. Harghita, reprezentat de drept de dl. </w:t>
            </w:r>
            <w:r w:rsidRPr="002E2051">
              <w:rPr>
                <w:rFonts w:eastAsia="Batang"/>
                <w:b/>
                <w:lang w:val="ro-RO"/>
              </w:rPr>
              <w:t>Székely Ernő</w:t>
            </w:r>
            <w:r w:rsidRPr="002E2051">
              <w:rPr>
                <w:rFonts w:eastAsia="Batang"/>
                <w:lang w:val="ro-RO"/>
              </w:rPr>
              <w:t>, în calitate de Primar</w:t>
            </w:r>
          </w:p>
        </w:tc>
        <w:tc>
          <w:tcPr>
            <w:tcW w:w="9180" w:type="dxa"/>
            <w:tcBorders>
              <w:top w:val="nil"/>
              <w:left w:val="nil"/>
              <w:bottom w:val="nil"/>
              <w:right w:val="nil"/>
            </w:tcBorders>
          </w:tcPr>
          <w:p w14:paraId="5E4DD470"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528E30DD" w14:textId="6ADBA2A1" w:rsidTr="005123E9">
        <w:tc>
          <w:tcPr>
            <w:tcW w:w="9180" w:type="dxa"/>
            <w:gridSpan w:val="3"/>
            <w:tcBorders>
              <w:top w:val="nil"/>
              <w:left w:val="nil"/>
              <w:bottom w:val="nil"/>
              <w:right w:val="nil"/>
            </w:tcBorders>
            <w:shd w:val="clear" w:color="auto" w:fill="auto"/>
          </w:tcPr>
          <w:p w14:paraId="22773738"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lang w:val="ro-RO"/>
              </w:rPr>
              <w:t xml:space="preserve">Comuna Frumoasa </w:t>
            </w:r>
            <w:r w:rsidRPr="002E2051">
              <w:rPr>
                <w:rFonts w:eastAsia="Batang"/>
                <w:lang w:val="ro-RO"/>
              </w:rPr>
              <w:t xml:space="preserve">prin Consiliul Local al comunei Frumoasa, cod fiscal 4246173, cu sediul în Frumoasa, str. Mihăileni nr.7, jud. Harghita, reprezentat de drept de dl. </w:t>
            </w:r>
            <w:r w:rsidRPr="002E2051">
              <w:rPr>
                <w:rFonts w:eastAsia="Batang"/>
                <w:b/>
                <w:lang w:val="ro-RO"/>
              </w:rPr>
              <w:t>Ferencz Tibor</w:t>
            </w:r>
            <w:r w:rsidRPr="002E2051">
              <w:rPr>
                <w:rFonts w:eastAsia="Batang"/>
                <w:lang w:val="ro-RO"/>
              </w:rPr>
              <w:t>, în calitate de Primar</w:t>
            </w:r>
          </w:p>
        </w:tc>
        <w:tc>
          <w:tcPr>
            <w:tcW w:w="9180" w:type="dxa"/>
            <w:tcBorders>
              <w:top w:val="nil"/>
              <w:left w:val="nil"/>
              <w:bottom w:val="nil"/>
              <w:right w:val="nil"/>
            </w:tcBorders>
          </w:tcPr>
          <w:p w14:paraId="06FAE172"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6C403BE9" w14:textId="61A775B4" w:rsidTr="005123E9">
        <w:tc>
          <w:tcPr>
            <w:tcW w:w="9180" w:type="dxa"/>
            <w:gridSpan w:val="3"/>
            <w:tcBorders>
              <w:top w:val="nil"/>
              <w:left w:val="nil"/>
              <w:bottom w:val="nil"/>
              <w:right w:val="nil"/>
            </w:tcBorders>
            <w:shd w:val="clear" w:color="auto" w:fill="auto"/>
          </w:tcPr>
          <w:p w14:paraId="33F5801A"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lang w:val="ro-RO"/>
              </w:rPr>
              <w:t xml:space="preserve">Comuna Sântimbru </w:t>
            </w:r>
            <w:r w:rsidRPr="002E2051">
              <w:rPr>
                <w:rFonts w:eastAsia="Batang"/>
                <w:lang w:val="ro-RO"/>
              </w:rPr>
              <w:t xml:space="preserve">prin Consiliul Local al comunei Sântimbru, cod fiscal 16363517, cu sediul în Sântimbru nr. 588, jud. Harghita, reprezentat de drept de dl. </w:t>
            </w:r>
            <w:r w:rsidRPr="002E2051">
              <w:rPr>
                <w:rFonts w:eastAsia="Batang"/>
                <w:b/>
                <w:lang w:val="ro-RO"/>
              </w:rPr>
              <w:t>Kencse Előd</w:t>
            </w:r>
            <w:r w:rsidRPr="002E2051">
              <w:rPr>
                <w:rFonts w:eastAsia="Batang"/>
                <w:lang w:val="ro-RO"/>
              </w:rPr>
              <w:t>, în calitate de Primar</w:t>
            </w:r>
          </w:p>
        </w:tc>
        <w:tc>
          <w:tcPr>
            <w:tcW w:w="9180" w:type="dxa"/>
            <w:tcBorders>
              <w:top w:val="nil"/>
              <w:left w:val="nil"/>
              <w:bottom w:val="nil"/>
              <w:right w:val="nil"/>
            </w:tcBorders>
          </w:tcPr>
          <w:p w14:paraId="705B696F"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05158530" w14:textId="7DE8A881" w:rsidTr="005123E9">
        <w:tc>
          <w:tcPr>
            <w:tcW w:w="9180" w:type="dxa"/>
            <w:gridSpan w:val="3"/>
            <w:tcBorders>
              <w:top w:val="nil"/>
              <w:left w:val="nil"/>
              <w:bottom w:val="nil"/>
              <w:right w:val="nil"/>
            </w:tcBorders>
            <w:shd w:val="clear" w:color="auto" w:fill="auto"/>
          </w:tcPr>
          <w:p w14:paraId="77474B02"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lang w:val="ro-RO"/>
              </w:rPr>
              <w:lastRenderedPageBreak/>
              <w:t xml:space="preserve">Comuna Păuleni Ciuc </w:t>
            </w:r>
            <w:r w:rsidRPr="002E2051">
              <w:rPr>
                <w:rFonts w:eastAsia="Batang"/>
                <w:lang w:val="ro-RO"/>
              </w:rPr>
              <w:t xml:space="preserve">prin Consiliul Local al comunei Păuleni Ciuc, cod fiscal 4246262, cu sediul în Păuleni Ciuc nr.76, jud. Harghita, reprezentat de drept de dl. </w:t>
            </w:r>
            <w:r w:rsidRPr="002E2051">
              <w:rPr>
                <w:rFonts w:eastAsia="Batang"/>
                <w:b/>
                <w:lang w:val="ro-RO"/>
              </w:rPr>
              <w:t>Ferencz Csaba</w:t>
            </w:r>
            <w:r w:rsidRPr="002E2051">
              <w:rPr>
                <w:rFonts w:eastAsia="Batang"/>
                <w:lang w:val="ro-RO"/>
              </w:rPr>
              <w:t>, în calitate de Primar</w:t>
            </w:r>
          </w:p>
        </w:tc>
        <w:tc>
          <w:tcPr>
            <w:tcW w:w="9180" w:type="dxa"/>
            <w:tcBorders>
              <w:top w:val="nil"/>
              <w:left w:val="nil"/>
              <w:bottom w:val="nil"/>
              <w:right w:val="nil"/>
            </w:tcBorders>
          </w:tcPr>
          <w:p w14:paraId="61954D54"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03E1C675" w14:textId="37C48215" w:rsidTr="005123E9">
        <w:tc>
          <w:tcPr>
            <w:tcW w:w="9180" w:type="dxa"/>
            <w:gridSpan w:val="3"/>
            <w:tcBorders>
              <w:top w:val="nil"/>
              <w:left w:val="nil"/>
              <w:bottom w:val="nil"/>
              <w:right w:val="nil"/>
            </w:tcBorders>
            <w:shd w:val="clear" w:color="auto" w:fill="auto"/>
          </w:tcPr>
          <w:p w14:paraId="25A346D9"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bCs/>
                <w:lang w:val="ro-RO"/>
              </w:rPr>
              <w:t xml:space="preserve">Comuna Brădeşti </w:t>
            </w:r>
            <w:r w:rsidRPr="002E2051">
              <w:rPr>
                <w:rFonts w:eastAsia="Batang"/>
                <w:bCs/>
                <w:lang w:val="ro-RO"/>
              </w:rPr>
              <w:t>prin</w:t>
            </w:r>
            <w:r w:rsidRPr="002E2051">
              <w:rPr>
                <w:rFonts w:eastAsia="Batang"/>
                <w:b/>
                <w:bCs/>
                <w:lang w:val="ro-RO"/>
              </w:rPr>
              <w:t xml:space="preserve"> </w:t>
            </w:r>
            <w:r w:rsidRPr="002E2051">
              <w:rPr>
                <w:rFonts w:eastAsia="Batang"/>
                <w:lang w:val="ro-RO"/>
              </w:rPr>
              <w:t xml:space="preserve">Consiliul Local al comunei Brădeşti, cod fiscal 4367906, cu sediul în Brădeşti nr.89, reprezentat de drept de dl. </w:t>
            </w:r>
            <w:r w:rsidRPr="002E2051">
              <w:rPr>
                <w:rFonts w:eastAsia="Batang"/>
                <w:b/>
                <w:bCs/>
                <w:lang w:val="ro-RO"/>
              </w:rPr>
              <w:t>Bokor Botond,</w:t>
            </w:r>
            <w:r w:rsidRPr="002E2051">
              <w:rPr>
                <w:rFonts w:eastAsia="Batang"/>
                <w:lang w:val="ro-RO"/>
              </w:rPr>
              <w:t xml:space="preserve"> în calitate de Primar</w:t>
            </w:r>
          </w:p>
        </w:tc>
        <w:tc>
          <w:tcPr>
            <w:tcW w:w="9180" w:type="dxa"/>
            <w:tcBorders>
              <w:top w:val="nil"/>
              <w:left w:val="nil"/>
              <w:bottom w:val="nil"/>
              <w:right w:val="nil"/>
            </w:tcBorders>
          </w:tcPr>
          <w:p w14:paraId="08BF2F0E" w14:textId="77777777" w:rsidR="005123E9" w:rsidRPr="002E2051" w:rsidRDefault="005123E9" w:rsidP="00D47EF9">
            <w:pPr>
              <w:numPr>
                <w:ilvl w:val="0"/>
                <w:numId w:val="3"/>
              </w:numPr>
              <w:spacing w:line="276" w:lineRule="auto"/>
              <w:ind w:left="0" w:firstLine="0"/>
              <w:jc w:val="both"/>
              <w:rPr>
                <w:rFonts w:eastAsia="Batang"/>
                <w:b/>
                <w:bCs/>
                <w:lang w:val="ro-RO"/>
              </w:rPr>
            </w:pPr>
          </w:p>
        </w:tc>
      </w:tr>
      <w:tr w:rsidR="005123E9" w:rsidRPr="002E2051" w14:paraId="65B8E6FE" w14:textId="297CF43E" w:rsidTr="005123E9">
        <w:tc>
          <w:tcPr>
            <w:tcW w:w="9180" w:type="dxa"/>
            <w:gridSpan w:val="3"/>
            <w:tcBorders>
              <w:top w:val="nil"/>
              <w:left w:val="nil"/>
              <w:bottom w:val="nil"/>
              <w:right w:val="nil"/>
            </w:tcBorders>
            <w:shd w:val="clear" w:color="auto" w:fill="auto"/>
          </w:tcPr>
          <w:p w14:paraId="07871EE5"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bCs/>
                <w:lang w:val="ro-RO"/>
              </w:rPr>
              <w:t xml:space="preserve">Comuna Satu Mare </w:t>
            </w:r>
            <w:r w:rsidRPr="002E2051">
              <w:rPr>
                <w:rFonts w:eastAsia="Batang"/>
                <w:lang w:val="ro-RO"/>
              </w:rPr>
              <w:t xml:space="preserve">Consiliul Local al comunei Satu Mare, cod fiscal 16373065, cu sediul în Satu Mare nr.450, reprezentat de drept de dl. </w:t>
            </w:r>
            <w:r w:rsidRPr="002E2051">
              <w:rPr>
                <w:rFonts w:eastAsia="Batang"/>
                <w:b/>
                <w:bCs/>
                <w:color w:val="000000"/>
                <w:lang w:val="ro-RO"/>
              </w:rPr>
              <w:t>Kovács Imre</w:t>
            </w:r>
            <w:r w:rsidRPr="002E2051">
              <w:rPr>
                <w:rFonts w:eastAsia="Batang"/>
                <w:color w:val="000000"/>
                <w:lang w:val="ro-RO"/>
              </w:rPr>
              <w:t>, în calitate de Primar</w:t>
            </w:r>
          </w:p>
        </w:tc>
        <w:tc>
          <w:tcPr>
            <w:tcW w:w="9180" w:type="dxa"/>
            <w:tcBorders>
              <w:top w:val="nil"/>
              <w:left w:val="nil"/>
              <w:bottom w:val="nil"/>
              <w:right w:val="nil"/>
            </w:tcBorders>
          </w:tcPr>
          <w:p w14:paraId="39B2C54B" w14:textId="77777777" w:rsidR="005123E9" w:rsidRPr="002E2051" w:rsidRDefault="005123E9" w:rsidP="00D47EF9">
            <w:pPr>
              <w:numPr>
                <w:ilvl w:val="0"/>
                <w:numId w:val="3"/>
              </w:numPr>
              <w:spacing w:line="276" w:lineRule="auto"/>
              <w:ind w:left="0" w:firstLine="0"/>
              <w:jc w:val="both"/>
              <w:rPr>
                <w:rFonts w:eastAsia="Batang"/>
                <w:b/>
                <w:bCs/>
                <w:lang w:val="ro-RO"/>
              </w:rPr>
            </w:pPr>
          </w:p>
        </w:tc>
      </w:tr>
      <w:tr w:rsidR="005123E9" w:rsidRPr="002E2051" w14:paraId="0A5FC77F" w14:textId="1A478EC3" w:rsidTr="005123E9">
        <w:tc>
          <w:tcPr>
            <w:tcW w:w="9180" w:type="dxa"/>
            <w:gridSpan w:val="3"/>
            <w:tcBorders>
              <w:top w:val="nil"/>
              <w:left w:val="nil"/>
              <w:bottom w:val="nil"/>
              <w:right w:val="nil"/>
            </w:tcBorders>
            <w:shd w:val="clear" w:color="auto" w:fill="auto"/>
          </w:tcPr>
          <w:p w14:paraId="01829A22"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bCs/>
                <w:lang w:val="ro-RO"/>
              </w:rPr>
              <w:t xml:space="preserve">Comuna Dealu </w:t>
            </w:r>
            <w:r w:rsidRPr="002E2051">
              <w:rPr>
                <w:rFonts w:eastAsia="Batang"/>
                <w:lang w:val="ro-RO"/>
              </w:rPr>
              <w:t xml:space="preserve">Consiliul Local al comunei Dealu, cod fiscal 4367930, cu sediul în Dealu nr.601, reprezentat de drept de dl. </w:t>
            </w:r>
            <w:r w:rsidRPr="002E2051">
              <w:rPr>
                <w:rFonts w:eastAsia="Batang"/>
                <w:b/>
                <w:bCs/>
                <w:lang w:val="ro-RO"/>
              </w:rPr>
              <w:t xml:space="preserve">Bálint Elemér Imre, </w:t>
            </w:r>
            <w:r w:rsidRPr="002E2051">
              <w:rPr>
                <w:rFonts w:eastAsia="Batang"/>
                <w:lang w:val="ro-RO"/>
              </w:rPr>
              <w:t>în calitate de Primar</w:t>
            </w:r>
          </w:p>
        </w:tc>
        <w:tc>
          <w:tcPr>
            <w:tcW w:w="9180" w:type="dxa"/>
            <w:tcBorders>
              <w:top w:val="nil"/>
              <w:left w:val="nil"/>
              <w:bottom w:val="nil"/>
              <w:right w:val="nil"/>
            </w:tcBorders>
          </w:tcPr>
          <w:p w14:paraId="463C9160" w14:textId="77777777" w:rsidR="005123E9" w:rsidRPr="002E2051" w:rsidRDefault="005123E9" w:rsidP="00D47EF9">
            <w:pPr>
              <w:numPr>
                <w:ilvl w:val="0"/>
                <w:numId w:val="3"/>
              </w:numPr>
              <w:spacing w:line="276" w:lineRule="auto"/>
              <w:ind w:left="0" w:firstLine="0"/>
              <w:jc w:val="both"/>
              <w:rPr>
                <w:rFonts w:eastAsia="Batang"/>
                <w:b/>
                <w:bCs/>
                <w:lang w:val="ro-RO"/>
              </w:rPr>
            </w:pPr>
          </w:p>
        </w:tc>
      </w:tr>
      <w:tr w:rsidR="005123E9" w:rsidRPr="002E2051" w14:paraId="00CD83BA" w14:textId="1CA1F51B" w:rsidTr="005123E9">
        <w:tc>
          <w:tcPr>
            <w:tcW w:w="9180" w:type="dxa"/>
            <w:gridSpan w:val="3"/>
            <w:tcBorders>
              <w:top w:val="nil"/>
              <w:left w:val="nil"/>
              <w:bottom w:val="nil"/>
              <w:right w:val="nil"/>
            </w:tcBorders>
            <w:shd w:val="clear" w:color="auto" w:fill="auto"/>
          </w:tcPr>
          <w:p w14:paraId="17750F02"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bCs/>
                <w:lang w:val="ro-RO"/>
              </w:rPr>
              <w:t xml:space="preserve">Comuna Feliceni </w:t>
            </w:r>
            <w:r w:rsidRPr="002E2051">
              <w:rPr>
                <w:rFonts w:eastAsia="Batang"/>
                <w:lang w:val="ro-RO"/>
              </w:rPr>
              <w:t>Consiliul Local al comunei Feliceni, cod fiscal 4367973, cu sediul în Feliceni nr. 208, reprezentat de drept de dl.</w:t>
            </w:r>
            <w:r w:rsidRPr="002E2051">
              <w:rPr>
                <w:rFonts w:eastAsia="Batang"/>
                <w:b/>
                <w:bCs/>
                <w:lang w:val="ro-RO"/>
              </w:rPr>
              <w:t xml:space="preserve"> Zsombori Levente, </w:t>
            </w:r>
            <w:r w:rsidRPr="002E2051">
              <w:rPr>
                <w:rFonts w:eastAsia="Batang"/>
                <w:lang w:val="ro-RO"/>
              </w:rPr>
              <w:t>în calitate de Primar</w:t>
            </w:r>
          </w:p>
        </w:tc>
        <w:tc>
          <w:tcPr>
            <w:tcW w:w="9180" w:type="dxa"/>
            <w:tcBorders>
              <w:top w:val="nil"/>
              <w:left w:val="nil"/>
              <w:bottom w:val="nil"/>
              <w:right w:val="nil"/>
            </w:tcBorders>
          </w:tcPr>
          <w:p w14:paraId="0C44CF80" w14:textId="77777777" w:rsidR="005123E9" w:rsidRPr="002E2051" w:rsidRDefault="005123E9" w:rsidP="00D47EF9">
            <w:pPr>
              <w:numPr>
                <w:ilvl w:val="0"/>
                <w:numId w:val="3"/>
              </w:numPr>
              <w:spacing w:line="276" w:lineRule="auto"/>
              <w:ind w:left="0" w:firstLine="0"/>
              <w:jc w:val="both"/>
              <w:rPr>
                <w:rFonts w:eastAsia="Batang"/>
                <w:b/>
                <w:bCs/>
                <w:lang w:val="ro-RO"/>
              </w:rPr>
            </w:pPr>
          </w:p>
        </w:tc>
      </w:tr>
      <w:tr w:rsidR="005123E9" w:rsidRPr="002E2051" w14:paraId="18A39999" w14:textId="46D907F0" w:rsidTr="005123E9">
        <w:tc>
          <w:tcPr>
            <w:tcW w:w="9180" w:type="dxa"/>
            <w:gridSpan w:val="3"/>
            <w:tcBorders>
              <w:top w:val="nil"/>
              <w:left w:val="nil"/>
              <w:bottom w:val="nil"/>
              <w:right w:val="nil"/>
            </w:tcBorders>
            <w:shd w:val="clear" w:color="auto" w:fill="auto"/>
          </w:tcPr>
          <w:p w14:paraId="6743370B"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bCs/>
                <w:lang w:val="ro-RO"/>
              </w:rPr>
              <w:t xml:space="preserve">Comuna Mărtiniş </w:t>
            </w:r>
            <w:r w:rsidRPr="002E2051">
              <w:rPr>
                <w:rFonts w:eastAsia="Batang"/>
                <w:lang w:val="ro-RO"/>
              </w:rPr>
              <w:t xml:space="preserve">Consiliul Local al comunei Mărtiniş, cod fiscal 4246238, cu sediul în Mărtiniş nr. 258 , reprezentat de drept de dl. </w:t>
            </w:r>
            <w:r w:rsidRPr="002E2051">
              <w:rPr>
                <w:rFonts w:eastAsia="Batang"/>
                <w:b/>
                <w:bCs/>
                <w:lang w:val="ro-RO"/>
              </w:rPr>
              <w:t>Jakab Attila</w:t>
            </w:r>
            <w:r w:rsidRPr="002E2051">
              <w:rPr>
                <w:rFonts w:eastAsia="Batang"/>
                <w:lang w:val="ro-RO"/>
              </w:rPr>
              <w:t>, în calitate de Primar</w:t>
            </w:r>
          </w:p>
        </w:tc>
        <w:tc>
          <w:tcPr>
            <w:tcW w:w="9180" w:type="dxa"/>
            <w:tcBorders>
              <w:top w:val="nil"/>
              <w:left w:val="nil"/>
              <w:bottom w:val="nil"/>
              <w:right w:val="nil"/>
            </w:tcBorders>
          </w:tcPr>
          <w:p w14:paraId="0F126300" w14:textId="77777777" w:rsidR="005123E9" w:rsidRPr="002E2051" w:rsidRDefault="005123E9" w:rsidP="00D47EF9">
            <w:pPr>
              <w:numPr>
                <w:ilvl w:val="0"/>
                <w:numId w:val="3"/>
              </w:numPr>
              <w:spacing w:line="276" w:lineRule="auto"/>
              <w:ind w:left="0" w:firstLine="0"/>
              <w:jc w:val="both"/>
              <w:rPr>
                <w:rFonts w:eastAsia="Batang"/>
                <w:b/>
                <w:bCs/>
                <w:lang w:val="ro-RO"/>
              </w:rPr>
            </w:pPr>
          </w:p>
        </w:tc>
      </w:tr>
      <w:tr w:rsidR="005123E9" w:rsidRPr="002E2051" w14:paraId="092C052B" w14:textId="4F6C9E30" w:rsidTr="005123E9">
        <w:tc>
          <w:tcPr>
            <w:tcW w:w="9180" w:type="dxa"/>
            <w:gridSpan w:val="3"/>
            <w:tcBorders>
              <w:top w:val="nil"/>
              <w:left w:val="nil"/>
              <w:bottom w:val="nil"/>
              <w:right w:val="nil"/>
            </w:tcBorders>
            <w:shd w:val="clear" w:color="auto" w:fill="auto"/>
          </w:tcPr>
          <w:p w14:paraId="57483BD3"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lang w:val="ro-RO"/>
              </w:rPr>
              <w:t>Comuna Mugeni</w:t>
            </w:r>
            <w:r w:rsidRPr="002E2051">
              <w:rPr>
                <w:rFonts w:eastAsia="Batang"/>
                <w:lang w:val="ro-RO"/>
              </w:rPr>
              <w:t xml:space="preserve"> prin Consiliul Local al comunei Mugeni, cod fiscal 4368065, cu sediul în Mugeni, sat Mugeni, nr. 150, judeţul Harghita, reprezentat de drept de dl. </w:t>
            </w:r>
            <w:r w:rsidRPr="002E2051">
              <w:rPr>
                <w:rFonts w:eastAsia="Batang"/>
                <w:b/>
                <w:lang w:val="ro-RO"/>
              </w:rPr>
              <w:t>Ülkei Zoltán</w:t>
            </w:r>
            <w:r w:rsidRPr="002E2051">
              <w:rPr>
                <w:rFonts w:eastAsia="Batang"/>
                <w:lang w:val="ro-RO"/>
              </w:rPr>
              <w:t>, în calitate de Primar;</w:t>
            </w:r>
          </w:p>
        </w:tc>
        <w:tc>
          <w:tcPr>
            <w:tcW w:w="9180" w:type="dxa"/>
            <w:tcBorders>
              <w:top w:val="nil"/>
              <w:left w:val="nil"/>
              <w:bottom w:val="nil"/>
              <w:right w:val="nil"/>
            </w:tcBorders>
          </w:tcPr>
          <w:p w14:paraId="14FD7134"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35232182" w14:textId="59ECA298" w:rsidTr="005123E9">
        <w:tc>
          <w:tcPr>
            <w:tcW w:w="9180" w:type="dxa"/>
            <w:gridSpan w:val="3"/>
            <w:tcBorders>
              <w:top w:val="nil"/>
              <w:left w:val="nil"/>
              <w:bottom w:val="nil"/>
              <w:right w:val="nil"/>
            </w:tcBorders>
            <w:shd w:val="clear" w:color="auto" w:fill="auto"/>
          </w:tcPr>
          <w:p w14:paraId="78CEEB3B" w14:textId="77777777" w:rsidR="005123E9" w:rsidRPr="002E2051" w:rsidRDefault="005123E9" w:rsidP="00D47EF9">
            <w:pPr>
              <w:numPr>
                <w:ilvl w:val="0"/>
                <w:numId w:val="3"/>
              </w:numPr>
              <w:spacing w:line="276" w:lineRule="auto"/>
              <w:ind w:left="0" w:firstLine="0"/>
              <w:jc w:val="both"/>
              <w:rPr>
                <w:rFonts w:eastAsia="Batang"/>
                <w:lang w:val="ro-RO"/>
              </w:rPr>
            </w:pPr>
            <w:r w:rsidRPr="002E2051">
              <w:rPr>
                <w:rFonts w:eastAsia="Batang"/>
                <w:b/>
                <w:lang w:val="ro-RO"/>
              </w:rPr>
              <w:t>Comuna Praid</w:t>
            </w:r>
            <w:r w:rsidRPr="002E2051">
              <w:rPr>
                <w:rFonts w:eastAsia="Batang"/>
                <w:lang w:val="ro-RO"/>
              </w:rPr>
              <w:t xml:space="preserve"> prin Consiliul Local al comunei Praid, cod fiscal 4368103, cu sediul în Praid, sat Praid, nr. 394, judeţul Harghita, reprezentat de drept de dl. </w:t>
            </w:r>
            <w:r w:rsidRPr="002E2051">
              <w:rPr>
                <w:rFonts w:eastAsia="Batang"/>
                <w:b/>
                <w:lang w:val="ro-RO"/>
              </w:rPr>
              <w:t>Nyágrus László</w:t>
            </w:r>
            <w:r w:rsidRPr="002E2051">
              <w:rPr>
                <w:rFonts w:eastAsia="Batang"/>
                <w:lang w:val="ro-RO"/>
              </w:rPr>
              <w:t>, în calitate de Primar;</w:t>
            </w:r>
          </w:p>
        </w:tc>
        <w:tc>
          <w:tcPr>
            <w:tcW w:w="9180" w:type="dxa"/>
            <w:tcBorders>
              <w:top w:val="nil"/>
              <w:left w:val="nil"/>
              <w:bottom w:val="nil"/>
              <w:right w:val="nil"/>
            </w:tcBorders>
          </w:tcPr>
          <w:p w14:paraId="66267EBA" w14:textId="77777777" w:rsidR="005123E9" w:rsidRPr="002E2051" w:rsidRDefault="005123E9" w:rsidP="00D47EF9">
            <w:pPr>
              <w:numPr>
                <w:ilvl w:val="0"/>
                <w:numId w:val="3"/>
              </w:numPr>
              <w:spacing w:line="276" w:lineRule="auto"/>
              <w:ind w:left="0" w:firstLine="0"/>
              <w:jc w:val="both"/>
              <w:rPr>
                <w:rFonts w:eastAsia="Batang"/>
                <w:b/>
                <w:lang w:val="ro-RO"/>
              </w:rPr>
            </w:pPr>
          </w:p>
        </w:tc>
      </w:tr>
      <w:tr w:rsidR="005123E9" w:rsidRPr="002E2051" w14:paraId="06E00490" w14:textId="6DD899C8" w:rsidTr="005123E9">
        <w:tc>
          <w:tcPr>
            <w:tcW w:w="9180" w:type="dxa"/>
            <w:gridSpan w:val="3"/>
            <w:tcBorders>
              <w:top w:val="nil"/>
              <w:left w:val="nil"/>
              <w:bottom w:val="nil"/>
              <w:right w:val="nil"/>
            </w:tcBorders>
            <w:shd w:val="clear" w:color="auto" w:fill="auto"/>
          </w:tcPr>
          <w:p w14:paraId="1FC9416F" w14:textId="77777777" w:rsidR="005123E9" w:rsidRPr="002E2051" w:rsidRDefault="005123E9" w:rsidP="00D47EF9">
            <w:pPr>
              <w:numPr>
                <w:ilvl w:val="0"/>
                <w:numId w:val="3"/>
              </w:numPr>
              <w:spacing w:line="276" w:lineRule="auto"/>
              <w:ind w:left="0" w:firstLine="0"/>
              <w:jc w:val="both"/>
              <w:rPr>
                <w:rFonts w:eastAsia="Batang"/>
                <w:color w:val="000000"/>
                <w:lang w:val="ro-RO"/>
              </w:rPr>
            </w:pPr>
            <w:r w:rsidRPr="002E2051">
              <w:rPr>
                <w:rFonts w:eastAsia="Batang"/>
                <w:b/>
                <w:bCs/>
                <w:color w:val="000000"/>
                <w:lang w:val="ro-RO"/>
              </w:rPr>
              <w:t>Comuna Zetea</w:t>
            </w:r>
            <w:r w:rsidRPr="002E2051">
              <w:rPr>
                <w:rFonts w:eastAsia="Batang"/>
                <w:color w:val="000000"/>
                <w:lang w:val="ro-RO"/>
              </w:rPr>
              <w:t xml:space="preserve"> Consiliul Local al comunei Zetea, cod fiscal 4367779, cu sediul în Zetea nr.272, reprezentat </w:t>
            </w:r>
            <w:r w:rsidRPr="002E2051">
              <w:rPr>
                <w:rFonts w:eastAsia="Batang"/>
                <w:lang w:val="ro-RO"/>
              </w:rPr>
              <w:t xml:space="preserve">de drept de dl. </w:t>
            </w:r>
            <w:r w:rsidRPr="002E2051">
              <w:rPr>
                <w:rFonts w:eastAsia="Batang"/>
                <w:b/>
                <w:bCs/>
                <w:color w:val="000000"/>
                <w:lang w:val="ro-RO"/>
              </w:rPr>
              <w:t>Nagy Attila</w:t>
            </w:r>
            <w:r w:rsidRPr="002E2051">
              <w:rPr>
                <w:rFonts w:eastAsia="Batang"/>
                <w:color w:val="000000"/>
                <w:lang w:val="ro-RO"/>
              </w:rPr>
              <w:t>, în calitate de Primar.</w:t>
            </w:r>
          </w:p>
        </w:tc>
        <w:tc>
          <w:tcPr>
            <w:tcW w:w="9180" w:type="dxa"/>
            <w:tcBorders>
              <w:top w:val="nil"/>
              <w:left w:val="nil"/>
              <w:bottom w:val="nil"/>
              <w:right w:val="nil"/>
            </w:tcBorders>
          </w:tcPr>
          <w:p w14:paraId="2990834C" w14:textId="77777777" w:rsidR="005123E9" w:rsidRPr="002E2051" w:rsidRDefault="005123E9" w:rsidP="00D47EF9">
            <w:pPr>
              <w:numPr>
                <w:ilvl w:val="0"/>
                <w:numId w:val="3"/>
              </w:numPr>
              <w:spacing w:line="276" w:lineRule="auto"/>
              <w:ind w:left="0" w:firstLine="0"/>
              <w:jc w:val="both"/>
              <w:rPr>
                <w:rFonts w:eastAsia="Batang"/>
                <w:b/>
                <w:bCs/>
                <w:color w:val="000000"/>
                <w:lang w:val="ro-RO"/>
              </w:rPr>
            </w:pPr>
          </w:p>
        </w:tc>
      </w:tr>
      <w:tr w:rsidR="005123E9" w:rsidRPr="002E2051" w14:paraId="510E90EB" w14:textId="2809B4FB" w:rsidTr="005123E9">
        <w:tc>
          <w:tcPr>
            <w:tcW w:w="9180" w:type="dxa"/>
            <w:gridSpan w:val="3"/>
            <w:tcBorders>
              <w:top w:val="nil"/>
              <w:left w:val="nil"/>
              <w:bottom w:val="nil"/>
              <w:right w:val="nil"/>
            </w:tcBorders>
            <w:shd w:val="clear" w:color="auto" w:fill="auto"/>
          </w:tcPr>
          <w:p w14:paraId="5B1BB57E" w14:textId="77777777" w:rsidR="005123E9" w:rsidRPr="002E2051" w:rsidRDefault="005123E9" w:rsidP="00D47EF9">
            <w:pPr>
              <w:numPr>
                <w:ilvl w:val="0"/>
                <w:numId w:val="3"/>
              </w:numPr>
              <w:spacing w:line="276" w:lineRule="auto"/>
              <w:ind w:left="0" w:firstLine="0"/>
              <w:jc w:val="both"/>
              <w:rPr>
                <w:rFonts w:eastAsia="Batang"/>
                <w:b/>
                <w:bCs/>
                <w:color w:val="000000"/>
                <w:lang w:val="ro-RO"/>
              </w:rPr>
            </w:pPr>
            <w:r w:rsidRPr="002E2051">
              <w:rPr>
                <w:rFonts w:eastAsia="Batang"/>
                <w:b/>
                <w:bCs/>
                <w:color w:val="000000"/>
                <w:lang w:val="ro-RO"/>
              </w:rPr>
              <w:t xml:space="preserve"> Comuna </w:t>
            </w:r>
            <w:r w:rsidRPr="002E2051">
              <w:rPr>
                <w:rFonts w:eastAsia="Batang"/>
                <w:b/>
                <w:lang w:val="ro-RO"/>
              </w:rPr>
              <w:t>Dârjiu</w:t>
            </w:r>
            <w:r w:rsidRPr="002E2051">
              <w:rPr>
                <w:rFonts w:eastAsia="Batang"/>
                <w:lang w:val="ro-RO"/>
              </w:rPr>
              <w:t xml:space="preserve"> prin Consiliul Local al comunei Dârju, cod fiscal 4367965, cu sediul în Dârjiu, str. Principală, nr. 26, judeţul Harghita, reprezentat de drept de dl. </w:t>
            </w:r>
            <w:r w:rsidRPr="002E2051">
              <w:rPr>
                <w:rFonts w:eastAsia="Batang"/>
                <w:b/>
                <w:lang w:val="ro-RO"/>
              </w:rPr>
              <w:t>István Adrián</w:t>
            </w:r>
            <w:r w:rsidRPr="002E2051">
              <w:rPr>
                <w:rFonts w:eastAsia="Batang"/>
                <w:color w:val="000000"/>
                <w:lang w:val="ro-RO"/>
              </w:rPr>
              <w:t>,</w:t>
            </w:r>
            <w:r w:rsidRPr="002E2051">
              <w:rPr>
                <w:rFonts w:eastAsia="Batang"/>
                <w:lang w:val="ro-RO"/>
              </w:rPr>
              <w:t xml:space="preserve"> în calitate de Primar</w:t>
            </w:r>
          </w:p>
        </w:tc>
        <w:tc>
          <w:tcPr>
            <w:tcW w:w="9180" w:type="dxa"/>
            <w:tcBorders>
              <w:top w:val="nil"/>
              <w:left w:val="nil"/>
              <w:bottom w:val="nil"/>
              <w:right w:val="nil"/>
            </w:tcBorders>
          </w:tcPr>
          <w:p w14:paraId="1770C7C5" w14:textId="77777777" w:rsidR="005123E9" w:rsidRPr="002E2051" w:rsidRDefault="005123E9" w:rsidP="00D47EF9">
            <w:pPr>
              <w:numPr>
                <w:ilvl w:val="0"/>
                <w:numId w:val="3"/>
              </w:numPr>
              <w:spacing w:line="276" w:lineRule="auto"/>
              <w:ind w:left="0" w:firstLine="0"/>
              <w:jc w:val="both"/>
              <w:rPr>
                <w:rFonts w:eastAsia="Batang"/>
                <w:b/>
                <w:bCs/>
                <w:color w:val="000000"/>
                <w:lang w:val="ro-RO"/>
              </w:rPr>
            </w:pPr>
          </w:p>
        </w:tc>
      </w:tr>
      <w:tr w:rsidR="005123E9" w:rsidRPr="002E2051" w14:paraId="72E16583" w14:textId="5CAC8816" w:rsidTr="005123E9">
        <w:tc>
          <w:tcPr>
            <w:tcW w:w="9180" w:type="dxa"/>
            <w:gridSpan w:val="3"/>
            <w:tcBorders>
              <w:top w:val="nil"/>
              <w:left w:val="nil"/>
              <w:bottom w:val="nil"/>
              <w:right w:val="nil"/>
            </w:tcBorders>
            <w:shd w:val="clear" w:color="auto" w:fill="auto"/>
          </w:tcPr>
          <w:p w14:paraId="36DA61A9"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61EDA4AF" w14:textId="77777777" w:rsidR="005123E9" w:rsidRPr="002E2051" w:rsidRDefault="005123E9" w:rsidP="00C62BA6">
            <w:pPr>
              <w:spacing w:line="276" w:lineRule="auto"/>
              <w:jc w:val="both"/>
              <w:rPr>
                <w:rFonts w:eastAsia="Batang"/>
                <w:lang w:val="ro-RO"/>
              </w:rPr>
            </w:pPr>
          </w:p>
        </w:tc>
      </w:tr>
      <w:tr w:rsidR="005123E9" w:rsidRPr="002E2051" w14:paraId="3FAF32F2" w14:textId="74D3AE9A" w:rsidTr="005123E9">
        <w:tc>
          <w:tcPr>
            <w:tcW w:w="9180" w:type="dxa"/>
            <w:gridSpan w:val="3"/>
            <w:tcBorders>
              <w:top w:val="nil"/>
              <w:left w:val="nil"/>
              <w:bottom w:val="nil"/>
              <w:right w:val="nil"/>
            </w:tcBorders>
            <w:shd w:val="clear" w:color="auto" w:fill="auto"/>
          </w:tcPr>
          <w:p w14:paraId="4C00399E" w14:textId="77777777" w:rsidR="005123E9" w:rsidRPr="002E2051" w:rsidRDefault="005123E9" w:rsidP="00C62BA6">
            <w:pPr>
              <w:spacing w:line="276" w:lineRule="auto"/>
              <w:jc w:val="both"/>
              <w:rPr>
                <w:rFonts w:eastAsia="Batang"/>
                <w:lang w:val="ro-RO"/>
              </w:rPr>
            </w:pPr>
            <w:r w:rsidRPr="002E2051">
              <w:rPr>
                <w:rFonts w:eastAsia="Batang"/>
                <w:lang w:val="ro-RO"/>
              </w:rPr>
              <w:t>denumite colectiv „</w:t>
            </w:r>
            <w:r w:rsidRPr="002E2051">
              <w:rPr>
                <w:rFonts w:eastAsia="Batang"/>
                <w:b/>
                <w:bCs/>
                <w:lang w:val="ro-RO"/>
              </w:rPr>
              <w:t>Asociaţii</w:t>
            </w:r>
            <w:r w:rsidRPr="002E2051">
              <w:rPr>
                <w:rFonts w:eastAsia="Batang"/>
                <w:lang w:val="ro-RO"/>
              </w:rPr>
              <w:t>” şi individual „</w:t>
            </w:r>
            <w:r w:rsidRPr="002E2051">
              <w:rPr>
                <w:rFonts w:eastAsia="Batang"/>
                <w:b/>
                <w:bCs/>
                <w:lang w:val="ro-RO"/>
              </w:rPr>
              <w:t>Asociatul</w:t>
            </w:r>
            <w:r w:rsidRPr="002E2051">
              <w:rPr>
                <w:rFonts w:eastAsia="Batang"/>
                <w:lang w:val="ro-RO"/>
              </w:rPr>
              <w:t>”</w:t>
            </w:r>
          </w:p>
        </w:tc>
        <w:tc>
          <w:tcPr>
            <w:tcW w:w="9180" w:type="dxa"/>
            <w:tcBorders>
              <w:top w:val="nil"/>
              <w:left w:val="nil"/>
              <w:bottom w:val="nil"/>
              <w:right w:val="nil"/>
            </w:tcBorders>
          </w:tcPr>
          <w:p w14:paraId="77DE52C3" w14:textId="77777777" w:rsidR="005123E9" w:rsidRPr="002E2051" w:rsidRDefault="005123E9" w:rsidP="00C62BA6">
            <w:pPr>
              <w:spacing w:line="276" w:lineRule="auto"/>
              <w:jc w:val="both"/>
              <w:rPr>
                <w:rFonts w:eastAsia="Batang"/>
                <w:lang w:val="ro-RO"/>
              </w:rPr>
            </w:pPr>
          </w:p>
        </w:tc>
      </w:tr>
      <w:tr w:rsidR="005123E9" w:rsidRPr="002E2051" w14:paraId="6E4B9753" w14:textId="2719F6C1" w:rsidTr="005123E9">
        <w:tc>
          <w:tcPr>
            <w:tcW w:w="9180" w:type="dxa"/>
            <w:gridSpan w:val="3"/>
            <w:tcBorders>
              <w:top w:val="nil"/>
              <w:left w:val="nil"/>
              <w:bottom w:val="nil"/>
              <w:right w:val="nil"/>
            </w:tcBorders>
            <w:shd w:val="clear" w:color="auto" w:fill="auto"/>
          </w:tcPr>
          <w:p w14:paraId="3F4251DE"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2A1C23F4" w14:textId="77777777" w:rsidR="005123E9" w:rsidRPr="002E2051" w:rsidRDefault="005123E9" w:rsidP="00C62BA6">
            <w:pPr>
              <w:spacing w:line="276" w:lineRule="auto"/>
              <w:jc w:val="both"/>
              <w:rPr>
                <w:rFonts w:eastAsia="Batang"/>
                <w:lang w:val="ro-RO"/>
              </w:rPr>
            </w:pPr>
          </w:p>
        </w:tc>
      </w:tr>
      <w:tr w:rsidR="005123E9" w:rsidRPr="002E2051" w14:paraId="47D8B5BE" w14:textId="149C1951" w:rsidTr="005123E9">
        <w:tc>
          <w:tcPr>
            <w:tcW w:w="9180" w:type="dxa"/>
            <w:gridSpan w:val="3"/>
            <w:tcBorders>
              <w:top w:val="nil"/>
              <w:left w:val="nil"/>
              <w:bottom w:val="nil"/>
              <w:right w:val="nil"/>
            </w:tcBorders>
            <w:shd w:val="clear" w:color="auto" w:fill="auto"/>
          </w:tcPr>
          <w:p w14:paraId="64F937A6" w14:textId="77777777" w:rsidR="005123E9" w:rsidRPr="002E2051" w:rsidRDefault="005123E9" w:rsidP="00C62BA6">
            <w:pPr>
              <w:spacing w:line="276" w:lineRule="auto"/>
              <w:jc w:val="both"/>
              <w:rPr>
                <w:rFonts w:eastAsia="Batang"/>
                <w:lang w:val="ro-RO"/>
              </w:rPr>
            </w:pPr>
            <w:r w:rsidRPr="002E2051">
              <w:rPr>
                <w:rFonts w:eastAsia="Batang"/>
                <w:b/>
                <w:bCs/>
                <w:lang w:val="ro-RO"/>
              </w:rPr>
              <w:t>Având în vedere că :</w:t>
            </w:r>
          </w:p>
        </w:tc>
        <w:tc>
          <w:tcPr>
            <w:tcW w:w="9180" w:type="dxa"/>
            <w:tcBorders>
              <w:top w:val="nil"/>
              <w:left w:val="nil"/>
              <w:bottom w:val="nil"/>
              <w:right w:val="nil"/>
            </w:tcBorders>
          </w:tcPr>
          <w:p w14:paraId="4383EB74" w14:textId="77777777" w:rsidR="005123E9" w:rsidRPr="002E2051" w:rsidRDefault="005123E9" w:rsidP="00C62BA6">
            <w:pPr>
              <w:spacing w:line="276" w:lineRule="auto"/>
              <w:jc w:val="both"/>
              <w:rPr>
                <w:rFonts w:eastAsia="Batang"/>
                <w:b/>
                <w:bCs/>
                <w:lang w:val="ro-RO"/>
              </w:rPr>
            </w:pPr>
          </w:p>
        </w:tc>
      </w:tr>
      <w:tr w:rsidR="005123E9" w:rsidRPr="002E2051" w14:paraId="0E85670E" w14:textId="36EC8F5E" w:rsidTr="005123E9">
        <w:tc>
          <w:tcPr>
            <w:tcW w:w="9180" w:type="dxa"/>
            <w:gridSpan w:val="3"/>
            <w:tcBorders>
              <w:top w:val="nil"/>
              <w:left w:val="nil"/>
              <w:bottom w:val="nil"/>
              <w:right w:val="nil"/>
            </w:tcBorders>
            <w:shd w:val="clear" w:color="auto" w:fill="auto"/>
          </w:tcPr>
          <w:p w14:paraId="5FC11D14"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2C44D4E7" w14:textId="77777777" w:rsidR="005123E9" w:rsidRPr="002E2051" w:rsidRDefault="005123E9" w:rsidP="00C62BA6">
            <w:pPr>
              <w:spacing w:line="276" w:lineRule="auto"/>
              <w:jc w:val="both"/>
              <w:rPr>
                <w:rFonts w:eastAsia="Batang"/>
                <w:lang w:val="ro-RO"/>
              </w:rPr>
            </w:pPr>
          </w:p>
        </w:tc>
      </w:tr>
      <w:tr w:rsidR="005123E9" w:rsidRPr="002E2051" w14:paraId="5D48CFDB" w14:textId="67A86DE5" w:rsidTr="005123E9">
        <w:tc>
          <w:tcPr>
            <w:tcW w:w="9180" w:type="dxa"/>
            <w:gridSpan w:val="3"/>
            <w:tcBorders>
              <w:top w:val="nil"/>
              <w:left w:val="nil"/>
              <w:bottom w:val="nil"/>
              <w:right w:val="nil"/>
            </w:tcBorders>
            <w:shd w:val="clear" w:color="auto" w:fill="auto"/>
          </w:tcPr>
          <w:p w14:paraId="2ECF2EF2" w14:textId="77777777" w:rsidR="005123E9" w:rsidRPr="002E2051" w:rsidRDefault="005123E9" w:rsidP="00D47EF9">
            <w:pPr>
              <w:numPr>
                <w:ilvl w:val="0"/>
                <w:numId w:val="4"/>
              </w:numPr>
              <w:spacing w:line="276" w:lineRule="auto"/>
              <w:ind w:left="0" w:firstLine="0"/>
              <w:jc w:val="both"/>
              <w:rPr>
                <w:rFonts w:eastAsia="Batang"/>
                <w:lang w:val="ro-RO"/>
              </w:rPr>
            </w:pPr>
            <w:r w:rsidRPr="002E2051">
              <w:rPr>
                <w:rFonts w:eastAsia="Batang"/>
                <w:lang w:val="ro-RO"/>
              </w:rPr>
              <w:t>Prin Tratatul de Aderare la Uniunea Europeană, România şi-a asumat obligaţii care implică investiții importante în infrastructura aferentă serviciilor de alimentare cu apă şi de canalizare (denumite în cele ce urmează „</w:t>
            </w:r>
            <w:r w:rsidRPr="002E2051">
              <w:rPr>
                <w:rFonts w:eastAsia="Batang"/>
                <w:b/>
                <w:bCs/>
                <w:lang w:val="ro-RO"/>
              </w:rPr>
              <w:t>Serviciile</w:t>
            </w:r>
            <w:r w:rsidRPr="002E2051">
              <w:rPr>
                <w:rFonts w:eastAsia="Batang"/>
                <w:lang w:val="ro-RO"/>
              </w:rPr>
              <w:t>”), până în 2016 pentru un număr de 263 de aglomerări urbane cu un echivalent-locuitor (e.l.) mai mare de 10.000 şi până în 2018 în 2.346 aglomerări urbane cu un e.l. cuprins între 2.000 şi 10.000.</w:t>
            </w:r>
          </w:p>
        </w:tc>
        <w:tc>
          <w:tcPr>
            <w:tcW w:w="9180" w:type="dxa"/>
            <w:tcBorders>
              <w:top w:val="nil"/>
              <w:left w:val="nil"/>
              <w:bottom w:val="nil"/>
              <w:right w:val="nil"/>
            </w:tcBorders>
          </w:tcPr>
          <w:p w14:paraId="438CCB13" w14:textId="77777777" w:rsidR="005123E9" w:rsidRPr="002E2051" w:rsidRDefault="005123E9" w:rsidP="00D47EF9">
            <w:pPr>
              <w:numPr>
                <w:ilvl w:val="0"/>
                <w:numId w:val="4"/>
              </w:numPr>
              <w:spacing w:line="276" w:lineRule="auto"/>
              <w:ind w:left="0" w:firstLine="0"/>
              <w:jc w:val="both"/>
              <w:rPr>
                <w:rFonts w:eastAsia="Batang"/>
                <w:lang w:val="ro-RO"/>
              </w:rPr>
            </w:pPr>
          </w:p>
        </w:tc>
      </w:tr>
      <w:tr w:rsidR="005123E9" w:rsidRPr="002E2051" w14:paraId="3409CA18" w14:textId="0B576C6D" w:rsidTr="005123E9">
        <w:tc>
          <w:tcPr>
            <w:tcW w:w="9180" w:type="dxa"/>
            <w:gridSpan w:val="3"/>
            <w:tcBorders>
              <w:top w:val="nil"/>
              <w:left w:val="nil"/>
              <w:bottom w:val="nil"/>
              <w:right w:val="nil"/>
            </w:tcBorders>
            <w:shd w:val="clear" w:color="auto" w:fill="auto"/>
          </w:tcPr>
          <w:p w14:paraId="4D5AEB82" w14:textId="77777777" w:rsidR="005123E9" w:rsidRPr="002E2051" w:rsidRDefault="005123E9" w:rsidP="00D47EF9">
            <w:pPr>
              <w:numPr>
                <w:ilvl w:val="0"/>
                <w:numId w:val="4"/>
              </w:numPr>
              <w:spacing w:line="276" w:lineRule="auto"/>
              <w:ind w:left="0" w:firstLine="0"/>
              <w:jc w:val="both"/>
              <w:rPr>
                <w:rFonts w:eastAsia="Batang"/>
                <w:lang w:val="ro-RO"/>
              </w:rPr>
            </w:pPr>
            <w:r w:rsidRPr="002E2051">
              <w:rPr>
                <w:rFonts w:eastAsia="Batang"/>
                <w:lang w:val="ro-RO"/>
              </w:rPr>
              <w:t>Din studiile efectuate la nivelul fiecărei unităţi administrativ teritoriale, rezultă cu claritate că, pentru buna funcţionare a Serviciilor şi pentru ca Serviciile să îndeplinească condiţiile de funcţionare prevăzute de legislaţia în vigoare şi de angajamentele asumate de România în procesul de aderare la Uniunea Europeană, sunt necesare investiţii financiare importante în sistemele publice de alimentare cu apă şi de canalizare, care depășesc în mod considerabil capacităţile financiare ale acestora.</w:t>
            </w:r>
          </w:p>
        </w:tc>
        <w:tc>
          <w:tcPr>
            <w:tcW w:w="9180" w:type="dxa"/>
            <w:tcBorders>
              <w:top w:val="nil"/>
              <w:left w:val="nil"/>
              <w:bottom w:val="nil"/>
              <w:right w:val="nil"/>
            </w:tcBorders>
          </w:tcPr>
          <w:p w14:paraId="33E740E1" w14:textId="77777777" w:rsidR="005123E9" w:rsidRPr="002E2051" w:rsidRDefault="005123E9" w:rsidP="00D47EF9">
            <w:pPr>
              <w:numPr>
                <w:ilvl w:val="0"/>
                <w:numId w:val="4"/>
              </w:numPr>
              <w:spacing w:line="276" w:lineRule="auto"/>
              <w:ind w:left="0" w:firstLine="0"/>
              <w:jc w:val="both"/>
              <w:rPr>
                <w:rFonts w:eastAsia="Batang"/>
                <w:lang w:val="ro-RO"/>
              </w:rPr>
            </w:pPr>
          </w:p>
        </w:tc>
      </w:tr>
      <w:tr w:rsidR="005123E9" w:rsidRPr="002E2051" w14:paraId="2DF01714" w14:textId="49B0C2D1" w:rsidTr="005123E9">
        <w:tc>
          <w:tcPr>
            <w:tcW w:w="9180" w:type="dxa"/>
            <w:gridSpan w:val="3"/>
            <w:tcBorders>
              <w:top w:val="nil"/>
              <w:left w:val="nil"/>
              <w:bottom w:val="nil"/>
              <w:right w:val="nil"/>
            </w:tcBorders>
            <w:shd w:val="clear" w:color="auto" w:fill="auto"/>
          </w:tcPr>
          <w:p w14:paraId="769ADBD3" w14:textId="77777777" w:rsidR="005123E9" w:rsidRPr="002E2051" w:rsidRDefault="005123E9" w:rsidP="00D47EF9">
            <w:pPr>
              <w:numPr>
                <w:ilvl w:val="0"/>
                <w:numId w:val="4"/>
              </w:numPr>
              <w:spacing w:line="276" w:lineRule="auto"/>
              <w:ind w:left="0" w:firstLine="0"/>
              <w:jc w:val="both"/>
              <w:rPr>
                <w:rFonts w:eastAsia="Batang"/>
                <w:lang w:val="ro-RO"/>
              </w:rPr>
            </w:pPr>
            <w:r w:rsidRPr="002E2051">
              <w:rPr>
                <w:rFonts w:eastAsia="Batang"/>
                <w:lang w:val="ro-RO"/>
              </w:rPr>
              <w:t xml:space="preserve">Procesul de regionalizare reprezintă un element esenţial în vederea atingerii obiectivelor ambiţioase de investiţii. </w:t>
            </w:r>
          </w:p>
        </w:tc>
        <w:tc>
          <w:tcPr>
            <w:tcW w:w="9180" w:type="dxa"/>
            <w:tcBorders>
              <w:top w:val="nil"/>
              <w:left w:val="nil"/>
              <w:bottom w:val="nil"/>
              <w:right w:val="nil"/>
            </w:tcBorders>
          </w:tcPr>
          <w:p w14:paraId="1D2EA5EB" w14:textId="77777777" w:rsidR="005123E9" w:rsidRPr="002E2051" w:rsidRDefault="005123E9" w:rsidP="00D47EF9">
            <w:pPr>
              <w:numPr>
                <w:ilvl w:val="0"/>
                <w:numId w:val="4"/>
              </w:numPr>
              <w:spacing w:line="276" w:lineRule="auto"/>
              <w:ind w:left="0" w:firstLine="0"/>
              <w:jc w:val="both"/>
              <w:rPr>
                <w:rFonts w:eastAsia="Batang"/>
                <w:lang w:val="ro-RO"/>
              </w:rPr>
            </w:pPr>
          </w:p>
        </w:tc>
      </w:tr>
      <w:tr w:rsidR="005123E9" w:rsidRPr="002E2051" w14:paraId="430D5DEF" w14:textId="219FE19E" w:rsidTr="005123E9">
        <w:tc>
          <w:tcPr>
            <w:tcW w:w="9180" w:type="dxa"/>
            <w:gridSpan w:val="3"/>
            <w:tcBorders>
              <w:top w:val="nil"/>
              <w:left w:val="nil"/>
              <w:bottom w:val="nil"/>
              <w:right w:val="nil"/>
            </w:tcBorders>
            <w:shd w:val="clear" w:color="auto" w:fill="auto"/>
          </w:tcPr>
          <w:p w14:paraId="6EB2239E"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0D9F3B8D" w14:textId="77777777" w:rsidR="005123E9" w:rsidRPr="002E2051" w:rsidRDefault="005123E9" w:rsidP="00C62BA6">
            <w:pPr>
              <w:spacing w:line="276" w:lineRule="auto"/>
              <w:jc w:val="both"/>
              <w:rPr>
                <w:rFonts w:eastAsia="Batang"/>
                <w:lang w:val="ro-RO"/>
              </w:rPr>
            </w:pPr>
          </w:p>
        </w:tc>
      </w:tr>
      <w:tr w:rsidR="005123E9" w:rsidRPr="002E2051" w14:paraId="190F2B43" w14:textId="30BC38D6" w:rsidTr="005123E9">
        <w:tc>
          <w:tcPr>
            <w:tcW w:w="9180" w:type="dxa"/>
            <w:gridSpan w:val="3"/>
            <w:tcBorders>
              <w:top w:val="nil"/>
              <w:left w:val="nil"/>
              <w:bottom w:val="nil"/>
              <w:right w:val="nil"/>
            </w:tcBorders>
            <w:shd w:val="clear" w:color="auto" w:fill="auto"/>
          </w:tcPr>
          <w:p w14:paraId="72D96546"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3FDD2E74" w14:textId="77777777" w:rsidR="005123E9" w:rsidRPr="002E2051" w:rsidRDefault="005123E9" w:rsidP="00C62BA6">
            <w:pPr>
              <w:spacing w:line="276" w:lineRule="auto"/>
              <w:jc w:val="both"/>
              <w:rPr>
                <w:rFonts w:eastAsia="Batang"/>
                <w:lang w:val="ro-RO"/>
              </w:rPr>
            </w:pPr>
          </w:p>
        </w:tc>
      </w:tr>
      <w:tr w:rsidR="005123E9" w:rsidRPr="002E2051" w14:paraId="4AB0E6BB" w14:textId="234BE146" w:rsidTr="005123E9">
        <w:tc>
          <w:tcPr>
            <w:tcW w:w="9180" w:type="dxa"/>
            <w:gridSpan w:val="3"/>
            <w:tcBorders>
              <w:top w:val="nil"/>
              <w:left w:val="nil"/>
              <w:bottom w:val="nil"/>
              <w:right w:val="nil"/>
            </w:tcBorders>
            <w:shd w:val="clear" w:color="auto" w:fill="auto"/>
          </w:tcPr>
          <w:p w14:paraId="75FB747D" w14:textId="2396304A" w:rsidR="005123E9" w:rsidRPr="002E2051" w:rsidRDefault="005123E9" w:rsidP="002E2051">
            <w:pPr>
              <w:spacing w:line="276" w:lineRule="auto"/>
              <w:jc w:val="both"/>
              <w:rPr>
                <w:rFonts w:eastAsia="Batang"/>
                <w:lang w:val="ro-RO"/>
              </w:rPr>
            </w:pPr>
            <w:r w:rsidRPr="002E2051">
              <w:rPr>
                <w:rFonts w:eastAsia="Batang"/>
                <w:lang w:val="ro-RO"/>
              </w:rPr>
              <w:lastRenderedPageBreak/>
              <w:t xml:space="preserve">ne exprimăm voinţa de a coopera şi de a ne asocia în conformitate cu prevederile Ordonanței de Urgență a Guvernului nr. 57/2019 privind Codul administrativ cu modificările și completările ulterioare, ale Legii serviciilor comunitare de utilităţi publice nr. 51/2006 republicată, cu modificările și completările ulterioare, ale Legii serviciului public de alimentare cu apă şi de canalizare nr. 241/2006 republicată, cu modificările și completările ulterioare, ale Ordonanţei Guvernului nr. 26/2000 cu privire la asociaţii şi fundaţii, cu modificările şi completările ulterioare şi ale </w:t>
            </w:r>
            <w:r w:rsidRPr="002E2051">
              <w:rPr>
                <w:rFonts w:eastAsia="Batang"/>
                <w:bCs/>
                <w:lang w:val="ro-RO"/>
              </w:rPr>
              <w:t>Hotărârii nr. 855/2008</w:t>
            </w:r>
            <w:r w:rsidRPr="002E2051">
              <w:rPr>
                <w:rFonts w:eastAsia="Batang"/>
                <w:b/>
                <w:bCs/>
                <w:lang w:val="ro-RO"/>
              </w:rPr>
              <w:t xml:space="preserve"> </w:t>
            </w:r>
            <w:r w:rsidRPr="002E2051">
              <w:rPr>
                <w:rFonts w:eastAsia="Batang"/>
                <w:lang w:val="ro-RO"/>
              </w:rPr>
              <w:t xml:space="preserve">pentru aprobarea actului constitutiv-cadru şi a statutului-cadru ale asociaţiilor de dezvoltare intercomunitară cu obiect de activitate serviciile de utilităţi publice modificată prin Hotărârea nr. 742/2017, în cadrul Asociaţiei de Dezvoltare Intercomunitară </w:t>
            </w:r>
            <w:r w:rsidRPr="002E2051">
              <w:rPr>
                <w:rFonts w:eastAsia="Batang"/>
                <w:b/>
                <w:bCs/>
                <w:lang w:val="ro-RO"/>
              </w:rPr>
              <w:t>„HARGITA VÍZ”</w:t>
            </w:r>
            <w:r w:rsidRPr="002E2051">
              <w:rPr>
                <w:rFonts w:eastAsia="Batang"/>
                <w:lang w:val="ro-RO"/>
              </w:rPr>
              <w:t xml:space="preserve"> (denumită în cele ce urmează </w:t>
            </w:r>
            <w:r w:rsidRPr="002E2051">
              <w:rPr>
                <w:rFonts w:eastAsia="Batang"/>
                <w:b/>
                <w:bCs/>
                <w:lang w:val="ro-RO"/>
              </w:rPr>
              <w:t>„Asociaţia”</w:t>
            </w:r>
            <w:r w:rsidRPr="002E2051">
              <w:rPr>
                <w:rFonts w:eastAsia="Batang"/>
                <w:lang w:val="ro-RO"/>
              </w:rPr>
              <w:t>), în scopul de a realiza în comun proiecte de dezvoltare a infrastructurii aferente Serviciilor pe baza strategiei de dezvoltare la nivelul teritoriului autorităţilor publice local membre ale Asociaţiei şi de a furniza Serviciile în comun prin intermediul unui operator comun unic.</w:t>
            </w:r>
          </w:p>
        </w:tc>
        <w:tc>
          <w:tcPr>
            <w:tcW w:w="9180" w:type="dxa"/>
            <w:tcBorders>
              <w:top w:val="nil"/>
              <w:left w:val="nil"/>
              <w:bottom w:val="nil"/>
              <w:right w:val="nil"/>
            </w:tcBorders>
          </w:tcPr>
          <w:p w14:paraId="310DF8B2" w14:textId="77777777" w:rsidR="005123E9" w:rsidRPr="002E2051" w:rsidRDefault="005123E9" w:rsidP="002E2051">
            <w:pPr>
              <w:spacing w:line="276" w:lineRule="auto"/>
              <w:jc w:val="both"/>
              <w:rPr>
                <w:rFonts w:eastAsia="Batang"/>
                <w:lang w:val="ro-RO"/>
              </w:rPr>
            </w:pPr>
          </w:p>
        </w:tc>
      </w:tr>
      <w:tr w:rsidR="005123E9" w:rsidRPr="002E2051" w14:paraId="6315137F" w14:textId="000A9C56" w:rsidTr="005123E9">
        <w:tc>
          <w:tcPr>
            <w:tcW w:w="9180" w:type="dxa"/>
            <w:gridSpan w:val="3"/>
            <w:tcBorders>
              <w:top w:val="nil"/>
              <w:left w:val="nil"/>
              <w:bottom w:val="nil"/>
              <w:right w:val="nil"/>
            </w:tcBorders>
            <w:shd w:val="clear" w:color="auto" w:fill="auto"/>
          </w:tcPr>
          <w:p w14:paraId="7F906F91"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321C3049" w14:textId="77777777" w:rsidR="005123E9" w:rsidRPr="002E2051" w:rsidRDefault="005123E9" w:rsidP="00C62BA6">
            <w:pPr>
              <w:spacing w:line="276" w:lineRule="auto"/>
              <w:jc w:val="both"/>
              <w:rPr>
                <w:rFonts w:eastAsia="Batang"/>
                <w:lang w:val="ro-RO"/>
              </w:rPr>
            </w:pPr>
          </w:p>
        </w:tc>
      </w:tr>
      <w:tr w:rsidR="005123E9" w:rsidRPr="002E2051" w14:paraId="3B215513" w14:textId="7E753E54" w:rsidTr="005123E9">
        <w:tc>
          <w:tcPr>
            <w:tcW w:w="9180" w:type="dxa"/>
            <w:gridSpan w:val="3"/>
            <w:tcBorders>
              <w:top w:val="nil"/>
              <w:left w:val="nil"/>
              <w:bottom w:val="nil"/>
              <w:right w:val="nil"/>
            </w:tcBorders>
            <w:shd w:val="clear" w:color="auto" w:fill="auto"/>
          </w:tcPr>
          <w:p w14:paraId="3A99D8DC"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72E513E0" w14:textId="77777777" w:rsidR="005123E9" w:rsidRPr="002E2051" w:rsidRDefault="005123E9" w:rsidP="00C62BA6">
            <w:pPr>
              <w:spacing w:line="276" w:lineRule="auto"/>
              <w:jc w:val="both"/>
              <w:rPr>
                <w:rFonts w:eastAsia="Batang"/>
                <w:lang w:val="ro-RO"/>
              </w:rPr>
            </w:pPr>
          </w:p>
        </w:tc>
      </w:tr>
      <w:tr w:rsidR="005123E9" w:rsidRPr="002E2051" w14:paraId="3971E378" w14:textId="59385FDA" w:rsidTr="005123E9">
        <w:tc>
          <w:tcPr>
            <w:tcW w:w="9180" w:type="dxa"/>
            <w:gridSpan w:val="3"/>
            <w:tcBorders>
              <w:top w:val="nil"/>
              <w:left w:val="nil"/>
              <w:bottom w:val="nil"/>
              <w:right w:val="nil"/>
            </w:tcBorders>
            <w:shd w:val="clear" w:color="auto" w:fill="auto"/>
          </w:tcPr>
          <w:p w14:paraId="08C99BFD" w14:textId="77777777" w:rsidR="005123E9" w:rsidRPr="002E2051" w:rsidRDefault="005123E9" w:rsidP="00C62BA6">
            <w:pPr>
              <w:spacing w:line="276" w:lineRule="auto"/>
              <w:jc w:val="both"/>
              <w:rPr>
                <w:rFonts w:eastAsia="Batang"/>
                <w:lang w:val="ro-RO"/>
              </w:rPr>
            </w:pPr>
            <w:r w:rsidRPr="002E2051">
              <w:rPr>
                <w:rFonts w:eastAsia="Batang"/>
                <w:b/>
                <w:bCs/>
                <w:lang w:val="ro-RO"/>
              </w:rPr>
              <w:t>CAPITOLUL I –DENUMIREA, SEDIUL ŞI DURATA ASOCIAŢIEI</w:t>
            </w:r>
          </w:p>
        </w:tc>
        <w:tc>
          <w:tcPr>
            <w:tcW w:w="9180" w:type="dxa"/>
            <w:tcBorders>
              <w:top w:val="nil"/>
              <w:left w:val="nil"/>
              <w:bottom w:val="nil"/>
              <w:right w:val="nil"/>
            </w:tcBorders>
          </w:tcPr>
          <w:p w14:paraId="62C20230" w14:textId="77777777" w:rsidR="005123E9" w:rsidRPr="002E2051" w:rsidRDefault="005123E9" w:rsidP="00C62BA6">
            <w:pPr>
              <w:spacing w:line="276" w:lineRule="auto"/>
              <w:jc w:val="both"/>
              <w:rPr>
                <w:rFonts w:eastAsia="Batang"/>
                <w:b/>
                <w:bCs/>
                <w:lang w:val="ro-RO"/>
              </w:rPr>
            </w:pPr>
          </w:p>
        </w:tc>
      </w:tr>
      <w:tr w:rsidR="005123E9" w:rsidRPr="002E2051" w14:paraId="15EE049E" w14:textId="47DADD07" w:rsidTr="005123E9">
        <w:tc>
          <w:tcPr>
            <w:tcW w:w="9180" w:type="dxa"/>
            <w:gridSpan w:val="3"/>
            <w:tcBorders>
              <w:top w:val="nil"/>
              <w:left w:val="nil"/>
              <w:bottom w:val="nil"/>
              <w:right w:val="nil"/>
            </w:tcBorders>
            <w:shd w:val="clear" w:color="auto" w:fill="auto"/>
          </w:tcPr>
          <w:p w14:paraId="61305306" w14:textId="77777777" w:rsidR="005123E9" w:rsidRPr="002E2051" w:rsidRDefault="005123E9" w:rsidP="00C62BA6">
            <w:pPr>
              <w:spacing w:line="276" w:lineRule="auto"/>
              <w:jc w:val="both"/>
              <w:rPr>
                <w:rFonts w:eastAsia="Batang"/>
                <w:b/>
                <w:bCs/>
                <w:lang w:val="ro-RO"/>
              </w:rPr>
            </w:pPr>
          </w:p>
        </w:tc>
        <w:tc>
          <w:tcPr>
            <w:tcW w:w="9180" w:type="dxa"/>
            <w:tcBorders>
              <w:top w:val="nil"/>
              <w:left w:val="nil"/>
              <w:bottom w:val="nil"/>
              <w:right w:val="nil"/>
            </w:tcBorders>
          </w:tcPr>
          <w:p w14:paraId="325E3D78" w14:textId="77777777" w:rsidR="005123E9" w:rsidRPr="002E2051" w:rsidRDefault="005123E9" w:rsidP="00C62BA6">
            <w:pPr>
              <w:spacing w:line="276" w:lineRule="auto"/>
              <w:jc w:val="both"/>
              <w:rPr>
                <w:rFonts w:eastAsia="Batang"/>
                <w:b/>
                <w:bCs/>
                <w:lang w:val="ro-RO"/>
              </w:rPr>
            </w:pPr>
          </w:p>
        </w:tc>
      </w:tr>
      <w:tr w:rsidR="005123E9" w:rsidRPr="002E2051" w14:paraId="4D8E039C" w14:textId="6468FBF5" w:rsidTr="005123E9">
        <w:tc>
          <w:tcPr>
            <w:tcW w:w="9180" w:type="dxa"/>
            <w:gridSpan w:val="3"/>
            <w:tcBorders>
              <w:top w:val="nil"/>
              <w:left w:val="nil"/>
              <w:bottom w:val="nil"/>
              <w:right w:val="nil"/>
            </w:tcBorders>
            <w:shd w:val="clear" w:color="auto" w:fill="auto"/>
          </w:tcPr>
          <w:p w14:paraId="6733E967" w14:textId="77777777" w:rsidR="005123E9" w:rsidRPr="002E2051" w:rsidRDefault="005123E9" w:rsidP="00C62BA6">
            <w:pPr>
              <w:spacing w:line="276" w:lineRule="auto"/>
              <w:jc w:val="both"/>
              <w:rPr>
                <w:rFonts w:eastAsia="Batang"/>
                <w:b/>
                <w:bCs/>
                <w:lang w:val="ro-RO"/>
              </w:rPr>
            </w:pPr>
            <w:r w:rsidRPr="002E2051">
              <w:rPr>
                <w:rFonts w:eastAsia="Batang"/>
                <w:b/>
                <w:bCs/>
                <w:lang w:val="ro-RO"/>
              </w:rPr>
              <w:t>Art. 1.</w:t>
            </w:r>
          </w:p>
        </w:tc>
        <w:tc>
          <w:tcPr>
            <w:tcW w:w="9180" w:type="dxa"/>
            <w:tcBorders>
              <w:top w:val="nil"/>
              <w:left w:val="nil"/>
              <w:bottom w:val="nil"/>
              <w:right w:val="nil"/>
            </w:tcBorders>
          </w:tcPr>
          <w:p w14:paraId="2A96DE44" w14:textId="77777777" w:rsidR="005123E9" w:rsidRPr="002E2051" w:rsidRDefault="005123E9" w:rsidP="00C62BA6">
            <w:pPr>
              <w:spacing w:line="276" w:lineRule="auto"/>
              <w:jc w:val="both"/>
              <w:rPr>
                <w:rFonts w:eastAsia="Batang"/>
                <w:b/>
                <w:bCs/>
                <w:lang w:val="ro-RO"/>
              </w:rPr>
            </w:pPr>
          </w:p>
        </w:tc>
      </w:tr>
      <w:tr w:rsidR="005123E9" w:rsidRPr="002E2051" w14:paraId="54CD3B88" w14:textId="78D99EA2" w:rsidTr="005123E9">
        <w:tc>
          <w:tcPr>
            <w:tcW w:w="9180" w:type="dxa"/>
            <w:gridSpan w:val="3"/>
            <w:tcBorders>
              <w:top w:val="nil"/>
              <w:left w:val="nil"/>
              <w:bottom w:val="nil"/>
              <w:right w:val="nil"/>
            </w:tcBorders>
            <w:shd w:val="clear" w:color="auto" w:fill="auto"/>
          </w:tcPr>
          <w:p w14:paraId="5C2D66CA" w14:textId="77777777" w:rsidR="005123E9" w:rsidRPr="002E2051" w:rsidRDefault="005123E9" w:rsidP="00D47EF9">
            <w:pPr>
              <w:numPr>
                <w:ilvl w:val="0"/>
                <w:numId w:val="7"/>
              </w:numPr>
              <w:spacing w:line="276" w:lineRule="auto"/>
              <w:ind w:left="0" w:firstLine="0"/>
              <w:jc w:val="both"/>
              <w:rPr>
                <w:rFonts w:eastAsia="Batang"/>
                <w:lang w:val="ro-RO"/>
              </w:rPr>
            </w:pPr>
            <w:r w:rsidRPr="002E2051">
              <w:rPr>
                <w:rFonts w:eastAsia="Batang"/>
                <w:lang w:val="ro-RO"/>
              </w:rPr>
              <w:t xml:space="preserve">Denumirea Asociaţiei este </w:t>
            </w:r>
            <w:r w:rsidRPr="002E2051">
              <w:rPr>
                <w:rFonts w:eastAsia="Batang"/>
                <w:b/>
                <w:bCs/>
                <w:lang w:val="ro-RO"/>
              </w:rPr>
              <w:t>„HARGITA VÍZ”</w:t>
            </w:r>
            <w:r w:rsidRPr="002E2051">
              <w:rPr>
                <w:rFonts w:eastAsia="Batang"/>
                <w:lang w:val="ro-RO"/>
              </w:rPr>
              <w:t>, conform dovezii nr. 60836 din 21.03.2008 eliberată de Ministrul Justiţiei, privind disponibilitatea denumirii Asociaţiei. Asociaţia va avea ştampilă şi însemne proprii.</w:t>
            </w:r>
          </w:p>
        </w:tc>
        <w:tc>
          <w:tcPr>
            <w:tcW w:w="9180" w:type="dxa"/>
            <w:tcBorders>
              <w:top w:val="nil"/>
              <w:left w:val="nil"/>
              <w:bottom w:val="nil"/>
              <w:right w:val="nil"/>
            </w:tcBorders>
          </w:tcPr>
          <w:p w14:paraId="4FA79514" w14:textId="77777777" w:rsidR="005123E9" w:rsidRPr="002E2051" w:rsidRDefault="005123E9" w:rsidP="00D47EF9">
            <w:pPr>
              <w:numPr>
                <w:ilvl w:val="0"/>
                <w:numId w:val="7"/>
              </w:numPr>
              <w:spacing w:line="276" w:lineRule="auto"/>
              <w:ind w:left="0" w:firstLine="0"/>
              <w:jc w:val="both"/>
              <w:rPr>
                <w:rFonts w:eastAsia="Batang"/>
                <w:lang w:val="ro-RO"/>
              </w:rPr>
            </w:pPr>
          </w:p>
        </w:tc>
      </w:tr>
      <w:tr w:rsidR="005123E9" w:rsidRPr="002E2051" w:rsidDel="002B3539" w14:paraId="066024C0" w14:textId="6B0EED37" w:rsidTr="005123E9">
        <w:tc>
          <w:tcPr>
            <w:tcW w:w="9180" w:type="dxa"/>
            <w:gridSpan w:val="3"/>
            <w:tcBorders>
              <w:top w:val="nil"/>
              <w:left w:val="nil"/>
              <w:bottom w:val="nil"/>
              <w:right w:val="nil"/>
            </w:tcBorders>
            <w:shd w:val="clear" w:color="auto" w:fill="auto"/>
          </w:tcPr>
          <w:p w14:paraId="6071BCAD" w14:textId="77777777" w:rsidR="005123E9" w:rsidRPr="002E2051" w:rsidDel="002B3539" w:rsidRDefault="005123E9" w:rsidP="00C62BA6">
            <w:pPr>
              <w:tabs>
                <w:tab w:val="left" w:pos="210"/>
              </w:tabs>
              <w:spacing w:line="276" w:lineRule="auto"/>
              <w:jc w:val="both"/>
              <w:rPr>
                <w:rFonts w:eastAsia="Batang"/>
                <w:b/>
                <w:bCs/>
                <w:lang w:val="ro-RO"/>
              </w:rPr>
            </w:pPr>
            <w:r w:rsidRPr="002E2051">
              <w:rPr>
                <w:rFonts w:eastAsia="Batang"/>
                <w:b/>
                <w:bCs/>
                <w:lang w:val="ro-RO"/>
              </w:rPr>
              <w:t>Art. 2.</w:t>
            </w:r>
          </w:p>
        </w:tc>
        <w:tc>
          <w:tcPr>
            <w:tcW w:w="9180" w:type="dxa"/>
            <w:tcBorders>
              <w:top w:val="nil"/>
              <w:left w:val="nil"/>
              <w:bottom w:val="nil"/>
              <w:right w:val="nil"/>
            </w:tcBorders>
          </w:tcPr>
          <w:p w14:paraId="36AF45BA" w14:textId="77777777" w:rsidR="005123E9" w:rsidRPr="002E2051" w:rsidRDefault="005123E9" w:rsidP="00C62BA6">
            <w:pPr>
              <w:tabs>
                <w:tab w:val="left" w:pos="210"/>
              </w:tabs>
              <w:spacing w:line="276" w:lineRule="auto"/>
              <w:jc w:val="both"/>
              <w:rPr>
                <w:rFonts w:eastAsia="Batang"/>
                <w:b/>
                <w:bCs/>
                <w:lang w:val="ro-RO"/>
              </w:rPr>
            </w:pPr>
          </w:p>
        </w:tc>
      </w:tr>
      <w:tr w:rsidR="005123E9" w:rsidRPr="002E2051" w14:paraId="76A8D8B5" w14:textId="7D12B607" w:rsidTr="005123E9">
        <w:tc>
          <w:tcPr>
            <w:tcW w:w="9180" w:type="dxa"/>
            <w:gridSpan w:val="3"/>
            <w:tcBorders>
              <w:top w:val="nil"/>
              <w:left w:val="nil"/>
              <w:bottom w:val="nil"/>
              <w:right w:val="nil"/>
            </w:tcBorders>
            <w:shd w:val="clear" w:color="auto" w:fill="auto"/>
          </w:tcPr>
          <w:p w14:paraId="316E7C71" w14:textId="77777777" w:rsidR="005123E9" w:rsidRPr="002E2051" w:rsidRDefault="005123E9" w:rsidP="00D47EF9">
            <w:pPr>
              <w:numPr>
                <w:ilvl w:val="0"/>
                <w:numId w:val="8"/>
              </w:numPr>
              <w:spacing w:line="276" w:lineRule="auto"/>
              <w:ind w:left="0" w:firstLine="0"/>
              <w:jc w:val="both"/>
              <w:rPr>
                <w:rFonts w:eastAsia="Batang"/>
                <w:lang w:val="ro-RO"/>
              </w:rPr>
            </w:pPr>
            <w:r w:rsidRPr="002E2051">
              <w:rPr>
                <w:rFonts w:eastAsia="Batang"/>
                <w:lang w:val="ro-RO"/>
              </w:rPr>
              <w:t xml:space="preserve">Sediul Asociaţiei este în România, judeţul Harghita, municipiul Miercurea Ciuc, Piaţa Cetăţii nr. 1. </w:t>
            </w:r>
          </w:p>
        </w:tc>
        <w:tc>
          <w:tcPr>
            <w:tcW w:w="9180" w:type="dxa"/>
            <w:tcBorders>
              <w:top w:val="nil"/>
              <w:left w:val="nil"/>
              <w:bottom w:val="nil"/>
              <w:right w:val="nil"/>
            </w:tcBorders>
          </w:tcPr>
          <w:p w14:paraId="51DE12FE" w14:textId="77777777" w:rsidR="005123E9" w:rsidRPr="002E2051" w:rsidRDefault="005123E9" w:rsidP="00D47EF9">
            <w:pPr>
              <w:numPr>
                <w:ilvl w:val="0"/>
                <w:numId w:val="8"/>
              </w:numPr>
              <w:spacing w:line="276" w:lineRule="auto"/>
              <w:ind w:left="0" w:firstLine="0"/>
              <w:jc w:val="both"/>
              <w:rPr>
                <w:rFonts w:eastAsia="Batang"/>
                <w:lang w:val="ro-RO"/>
              </w:rPr>
            </w:pPr>
          </w:p>
        </w:tc>
      </w:tr>
      <w:tr w:rsidR="005123E9" w:rsidRPr="002E2051" w14:paraId="67B32063" w14:textId="4F8B7C34" w:rsidTr="005123E9">
        <w:tc>
          <w:tcPr>
            <w:tcW w:w="9180" w:type="dxa"/>
            <w:gridSpan w:val="3"/>
            <w:tcBorders>
              <w:top w:val="nil"/>
              <w:left w:val="nil"/>
              <w:bottom w:val="nil"/>
              <w:right w:val="nil"/>
            </w:tcBorders>
            <w:shd w:val="clear" w:color="auto" w:fill="auto"/>
          </w:tcPr>
          <w:p w14:paraId="468E99E7" w14:textId="77777777" w:rsidR="005123E9" w:rsidRPr="002E2051" w:rsidRDefault="005123E9" w:rsidP="00D47EF9">
            <w:pPr>
              <w:numPr>
                <w:ilvl w:val="0"/>
                <w:numId w:val="8"/>
              </w:numPr>
              <w:spacing w:line="276" w:lineRule="auto"/>
              <w:ind w:left="0" w:firstLine="0"/>
              <w:jc w:val="both"/>
              <w:rPr>
                <w:rFonts w:eastAsia="Batang"/>
                <w:lang w:val="ro-RO"/>
              </w:rPr>
            </w:pPr>
            <w:r w:rsidRPr="002E2051">
              <w:rPr>
                <w:rFonts w:eastAsia="Batang"/>
                <w:lang w:val="ro-RO"/>
              </w:rPr>
              <w:t xml:space="preserve">Sediul Asociaţiei va putea fi mutat în orice alt loc aflat pe raza unităţilor administrativ-teritoriale membre, în baza unei Hotărâri a Adunării Generale a Asociaţiei sau a Consiliului Director. </w:t>
            </w:r>
          </w:p>
        </w:tc>
        <w:tc>
          <w:tcPr>
            <w:tcW w:w="9180" w:type="dxa"/>
            <w:tcBorders>
              <w:top w:val="nil"/>
              <w:left w:val="nil"/>
              <w:bottom w:val="nil"/>
              <w:right w:val="nil"/>
            </w:tcBorders>
          </w:tcPr>
          <w:p w14:paraId="3528C03E" w14:textId="77777777" w:rsidR="005123E9" w:rsidRPr="002E2051" w:rsidRDefault="005123E9" w:rsidP="00D47EF9">
            <w:pPr>
              <w:numPr>
                <w:ilvl w:val="0"/>
                <w:numId w:val="8"/>
              </w:numPr>
              <w:spacing w:line="276" w:lineRule="auto"/>
              <w:ind w:left="0" w:firstLine="0"/>
              <w:jc w:val="both"/>
              <w:rPr>
                <w:rFonts w:eastAsia="Batang"/>
                <w:lang w:val="ro-RO"/>
              </w:rPr>
            </w:pPr>
          </w:p>
        </w:tc>
      </w:tr>
      <w:tr w:rsidR="005123E9" w:rsidRPr="002E2051" w:rsidDel="002B3539" w14:paraId="1CA32A8D" w14:textId="7763CCD5" w:rsidTr="005123E9">
        <w:tc>
          <w:tcPr>
            <w:tcW w:w="9180" w:type="dxa"/>
            <w:gridSpan w:val="3"/>
            <w:tcBorders>
              <w:top w:val="nil"/>
              <w:left w:val="nil"/>
              <w:bottom w:val="nil"/>
              <w:right w:val="nil"/>
            </w:tcBorders>
            <w:shd w:val="clear" w:color="auto" w:fill="auto"/>
          </w:tcPr>
          <w:p w14:paraId="5DEE5E43" w14:textId="77777777" w:rsidR="005123E9" w:rsidRPr="002E2051" w:rsidDel="002B3539" w:rsidRDefault="005123E9" w:rsidP="00C62BA6">
            <w:pPr>
              <w:tabs>
                <w:tab w:val="left" w:pos="210"/>
              </w:tabs>
              <w:spacing w:line="276" w:lineRule="auto"/>
              <w:jc w:val="both"/>
              <w:rPr>
                <w:rFonts w:eastAsia="Batang"/>
                <w:lang w:val="ro-RO"/>
              </w:rPr>
            </w:pPr>
            <w:r w:rsidRPr="002E2051">
              <w:rPr>
                <w:rFonts w:eastAsia="Batang"/>
                <w:b/>
                <w:bCs/>
                <w:lang w:val="ro-RO"/>
              </w:rPr>
              <w:t>Art. 3.</w:t>
            </w:r>
          </w:p>
        </w:tc>
        <w:tc>
          <w:tcPr>
            <w:tcW w:w="9180" w:type="dxa"/>
            <w:tcBorders>
              <w:top w:val="nil"/>
              <w:left w:val="nil"/>
              <w:bottom w:val="nil"/>
              <w:right w:val="nil"/>
            </w:tcBorders>
          </w:tcPr>
          <w:p w14:paraId="4AB5FE11" w14:textId="77777777" w:rsidR="005123E9" w:rsidRPr="002E2051" w:rsidRDefault="005123E9" w:rsidP="00C62BA6">
            <w:pPr>
              <w:tabs>
                <w:tab w:val="left" w:pos="210"/>
              </w:tabs>
              <w:spacing w:line="276" w:lineRule="auto"/>
              <w:jc w:val="both"/>
              <w:rPr>
                <w:rFonts w:eastAsia="Batang"/>
                <w:b/>
                <w:bCs/>
                <w:lang w:val="ro-RO"/>
              </w:rPr>
            </w:pPr>
          </w:p>
        </w:tc>
      </w:tr>
      <w:tr w:rsidR="005123E9" w:rsidRPr="002E2051" w14:paraId="458031C2" w14:textId="42E0A13A" w:rsidTr="005123E9">
        <w:tc>
          <w:tcPr>
            <w:tcW w:w="9180" w:type="dxa"/>
            <w:gridSpan w:val="3"/>
            <w:tcBorders>
              <w:top w:val="nil"/>
              <w:left w:val="nil"/>
              <w:bottom w:val="nil"/>
              <w:right w:val="nil"/>
            </w:tcBorders>
            <w:shd w:val="clear" w:color="auto" w:fill="auto"/>
          </w:tcPr>
          <w:p w14:paraId="3AA42084" w14:textId="77777777" w:rsidR="005123E9" w:rsidRPr="002E2051" w:rsidRDefault="005123E9" w:rsidP="00D47EF9">
            <w:pPr>
              <w:numPr>
                <w:ilvl w:val="0"/>
                <w:numId w:val="9"/>
              </w:numPr>
              <w:spacing w:line="276" w:lineRule="auto"/>
              <w:ind w:left="0" w:firstLine="0"/>
              <w:jc w:val="both"/>
              <w:rPr>
                <w:rFonts w:eastAsia="Batang"/>
                <w:lang w:val="ro-RO"/>
              </w:rPr>
            </w:pPr>
            <w:r w:rsidRPr="002E2051">
              <w:rPr>
                <w:rFonts w:eastAsia="Batang"/>
                <w:lang w:val="ro-RO"/>
              </w:rPr>
              <w:t>Asociaţia este constituită pe o durată nedeterminată, începând cu data înscrierii sale în Registrul asociaţiilor şi fundaţiilor.</w:t>
            </w:r>
          </w:p>
        </w:tc>
        <w:tc>
          <w:tcPr>
            <w:tcW w:w="9180" w:type="dxa"/>
            <w:tcBorders>
              <w:top w:val="nil"/>
              <w:left w:val="nil"/>
              <w:bottom w:val="nil"/>
              <w:right w:val="nil"/>
            </w:tcBorders>
          </w:tcPr>
          <w:p w14:paraId="3E95F9C0" w14:textId="77777777" w:rsidR="005123E9" w:rsidRPr="002E2051" w:rsidRDefault="005123E9" w:rsidP="00D47EF9">
            <w:pPr>
              <w:numPr>
                <w:ilvl w:val="0"/>
                <w:numId w:val="9"/>
              </w:numPr>
              <w:spacing w:line="276" w:lineRule="auto"/>
              <w:ind w:left="0" w:firstLine="0"/>
              <w:jc w:val="both"/>
              <w:rPr>
                <w:rFonts w:eastAsia="Batang"/>
                <w:lang w:val="ro-RO"/>
              </w:rPr>
            </w:pPr>
          </w:p>
        </w:tc>
      </w:tr>
      <w:tr w:rsidR="005123E9" w:rsidRPr="002E2051" w14:paraId="76B38FA8" w14:textId="1A9AFFC3" w:rsidTr="005123E9">
        <w:tc>
          <w:tcPr>
            <w:tcW w:w="9180" w:type="dxa"/>
            <w:gridSpan w:val="3"/>
            <w:tcBorders>
              <w:top w:val="nil"/>
              <w:left w:val="nil"/>
              <w:bottom w:val="nil"/>
              <w:right w:val="nil"/>
            </w:tcBorders>
            <w:shd w:val="clear" w:color="auto" w:fill="auto"/>
          </w:tcPr>
          <w:p w14:paraId="6201B618"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47529A7B" w14:textId="77777777" w:rsidR="005123E9" w:rsidRPr="002E2051" w:rsidRDefault="005123E9" w:rsidP="00C62BA6">
            <w:pPr>
              <w:spacing w:line="276" w:lineRule="auto"/>
              <w:jc w:val="both"/>
              <w:rPr>
                <w:rFonts w:eastAsia="Batang"/>
                <w:lang w:val="ro-RO"/>
              </w:rPr>
            </w:pPr>
          </w:p>
        </w:tc>
      </w:tr>
      <w:tr w:rsidR="005123E9" w:rsidRPr="002E2051" w14:paraId="14EEA99E" w14:textId="46FD34D4" w:rsidTr="005123E9">
        <w:tc>
          <w:tcPr>
            <w:tcW w:w="9180" w:type="dxa"/>
            <w:gridSpan w:val="3"/>
            <w:tcBorders>
              <w:top w:val="nil"/>
              <w:left w:val="nil"/>
              <w:bottom w:val="nil"/>
              <w:right w:val="nil"/>
            </w:tcBorders>
            <w:shd w:val="clear" w:color="auto" w:fill="auto"/>
          </w:tcPr>
          <w:p w14:paraId="619B112C" w14:textId="77777777" w:rsidR="005123E9" w:rsidRPr="002E2051" w:rsidRDefault="005123E9" w:rsidP="00C62BA6">
            <w:pPr>
              <w:spacing w:line="276" w:lineRule="auto"/>
              <w:jc w:val="both"/>
              <w:rPr>
                <w:rFonts w:eastAsia="Batang"/>
                <w:b/>
                <w:bCs/>
                <w:lang w:val="ro-RO"/>
              </w:rPr>
            </w:pPr>
            <w:r w:rsidRPr="002E2051">
              <w:rPr>
                <w:rFonts w:eastAsia="Batang"/>
                <w:b/>
                <w:bCs/>
                <w:lang w:val="ro-RO"/>
              </w:rPr>
              <w:t xml:space="preserve">CAPITOLUL II – SCOPUL ŞI OBIECTIVELE ASOCIAŢIEI </w:t>
            </w:r>
          </w:p>
        </w:tc>
        <w:tc>
          <w:tcPr>
            <w:tcW w:w="9180" w:type="dxa"/>
            <w:tcBorders>
              <w:top w:val="nil"/>
              <w:left w:val="nil"/>
              <w:bottom w:val="nil"/>
              <w:right w:val="nil"/>
            </w:tcBorders>
          </w:tcPr>
          <w:p w14:paraId="7AE0822D" w14:textId="77777777" w:rsidR="005123E9" w:rsidRPr="002E2051" w:rsidRDefault="005123E9" w:rsidP="00C62BA6">
            <w:pPr>
              <w:spacing w:line="276" w:lineRule="auto"/>
              <w:jc w:val="both"/>
              <w:rPr>
                <w:rFonts w:eastAsia="Batang"/>
                <w:b/>
                <w:bCs/>
                <w:lang w:val="ro-RO"/>
              </w:rPr>
            </w:pPr>
          </w:p>
        </w:tc>
      </w:tr>
      <w:tr w:rsidR="005123E9" w:rsidRPr="002E2051" w14:paraId="167997CD" w14:textId="11EEFE66" w:rsidTr="005123E9">
        <w:tc>
          <w:tcPr>
            <w:tcW w:w="9180" w:type="dxa"/>
            <w:gridSpan w:val="3"/>
            <w:tcBorders>
              <w:top w:val="nil"/>
              <w:left w:val="nil"/>
              <w:bottom w:val="nil"/>
              <w:right w:val="nil"/>
            </w:tcBorders>
            <w:shd w:val="clear" w:color="auto" w:fill="auto"/>
          </w:tcPr>
          <w:p w14:paraId="22EDC3B4"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18A240E2" w14:textId="77777777" w:rsidR="005123E9" w:rsidRPr="002E2051" w:rsidRDefault="005123E9" w:rsidP="00C62BA6">
            <w:pPr>
              <w:spacing w:line="276" w:lineRule="auto"/>
              <w:jc w:val="both"/>
              <w:rPr>
                <w:rFonts w:eastAsia="Batang"/>
                <w:lang w:val="ro-RO"/>
              </w:rPr>
            </w:pPr>
          </w:p>
        </w:tc>
      </w:tr>
      <w:tr w:rsidR="005123E9" w:rsidRPr="002E2051" w14:paraId="7F640317" w14:textId="239FEFED" w:rsidTr="005123E9">
        <w:tc>
          <w:tcPr>
            <w:tcW w:w="9180" w:type="dxa"/>
            <w:gridSpan w:val="3"/>
            <w:tcBorders>
              <w:top w:val="nil"/>
              <w:left w:val="nil"/>
              <w:bottom w:val="nil"/>
              <w:right w:val="nil"/>
            </w:tcBorders>
            <w:shd w:val="clear" w:color="auto" w:fill="auto"/>
          </w:tcPr>
          <w:p w14:paraId="51C14AEB" w14:textId="77777777" w:rsidR="005123E9" w:rsidRPr="002E2051" w:rsidRDefault="005123E9" w:rsidP="00C62BA6">
            <w:pPr>
              <w:spacing w:line="276" w:lineRule="auto"/>
              <w:jc w:val="both"/>
              <w:rPr>
                <w:rFonts w:eastAsia="Batang"/>
                <w:lang w:val="ro-RO"/>
              </w:rPr>
            </w:pPr>
            <w:r w:rsidRPr="002E2051">
              <w:rPr>
                <w:rFonts w:eastAsia="Batang"/>
                <w:b/>
                <w:bCs/>
                <w:lang w:val="ro-RO"/>
              </w:rPr>
              <w:t>Art. 4.</w:t>
            </w:r>
          </w:p>
        </w:tc>
        <w:tc>
          <w:tcPr>
            <w:tcW w:w="9180" w:type="dxa"/>
            <w:tcBorders>
              <w:top w:val="nil"/>
              <w:left w:val="nil"/>
              <w:bottom w:val="nil"/>
              <w:right w:val="nil"/>
            </w:tcBorders>
          </w:tcPr>
          <w:p w14:paraId="49C4180F" w14:textId="77777777" w:rsidR="005123E9" w:rsidRPr="002E2051" w:rsidRDefault="005123E9" w:rsidP="00C62BA6">
            <w:pPr>
              <w:spacing w:line="276" w:lineRule="auto"/>
              <w:jc w:val="both"/>
              <w:rPr>
                <w:rFonts w:eastAsia="Batang"/>
                <w:b/>
                <w:bCs/>
                <w:lang w:val="ro-RO"/>
              </w:rPr>
            </w:pPr>
          </w:p>
        </w:tc>
      </w:tr>
      <w:tr w:rsidR="005123E9" w:rsidRPr="002E2051" w14:paraId="7B77113D" w14:textId="02DBE3CD" w:rsidTr="005123E9">
        <w:tc>
          <w:tcPr>
            <w:tcW w:w="9180" w:type="dxa"/>
            <w:gridSpan w:val="3"/>
            <w:tcBorders>
              <w:top w:val="nil"/>
              <w:left w:val="nil"/>
              <w:bottom w:val="nil"/>
              <w:right w:val="nil"/>
            </w:tcBorders>
            <w:shd w:val="clear" w:color="auto" w:fill="auto"/>
          </w:tcPr>
          <w:p w14:paraId="3AD794DF" w14:textId="61A44804" w:rsidR="005123E9" w:rsidRPr="002E2051" w:rsidRDefault="005123E9" w:rsidP="00AB53D0">
            <w:pPr>
              <w:numPr>
                <w:ilvl w:val="0"/>
                <w:numId w:val="10"/>
              </w:numPr>
              <w:spacing w:before="100" w:after="100" w:line="276" w:lineRule="auto"/>
              <w:ind w:left="0" w:firstLine="0"/>
              <w:jc w:val="both"/>
              <w:rPr>
                <w:rFonts w:eastAsia="Batang"/>
                <w:lang w:val="ro-RO"/>
              </w:rPr>
            </w:pPr>
            <w:r w:rsidRPr="002E2051">
              <w:rPr>
                <w:rFonts w:eastAsia="Batang"/>
                <w:lang w:val="ro-RO"/>
              </w:rPr>
              <w:t>Asocia</w:t>
            </w:r>
            <w:r>
              <w:rPr>
                <w:rFonts w:eastAsia="Batang"/>
                <w:lang w:val="ro-RO"/>
              </w:rPr>
              <w:t>ț</w:t>
            </w:r>
            <w:r w:rsidRPr="002E2051">
              <w:rPr>
                <w:rFonts w:eastAsia="Batang"/>
                <w:lang w:val="ro-RO"/>
              </w:rPr>
              <w:t xml:space="preserve">ia se constituie in scopul reglementarii, </w:t>
            </w:r>
            <w:r>
              <w:rPr>
                <w:rFonts w:eastAsia="Batang"/>
                <w:lang w:val="ro-RO"/>
              </w:rPr>
              <w:t>î</w:t>
            </w:r>
            <w:r w:rsidRPr="002E2051">
              <w:rPr>
                <w:rFonts w:eastAsia="Batang"/>
                <w:lang w:val="ro-RO"/>
              </w:rPr>
              <w:t>nfiin</w:t>
            </w:r>
            <w:r>
              <w:rPr>
                <w:rFonts w:eastAsia="Batang"/>
                <w:lang w:val="ro-RO"/>
              </w:rPr>
              <w:t>ță</w:t>
            </w:r>
            <w:r w:rsidRPr="002E2051">
              <w:rPr>
                <w:rFonts w:eastAsia="Batang"/>
                <w:lang w:val="ro-RO"/>
              </w:rPr>
              <w:t xml:space="preserve">rii, organizării, finanțării, exploatării, monitorizării </w:t>
            </w:r>
            <w:r>
              <w:rPr>
                <w:rFonts w:eastAsia="Batang"/>
                <w:lang w:val="ro-RO"/>
              </w:rPr>
              <w:t>ș</w:t>
            </w:r>
            <w:r w:rsidRPr="002E2051">
              <w:rPr>
                <w:rFonts w:eastAsia="Batang"/>
                <w:lang w:val="ro-RO"/>
              </w:rPr>
              <w:t>i gestion</w:t>
            </w:r>
            <w:r>
              <w:rPr>
                <w:rFonts w:eastAsia="Batang"/>
                <w:lang w:val="ro-RO"/>
              </w:rPr>
              <w:t>ării î</w:t>
            </w:r>
            <w:r w:rsidRPr="002E2051">
              <w:rPr>
                <w:rFonts w:eastAsia="Batang"/>
                <w:lang w:val="ro-RO"/>
              </w:rPr>
              <w:t>n comun a serviciului de alimentare cu ap</w:t>
            </w:r>
            <w:r>
              <w:rPr>
                <w:rFonts w:eastAsia="Batang"/>
                <w:lang w:val="ro-RO"/>
              </w:rPr>
              <w:t>ă</w:t>
            </w:r>
            <w:r w:rsidRPr="002E2051">
              <w:rPr>
                <w:rFonts w:eastAsia="Batang"/>
                <w:lang w:val="ro-RO"/>
              </w:rPr>
              <w:t xml:space="preserve"> </w:t>
            </w:r>
            <w:r>
              <w:rPr>
                <w:rFonts w:eastAsia="Batang"/>
                <w:lang w:val="ro-RO"/>
              </w:rPr>
              <w:t>și de canalizare (denumit î</w:t>
            </w:r>
            <w:r w:rsidRPr="002E2051">
              <w:rPr>
                <w:rFonts w:eastAsia="Batang"/>
                <w:lang w:val="ro-RO"/>
              </w:rPr>
              <w:t>n continuare Serviciul) pe raza de competen</w:t>
            </w:r>
            <w:r>
              <w:rPr>
                <w:rFonts w:eastAsia="Batang"/>
                <w:lang w:val="ro-RO"/>
              </w:rPr>
              <w:t>ță</w:t>
            </w:r>
            <w:r w:rsidRPr="002E2051">
              <w:rPr>
                <w:rFonts w:eastAsia="Batang"/>
                <w:lang w:val="ro-RO"/>
              </w:rPr>
              <w:t xml:space="preserve"> a unit</w:t>
            </w:r>
            <w:r>
              <w:rPr>
                <w:rFonts w:eastAsia="Batang"/>
                <w:lang w:val="ro-RO"/>
              </w:rPr>
              <w:t>ăț</w:t>
            </w:r>
            <w:r w:rsidRPr="002E2051">
              <w:rPr>
                <w:rFonts w:eastAsia="Batang"/>
                <w:lang w:val="ro-RO"/>
              </w:rPr>
              <w:t>ilor administrativ-teritoriale membre (denumit</w:t>
            </w:r>
            <w:r>
              <w:rPr>
                <w:rFonts w:eastAsia="Batang"/>
                <w:lang w:val="ro-RO"/>
              </w:rPr>
              <w:t>ă î</w:t>
            </w:r>
            <w:r w:rsidRPr="002E2051">
              <w:rPr>
                <w:rFonts w:eastAsia="Batang"/>
                <w:lang w:val="ro-RO"/>
              </w:rPr>
              <w:t xml:space="preserve">n continuare aria Serviciului), precum </w:t>
            </w:r>
            <w:r>
              <w:rPr>
                <w:rFonts w:eastAsia="Batang"/>
                <w:lang w:val="ro-RO"/>
              </w:rPr>
              <w:t>ș</w:t>
            </w:r>
            <w:r w:rsidRPr="002E2051">
              <w:rPr>
                <w:rFonts w:eastAsia="Batang"/>
                <w:lang w:val="ro-RO"/>
              </w:rPr>
              <w:t xml:space="preserve">i realizarea </w:t>
            </w:r>
            <w:r>
              <w:rPr>
                <w:rFonts w:eastAsia="Batang"/>
                <w:lang w:val="ro-RO"/>
              </w:rPr>
              <w:t>î</w:t>
            </w:r>
            <w:r w:rsidRPr="002E2051">
              <w:rPr>
                <w:rFonts w:eastAsia="Batang"/>
                <w:lang w:val="ro-RO"/>
              </w:rPr>
              <w:t>n comun a unor proiecte de investi</w:t>
            </w:r>
            <w:r>
              <w:rPr>
                <w:rFonts w:eastAsia="Batang"/>
                <w:lang w:val="ro-RO"/>
              </w:rPr>
              <w:t>ț</w:t>
            </w:r>
            <w:r w:rsidRPr="002E2051">
              <w:rPr>
                <w:rFonts w:eastAsia="Batang"/>
                <w:lang w:val="ro-RO"/>
              </w:rPr>
              <w:t>ii publice de interes</w:t>
            </w:r>
            <w:r>
              <w:rPr>
                <w:rFonts w:eastAsia="Batang"/>
                <w:lang w:val="ro-RO"/>
              </w:rPr>
              <w:t xml:space="preserve"> zonal sau regional, destinate î</w:t>
            </w:r>
            <w:r w:rsidRPr="002E2051">
              <w:rPr>
                <w:rFonts w:eastAsia="Batang"/>
                <w:lang w:val="ro-RO"/>
              </w:rPr>
              <w:t>nfiin</w:t>
            </w:r>
            <w:r>
              <w:rPr>
                <w:rFonts w:eastAsia="Batang"/>
                <w:lang w:val="ro-RO"/>
              </w:rPr>
              <w:t>ță</w:t>
            </w:r>
            <w:r w:rsidRPr="002E2051">
              <w:rPr>
                <w:rFonts w:eastAsia="Batang"/>
                <w:lang w:val="ro-RO"/>
              </w:rPr>
              <w:t>rii, modernizării</w:t>
            </w:r>
            <w:r>
              <w:rPr>
                <w:rFonts w:eastAsia="Batang"/>
                <w:lang w:val="ro-RO"/>
              </w:rPr>
              <w:t xml:space="preserve"> ș</w:t>
            </w:r>
            <w:r w:rsidRPr="002E2051">
              <w:rPr>
                <w:rFonts w:eastAsia="Batang"/>
                <w:lang w:val="ro-RO"/>
              </w:rPr>
              <w:t>i/sau dezvoltării, după caz, a sistemelor de utilit</w:t>
            </w:r>
            <w:r>
              <w:rPr>
                <w:rFonts w:eastAsia="Batang"/>
                <w:lang w:val="ro-RO"/>
              </w:rPr>
              <w:t>ăț</w:t>
            </w:r>
            <w:r w:rsidRPr="002E2051">
              <w:rPr>
                <w:rFonts w:eastAsia="Batang"/>
                <w:lang w:val="ro-RO"/>
              </w:rPr>
              <w:t>i publice aferente Serviciului, pe baza strategiei de de</w:t>
            </w:r>
            <w:r>
              <w:rPr>
                <w:rFonts w:eastAsia="Batang"/>
                <w:lang w:val="ro-RO"/>
              </w:rPr>
              <w:t>zvoltare a Serviciului (denumită î</w:t>
            </w:r>
            <w:r w:rsidRPr="002E2051">
              <w:rPr>
                <w:rFonts w:eastAsia="Batang"/>
                <w:lang w:val="ro-RO"/>
              </w:rPr>
              <w:t>n continuare strategia de dezvoltare).</w:t>
            </w:r>
          </w:p>
        </w:tc>
        <w:tc>
          <w:tcPr>
            <w:tcW w:w="9180" w:type="dxa"/>
            <w:tcBorders>
              <w:top w:val="nil"/>
              <w:left w:val="nil"/>
              <w:bottom w:val="nil"/>
              <w:right w:val="nil"/>
            </w:tcBorders>
          </w:tcPr>
          <w:p w14:paraId="48BED59C" w14:textId="77777777" w:rsidR="005123E9" w:rsidRPr="002E2051" w:rsidRDefault="005123E9" w:rsidP="00AB53D0">
            <w:pPr>
              <w:numPr>
                <w:ilvl w:val="0"/>
                <w:numId w:val="10"/>
              </w:numPr>
              <w:spacing w:before="100" w:after="100" w:line="276" w:lineRule="auto"/>
              <w:ind w:left="0" w:firstLine="0"/>
              <w:jc w:val="both"/>
              <w:rPr>
                <w:rFonts w:eastAsia="Batang"/>
                <w:lang w:val="ro-RO"/>
              </w:rPr>
            </w:pPr>
          </w:p>
        </w:tc>
      </w:tr>
      <w:tr w:rsidR="005123E9" w:rsidRPr="002E2051" w14:paraId="4347C5F1" w14:textId="5C15ACF8" w:rsidTr="005123E9">
        <w:tc>
          <w:tcPr>
            <w:tcW w:w="9180" w:type="dxa"/>
            <w:gridSpan w:val="3"/>
            <w:tcBorders>
              <w:top w:val="nil"/>
              <w:left w:val="nil"/>
              <w:bottom w:val="nil"/>
              <w:right w:val="nil"/>
            </w:tcBorders>
            <w:shd w:val="clear" w:color="auto" w:fill="auto"/>
          </w:tcPr>
          <w:p w14:paraId="21DD5663" w14:textId="77777777" w:rsidR="005123E9" w:rsidRPr="002E2051" w:rsidRDefault="005123E9" w:rsidP="00D47EF9">
            <w:pPr>
              <w:numPr>
                <w:ilvl w:val="0"/>
                <w:numId w:val="10"/>
              </w:numPr>
              <w:spacing w:before="280" w:after="280" w:line="276" w:lineRule="auto"/>
              <w:ind w:left="0" w:firstLine="0"/>
              <w:jc w:val="both"/>
              <w:rPr>
                <w:rFonts w:eastAsia="Batang"/>
                <w:lang w:val="ro-RO"/>
              </w:rPr>
            </w:pPr>
            <w:r w:rsidRPr="002E2051">
              <w:rPr>
                <w:rFonts w:eastAsia="Batang"/>
                <w:lang w:val="ro-RO"/>
              </w:rPr>
              <w:lastRenderedPageBreak/>
              <w:t xml:space="preserve">Asociații declară ca interesul comun ce stă la baza constituirii Asociaţiei este interesul general al locuitorilor de pe raza unităților administrativ-teritoriale membre pentru îmbunătățirea calității Serviciului, în condiţiile unor tarife care să respecte limitele de suportabilitate ale populației și principiul "poluatorul plătește", atingerea și respectarea standardelor europene privind protecția mediului, precum și creșterea capacitații de atragere a fondurilor pentru finanțarea investițiilor necesare în infrastructura tehnico edilitară aferentă Serviciului. </w:t>
            </w:r>
          </w:p>
        </w:tc>
        <w:tc>
          <w:tcPr>
            <w:tcW w:w="9180" w:type="dxa"/>
            <w:tcBorders>
              <w:top w:val="nil"/>
              <w:left w:val="nil"/>
              <w:bottom w:val="nil"/>
              <w:right w:val="nil"/>
            </w:tcBorders>
          </w:tcPr>
          <w:p w14:paraId="46999B22" w14:textId="77777777" w:rsidR="005123E9" w:rsidRPr="002E2051" w:rsidRDefault="005123E9" w:rsidP="00D47EF9">
            <w:pPr>
              <w:numPr>
                <w:ilvl w:val="0"/>
                <w:numId w:val="10"/>
              </w:numPr>
              <w:spacing w:before="280" w:after="280" w:line="276" w:lineRule="auto"/>
              <w:ind w:left="0" w:firstLine="0"/>
              <w:jc w:val="both"/>
              <w:rPr>
                <w:rFonts w:eastAsia="Batang"/>
                <w:lang w:val="ro-RO"/>
              </w:rPr>
            </w:pPr>
          </w:p>
        </w:tc>
      </w:tr>
      <w:tr w:rsidR="005123E9" w:rsidRPr="002E2051" w14:paraId="0C3D4BC9" w14:textId="0DE1368E" w:rsidTr="005123E9">
        <w:tc>
          <w:tcPr>
            <w:tcW w:w="9180" w:type="dxa"/>
            <w:gridSpan w:val="3"/>
            <w:tcBorders>
              <w:top w:val="nil"/>
              <w:left w:val="nil"/>
              <w:bottom w:val="nil"/>
              <w:right w:val="nil"/>
            </w:tcBorders>
            <w:shd w:val="clear" w:color="auto" w:fill="auto"/>
          </w:tcPr>
          <w:p w14:paraId="33818E4F" w14:textId="58693436" w:rsidR="005123E9" w:rsidRPr="002E2051" w:rsidRDefault="005123E9" w:rsidP="00AB53D0">
            <w:pPr>
              <w:numPr>
                <w:ilvl w:val="0"/>
                <w:numId w:val="10"/>
              </w:numPr>
              <w:spacing w:before="100" w:after="100" w:line="276" w:lineRule="auto"/>
              <w:ind w:left="0" w:firstLine="0"/>
              <w:jc w:val="both"/>
              <w:rPr>
                <w:rFonts w:eastAsia="Batang"/>
                <w:lang w:val="ro-RO"/>
              </w:rPr>
            </w:pPr>
            <w:r w:rsidRPr="002E2051">
              <w:rPr>
                <w:rFonts w:eastAsia="Batang"/>
                <w:lang w:val="ro-RO"/>
              </w:rPr>
              <w:t>Modalitatea de gestiune a Serviciului va fi gestiunea dir</w:t>
            </w:r>
            <w:r>
              <w:rPr>
                <w:rFonts w:eastAsia="Batang"/>
                <w:lang w:val="ro-RO"/>
              </w:rPr>
              <w:t>ec</w:t>
            </w:r>
            <w:r w:rsidRPr="002E2051">
              <w:rPr>
                <w:rFonts w:eastAsia="Batang"/>
                <w:lang w:val="ro-RO"/>
              </w:rPr>
              <w:t>tă, care se va realiza în baza unui contract de delegare a gestiunii (denumit în continuare contractul de delegare) atribuit direct, conform prevederilor art. 28 alin. (2) din Legea nr. 51/2006, cu modificările și completările ulterioare, și ale art. 22 din Legea nr. 241/2006, cu modificările și completările ulterioare, unui operator regional, astfel cum este acesta definit de art. 2 lit. h) din Legea nr. 51/2006, cu modificările și completările ulterioare, al cărui capital social va fi deținut integral de unități administrativ-teritoriale membre ale Asociației (denumit în continuare operatorul).</w:t>
            </w:r>
          </w:p>
        </w:tc>
        <w:tc>
          <w:tcPr>
            <w:tcW w:w="9180" w:type="dxa"/>
            <w:tcBorders>
              <w:top w:val="nil"/>
              <w:left w:val="nil"/>
              <w:bottom w:val="nil"/>
              <w:right w:val="nil"/>
            </w:tcBorders>
          </w:tcPr>
          <w:p w14:paraId="13F698D7" w14:textId="77777777" w:rsidR="005123E9" w:rsidRPr="002E2051" w:rsidRDefault="005123E9" w:rsidP="00AB53D0">
            <w:pPr>
              <w:numPr>
                <w:ilvl w:val="0"/>
                <w:numId w:val="10"/>
              </w:numPr>
              <w:spacing w:before="100" w:after="100" w:line="276" w:lineRule="auto"/>
              <w:ind w:left="0" w:firstLine="0"/>
              <w:jc w:val="both"/>
              <w:rPr>
                <w:rFonts w:eastAsia="Batang"/>
                <w:lang w:val="ro-RO"/>
              </w:rPr>
            </w:pPr>
          </w:p>
        </w:tc>
      </w:tr>
      <w:tr w:rsidR="005123E9" w:rsidRPr="002E2051" w:rsidDel="00E0115A" w14:paraId="293BC593" w14:textId="76522CDF" w:rsidTr="005123E9">
        <w:tc>
          <w:tcPr>
            <w:tcW w:w="9180" w:type="dxa"/>
            <w:gridSpan w:val="3"/>
            <w:tcBorders>
              <w:top w:val="nil"/>
              <w:left w:val="nil"/>
              <w:bottom w:val="nil"/>
              <w:right w:val="nil"/>
            </w:tcBorders>
            <w:shd w:val="clear" w:color="auto" w:fill="auto"/>
          </w:tcPr>
          <w:p w14:paraId="269124C1" w14:textId="77777777" w:rsidR="005123E9" w:rsidRPr="002E2051" w:rsidDel="00E0115A" w:rsidRDefault="005123E9" w:rsidP="00C62BA6">
            <w:pPr>
              <w:spacing w:before="100" w:after="100" w:line="276" w:lineRule="auto"/>
              <w:jc w:val="both"/>
              <w:rPr>
                <w:rFonts w:eastAsia="Batang"/>
                <w:lang w:val="ro-RO"/>
              </w:rPr>
            </w:pPr>
            <w:r w:rsidRPr="002E2051">
              <w:rPr>
                <w:rFonts w:eastAsia="Batang"/>
                <w:b/>
                <w:bCs/>
                <w:lang w:val="ro-RO"/>
              </w:rPr>
              <w:t>Art. 5.</w:t>
            </w:r>
          </w:p>
        </w:tc>
        <w:tc>
          <w:tcPr>
            <w:tcW w:w="9180" w:type="dxa"/>
            <w:tcBorders>
              <w:top w:val="nil"/>
              <w:left w:val="nil"/>
              <w:bottom w:val="nil"/>
              <w:right w:val="nil"/>
            </w:tcBorders>
          </w:tcPr>
          <w:p w14:paraId="49904CC4" w14:textId="77777777" w:rsidR="005123E9" w:rsidRPr="002E2051" w:rsidRDefault="005123E9" w:rsidP="00C62BA6">
            <w:pPr>
              <w:spacing w:before="100" w:after="100" w:line="276" w:lineRule="auto"/>
              <w:jc w:val="both"/>
              <w:rPr>
                <w:rFonts w:eastAsia="Batang"/>
                <w:b/>
                <w:bCs/>
                <w:lang w:val="ro-RO"/>
              </w:rPr>
            </w:pPr>
          </w:p>
        </w:tc>
      </w:tr>
      <w:tr w:rsidR="005123E9" w:rsidRPr="002E2051" w14:paraId="1BF74F32" w14:textId="3FDDC874" w:rsidTr="005123E9">
        <w:tc>
          <w:tcPr>
            <w:tcW w:w="9180" w:type="dxa"/>
            <w:gridSpan w:val="3"/>
            <w:tcBorders>
              <w:top w:val="nil"/>
              <w:left w:val="nil"/>
              <w:bottom w:val="nil"/>
              <w:right w:val="nil"/>
            </w:tcBorders>
            <w:shd w:val="clear" w:color="auto" w:fill="auto"/>
          </w:tcPr>
          <w:p w14:paraId="75175A7C" w14:textId="77777777" w:rsidR="005123E9" w:rsidRPr="002E2051" w:rsidRDefault="005123E9" w:rsidP="00D47EF9">
            <w:pPr>
              <w:numPr>
                <w:ilvl w:val="0"/>
                <w:numId w:val="11"/>
              </w:numPr>
              <w:spacing w:line="276" w:lineRule="auto"/>
              <w:ind w:left="0" w:firstLine="0"/>
              <w:jc w:val="both"/>
              <w:rPr>
                <w:rFonts w:eastAsia="Batang"/>
                <w:lang w:val="ro-RO"/>
              </w:rPr>
            </w:pPr>
            <w:r w:rsidRPr="002E2051">
              <w:rPr>
                <w:rFonts w:eastAsia="Batang"/>
                <w:lang w:val="ro-RO"/>
              </w:rPr>
              <w:t>Obiectivele Asociaţiei sunt următoarele:</w:t>
            </w:r>
          </w:p>
        </w:tc>
        <w:tc>
          <w:tcPr>
            <w:tcW w:w="9180" w:type="dxa"/>
            <w:tcBorders>
              <w:top w:val="nil"/>
              <w:left w:val="nil"/>
              <w:bottom w:val="nil"/>
              <w:right w:val="nil"/>
            </w:tcBorders>
          </w:tcPr>
          <w:p w14:paraId="3A5FEE65" w14:textId="77777777" w:rsidR="005123E9" w:rsidRPr="002E2051" w:rsidRDefault="005123E9" w:rsidP="00D47EF9">
            <w:pPr>
              <w:numPr>
                <w:ilvl w:val="0"/>
                <w:numId w:val="11"/>
              </w:numPr>
              <w:spacing w:line="276" w:lineRule="auto"/>
              <w:ind w:left="0" w:firstLine="0"/>
              <w:jc w:val="both"/>
              <w:rPr>
                <w:rFonts w:eastAsia="Batang"/>
                <w:lang w:val="ro-RO"/>
              </w:rPr>
            </w:pPr>
          </w:p>
        </w:tc>
      </w:tr>
      <w:tr w:rsidR="005123E9" w:rsidRPr="002E2051" w14:paraId="6C807667" w14:textId="0D4973E2" w:rsidTr="005123E9">
        <w:tc>
          <w:tcPr>
            <w:tcW w:w="9180" w:type="dxa"/>
            <w:gridSpan w:val="3"/>
            <w:tcBorders>
              <w:top w:val="nil"/>
              <w:left w:val="nil"/>
              <w:bottom w:val="nil"/>
              <w:right w:val="nil"/>
            </w:tcBorders>
            <w:shd w:val="clear" w:color="auto" w:fill="auto"/>
          </w:tcPr>
          <w:p w14:paraId="79A5E649" w14:textId="77777777" w:rsidR="005123E9" w:rsidRPr="002E2051" w:rsidRDefault="005123E9" w:rsidP="00D47EF9">
            <w:pPr>
              <w:numPr>
                <w:ilvl w:val="0"/>
                <w:numId w:val="12"/>
              </w:numPr>
              <w:tabs>
                <w:tab w:val="left" w:pos="585"/>
              </w:tabs>
              <w:spacing w:line="276" w:lineRule="auto"/>
              <w:ind w:left="0" w:firstLine="0"/>
              <w:jc w:val="both"/>
              <w:rPr>
                <w:rFonts w:eastAsia="Batang"/>
                <w:lang w:val="ro-RO"/>
              </w:rPr>
            </w:pPr>
            <w:r w:rsidRPr="002E2051">
              <w:rPr>
                <w:rFonts w:eastAsia="Batang"/>
                <w:lang w:val="ro-RO"/>
              </w:rPr>
              <w:t>să încheie contractul de delegare cu operatorul, prevăzut la art. 17 alin. (2) lit. A) din prezentul statut, în numele şi pe seama asociaților, care vor avea împreună calitatea de delegatar;</w:t>
            </w:r>
          </w:p>
        </w:tc>
        <w:tc>
          <w:tcPr>
            <w:tcW w:w="9180" w:type="dxa"/>
            <w:tcBorders>
              <w:top w:val="nil"/>
              <w:left w:val="nil"/>
              <w:bottom w:val="nil"/>
              <w:right w:val="nil"/>
            </w:tcBorders>
          </w:tcPr>
          <w:p w14:paraId="55EF5AC0" w14:textId="77777777" w:rsidR="005123E9" w:rsidRPr="002E2051" w:rsidRDefault="005123E9" w:rsidP="00D47EF9">
            <w:pPr>
              <w:numPr>
                <w:ilvl w:val="0"/>
                <w:numId w:val="12"/>
              </w:numPr>
              <w:tabs>
                <w:tab w:val="left" w:pos="585"/>
              </w:tabs>
              <w:spacing w:line="276" w:lineRule="auto"/>
              <w:ind w:left="0" w:firstLine="0"/>
              <w:jc w:val="both"/>
              <w:rPr>
                <w:rFonts w:eastAsia="Batang"/>
                <w:lang w:val="ro-RO"/>
              </w:rPr>
            </w:pPr>
          </w:p>
        </w:tc>
      </w:tr>
      <w:tr w:rsidR="005123E9" w:rsidRPr="002E2051" w14:paraId="3CC5B757" w14:textId="5A7953B0" w:rsidTr="005123E9">
        <w:tc>
          <w:tcPr>
            <w:tcW w:w="9180" w:type="dxa"/>
            <w:gridSpan w:val="3"/>
            <w:tcBorders>
              <w:top w:val="nil"/>
              <w:left w:val="nil"/>
              <w:bottom w:val="nil"/>
              <w:right w:val="nil"/>
            </w:tcBorders>
            <w:shd w:val="clear" w:color="auto" w:fill="auto"/>
          </w:tcPr>
          <w:p w14:paraId="174B3F3D" w14:textId="77777777" w:rsidR="005123E9" w:rsidRPr="002E2051" w:rsidRDefault="005123E9" w:rsidP="00D47EF9">
            <w:pPr>
              <w:numPr>
                <w:ilvl w:val="0"/>
                <w:numId w:val="12"/>
              </w:numPr>
              <w:tabs>
                <w:tab w:val="left" w:pos="585"/>
              </w:tabs>
              <w:spacing w:line="276" w:lineRule="auto"/>
              <w:ind w:left="0" w:firstLine="0"/>
              <w:jc w:val="both"/>
              <w:rPr>
                <w:rFonts w:eastAsia="Batang"/>
                <w:lang w:val="ro-RO"/>
              </w:rPr>
            </w:pPr>
            <w:r w:rsidRPr="002E2051">
              <w:rPr>
                <w:rFonts w:eastAsia="Batang"/>
                <w:lang w:val="ro-RO"/>
              </w:rPr>
              <w:t>să exercite drepturile specifice de control şi informare privind operatorul, conform prezentului statut;</w:t>
            </w:r>
          </w:p>
        </w:tc>
        <w:tc>
          <w:tcPr>
            <w:tcW w:w="9180" w:type="dxa"/>
            <w:tcBorders>
              <w:top w:val="nil"/>
              <w:left w:val="nil"/>
              <w:bottom w:val="nil"/>
              <w:right w:val="nil"/>
            </w:tcBorders>
          </w:tcPr>
          <w:p w14:paraId="7B8C5BE7" w14:textId="77777777" w:rsidR="005123E9" w:rsidRPr="002E2051" w:rsidRDefault="005123E9" w:rsidP="00D47EF9">
            <w:pPr>
              <w:numPr>
                <w:ilvl w:val="0"/>
                <w:numId w:val="12"/>
              </w:numPr>
              <w:tabs>
                <w:tab w:val="left" w:pos="585"/>
              </w:tabs>
              <w:spacing w:line="276" w:lineRule="auto"/>
              <w:ind w:left="0" w:firstLine="0"/>
              <w:jc w:val="both"/>
              <w:rPr>
                <w:rFonts w:eastAsia="Batang"/>
                <w:lang w:val="ro-RO"/>
              </w:rPr>
            </w:pPr>
          </w:p>
        </w:tc>
      </w:tr>
      <w:tr w:rsidR="005123E9" w:rsidRPr="002E2051" w14:paraId="02613AAB" w14:textId="52AEAC5F" w:rsidTr="005123E9">
        <w:tc>
          <w:tcPr>
            <w:tcW w:w="9180" w:type="dxa"/>
            <w:gridSpan w:val="3"/>
            <w:tcBorders>
              <w:top w:val="nil"/>
              <w:left w:val="nil"/>
              <w:bottom w:val="nil"/>
              <w:right w:val="nil"/>
            </w:tcBorders>
            <w:shd w:val="clear" w:color="auto" w:fill="auto"/>
          </w:tcPr>
          <w:p w14:paraId="08175695" w14:textId="77777777" w:rsidR="005123E9" w:rsidRPr="002E2051" w:rsidRDefault="005123E9" w:rsidP="00D47EF9">
            <w:pPr>
              <w:numPr>
                <w:ilvl w:val="0"/>
                <w:numId w:val="12"/>
              </w:numPr>
              <w:tabs>
                <w:tab w:val="left" w:pos="585"/>
              </w:tabs>
              <w:spacing w:line="276" w:lineRule="auto"/>
              <w:ind w:left="0" w:firstLine="0"/>
              <w:jc w:val="both"/>
              <w:rPr>
                <w:rFonts w:eastAsia="Batang"/>
                <w:lang w:val="ro-RO"/>
              </w:rPr>
            </w:pPr>
            <w:r w:rsidRPr="002E2051">
              <w:rPr>
                <w:rFonts w:eastAsia="Batang"/>
                <w:lang w:val="ro-RO"/>
              </w:rPr>
              <w:t>să constituie interfaţă pentru discuţii şi să fie un partener activ pentru autorităţile administraţiei publice locale în ceea ce priveşte aspectele de dezvoltare şi de gestiune a Serviciului, în scopul de a coordona politicile şi acţiunile de interes intercomunitar;</w:t>
            </w:r>
          </w:p>
        </w:tc>
        <w:tc>
          <w:tcPr>
            <w:tcW w:w="9180" w:type="dxa"/>
            <w:tcBorders>
              <w:top w:val="nil"/>
              <w:left w:val="nil"/>
              <w:bottom w:val="nil"/>
              <w:right w:val="nil"/>
            </w:tcBorders>
          </w:tcPr>
          <w:p w14:paraId="1217914E" w14:textId="77777777" w:rsidR="005123E9" w:rsidRPr="002E2051" w:rsidRDefault="005123E9" w:rsidP="00D47EF9">
            <w:pPr>
              <w:numPr>
                <w:ilvl w:val="0"/>
                <w:numId w:val="12"/>
              </w:numPr>
              <w:tabs>
                <w:tab w:val="left" w:pos="585"/>
              </w:tabs>
              <w:spacing w:line="276" w:lineRule="auto"/>
              <w:ind w:left="0" w:firstLine="0"/>
              <w:jc w:val="both"/>
              <w:rPr>
                <w:rFonts w:eastAsia="Batang"/>
                <w:lang w:val="ro-RO"/>
              </w:rPr>
            </w:pPr>
          </w:p>
        </w:tc>
      </w:tr>
      <w:tr w:rsidR="005123E9" w:rsidRPr="002E2051" w14:paraId="16143E8B" w14:textId="2D2E1A2E" w:rsidTr="005123E9">
        <w:tc>
          <w:tcPr>
            <w:tcW w:w="9180" w:type="dxa"/>
            <w:gridSpan w:val="3"/>
            <w:tcBorders>
              <w:top w:val="nil"/>
              <w:left w:val="nil"/>
              <w:bottom w:val="nil"/>
              <w:right w:val="nil"/>
            </w:tcBorders>
            <w:shd w:val="clear" w:color="auto" w:fill="auto"/>
          </w:tcPr>
          <w:p w14:paraId="67146FDC" w14:textId="77777777" w:rsidR="005123E9" w:rsidRPr="002E2051" w:rsidRDefault="005123E9" w:rsidP="00D47EF9">
            <w:pPr>
              <w:numPr>
                <w:ilvl w:val="0"/>
                <w:numId w:val="12"/>
              </w:numPr>
              <w:tabs>
                <w:tab w:val="left" w:pos="585"/>
              </w:tabs>
              <w:spacing w:line="276" w:lineRule="auto"/>
              <w:ind w:left="0" w:firstLine="0"/>
              <w:jc w:val="both"/>
              <w:rPr>
                <w:rFonts w:eastAsia="Batang"/>
                <w:lang w:val="ro-RO"/>
              </w:rPr>
            </w:pPr>
            <w:r w:rsidRPr="002E2051">
              <w:rPr>
                <w:rFonts w:eastAsia="Batang"/>
                <w:lang w:val="ro-RO"/>
              </w:rPr>
              <w:t>să aprobe strategia de dezvoltare a Serviciului;</w:t>
            </w:r>
          </w:p>
        </w:tc>
        <w:tc>
          <w:tcPr>
            <w:tcW w:w="9180" w:type="dxa"/>
            <w:tcBorders>
              <w:top w:val="nil"/>
              <w:left w:val="nil"/>
              <w:bottom w:val="nil"/>
              <w:right w:val="nil"/>
            </w:tcBorders>
          </w:tcPr>
          <w:p w14:paraId="5CAF1D11" w14:textId="77777777" w:rsidR="005123E9" w:rsidRPr="002E2051" w:rsidRDefault="005123E9" w:rsidP="00D47EF9">
            <w:pPr>
              <w:numPr>
                <w:ilvl w:val="0"/>
                <w:numId w:val="12"/>
              </w:numPr>
              <w:tabs>
                <w:tab w:val="left" w:pos="585"/>
              </w:tabs>
              <w:spacing w:line="276" w:lineRule="auto"/>
              <w:ind w:left="0" w:firstLine="0"/>
              <w:jc w:val="both"/>
              <w:rPr>
                <w:rFonts w:eastAsia="Batang"/>
                <w:lang w:val="ro-RO"/>
              </w:rPr>
            </w:pPr>
          </w:p>
        </w:tc>
      </w:tr>
      <w:tr w:rsidR="005123E9" w:rsidRPr="002E2051" w14:paraId="795723A9" w14:textId="44FB0485" w:rsidTr="005123E9">
        <w:tc>
          <w:tcPr>
            <w:tcW w:w="9180" w:type="dxa"/>
            <w:gridSpan w:val="3"/>
            <w:tcBorders>
              <w:top w:val="nil"/>
              <w:left w:val="nil"/>
              <w:bottom w:val="nil"/>
              <w:right w:val="nil"/>
            </w:tcBorders>
            <w:shd w:val="clear" w:color="auto" w:fill="auto"/>
          </w:tcPr>
          <w:p w14:paraId="21B00907" w14:textId="77777777" w:rsidR="005123E9" w:rsidRPr="002E2051" w:rsidRDefault="005123E9" w:rsidP="00D47EF9">
            <w:pPr>
              <w:numPr>
                <w:ilvl w:val="0"/>
                <w:numId w:val="12"/>
              </w:numPr>
              <w:tabs>
                <w:tab w:val="left" w:pos="585"/>
              </w:tabs>
              <w:spacing w:line="276" w:lineRule="auto"/>
              <w:ind w:left="0" w:firstLine="0"/>
              <w:jc w:val="both"/>
              <w:rPr>
                <w:rFonts w:eastAsia="Batang"/>
                <w:lang w:val="ro-RO"/>
              </w:rPr>
            </w:pPr>
            <w:r w:rsidRPr="002E2051">
              <w:rPr>
                <w:rFonts w:eastAsia="Batang"/>
                <w:lang w:val="ro-RO"/>
              </w:rPr>
              <w:t>să monitorizeze derularea proiectelor de investiţii în infrastructura tehnico-edilitară aferentă Serviciului;</w:t>
            </w:r>
          </w:p>
        </w:tc>
        <w:tc>
          <w:tcPr>
            <w:tcW w:w="9180" w:type="dxa"/>
            <w:tcBorders>
              <w:top w:val="nil"/>
              <w:left w:val="nil"/>
              <w:bottom w:val="nil"/>
              <w:right w:val="nil"/>
            </w:tcBorders>
          </w:tcPr>
          <w:p w14:paraId="6CE93902" w14:textId="77777777" w:rsidR="005123E9" w:rsidRPr="002E2051" w:rsidRDefault="005123E9" w:rsidP="00D47EF9">
            <w:pPr>
              <w:numPr>
                <w:ilvl w:val="0"/>
                <w:numId w:val="12"/>
              </w:numPr>
              <w:tabs>
                <w:tab w:val="left" w:pos="585"/>
              </w:tabs>
              <w:spacing w:line="276" w:lineRule="auto"/>
              <w:ind w:left="0" w:firstLine="0"/>
              <w:jc w:val="both"/>
              <w:rPr>
                <w:rFonts w:eastAsia="Batang"/>
                <w:lang w:val="ro-RO"/>
              </w:rPr>
            </w:pPr>
          </w:p>
        </w:tc>
      </w:tr>
      <w:tr w:rsidR="005123E9" w:rsidRPr="002E2051" w14:paraId="60165C27" w14:textId="4A3CE1A2" w:rsidTr="005123E9">
        <w:tc>
          <w:tcPr>
            <w:tcW w:w="9180" w:type="dxa"/>
            <w:gridSpan w:val="3"/>
            <w:tcBorders>
              <w:top w:val="nil"/>
              <w:left w:val="nil"/>
              <w:bottom w:val="nil"/>
              <w:right w:val="nil"/>
            </w:tcBorders>
            <w:shd w:val="clear" w:color="auto" w:fill="auto"/>
          </w:tcPr>
          <w:p w14:paraId="1F000D99" w14:textId="77777777" w:rsidR="005123E9" w:rsidRPr="002E2051" w:rsidRDefault="005123E9" w:rsidP="00D47EF9">
            <w:pPr>
              <w:numPr>
                <w:ilvl w:val="0"/>
                <w:numId w:val="12"/>
              </w:numPr>
              <w:tabs>
                <w:tab w:val="left" w:pos="585"/>
              </w:tabs>
              <w:spacing w:line="276" w:lineRule="auto"/>
              <w:ind w:left="0" w:firstLine="0"/>
              <w:jc w:val="both"/>
              <w:rPr>
                <w:rFonts w:eastAsia="Batang"/>
                <w:lang w:val="ro-RO"/>
              </w:rPr>
            </w:pPr>
            <w:r w:rsidRPr="002E2051">
              <w:rPr>
                <w:rFonts w:eastAsia="Batang"/>
                <w:lang w:val="ro-RO"/>
              </w:rPr>
              <w:t>să monitorizeze executarea contractului de delegare şi să informeze regulat asociaţii despre aceasta;</w:t>
            </w:r>
          </w:p>
        </w:tc>
        <w:tc>
          <w:tcPr>
            <w:tcW w:w="9180" w:type="dxa"/>
            <w:tcBorders>
              <w:top w:val="nil"/>
              <w:left w:val="nil"/>
              <w:bottom w:val="nil"/>
              <w:right w:val="nil"/>
            </w:tcBorders>
          </w:tcPr>
          <w:p w14:paraId="1CA8F0E0" w14:textId="77777777" w:rsidR="005123E9" w:rsidRPr="002E2051" w:rsidRDefault="005123E9" w:rsidP="00D47EF9">
            <w:pPr>
              <w:numPr>
                <w:ilvl w:val="0"/>
                <w:numId w:val="12"/>
              </w:numPr>
              <w:tabs>
                <w:tab w:val="left" w:pos="585"/>
              </w:tabs>
              <w:spacing w:line="276" w:lineRule="auto"/>
              <w:ind w:left="0" w:firstLine="0"/>
              <w:jc w:val="both"/>
              <w:rPr>
                <w:rFonts w:eastAsia="Batang"/>
                <w:lang w:val="ro-RO"/>
              </w:rPr>
            </w:pPr>
          </w:p>
        </w:tc>
      </w:tr>
      <w:tr w:rsidR="005123E9" w:rsidRPr="002E2051" w14:paraId="53C2EA97" w14:textId="182D7FDE" w:rsidTr="005123E9">
        <w:tc>
          <w:tcPr>
            <w:tcW w:w="9180" w:type="dxa"/>
            <w:gridSpan w:val="3"/>
            <w:tcBorders>
              <w:top w:val="nil"/>
              <w:left w:val="nil"/>
              <w:bottom w:val="nil"/>
              <w:right w:val="nil"/>
            </w:tcBorders>
            <w:shd w:val="clear" w:color="auto" w:fill="auto"/>
          </w:tcPr>
          <w:p w14:paraId="54DA3F80" w14:textId="77777777" w:rsidR="005123E9" w:rsidRPr="002E2051" w:rsidRDefault="005123E9" w:rsidP="00D47EF9">
            <w:pPr>
              <w:numPr>
                <w:ilvl w:val="0"/>
                <w:numId w:val="12"/>
              </w:numPr>
              <w:tabs>
                <w:tab w:val="left" w:pos="585"/>
              </w:tabs>
              <w:spacing w:line="276" w:lineRule="auto"/>
              <w:ind w:left="0" w:firstLine="0"/>
              <w:jc w:val="both"/>
              <w:rPr>
                <w:rFonts w:eastAsia="Batang"/>
                <w:lang w:val="ro-RO"/>
              </w:rPr>
            </w:pPr>
            <w:r w:rsidRPr="002E2051">
              <w:rPr>
                <w:rFonts w:eastAsia="Batang"/>
                <w:lang w:val="ro-RO"/>
              </w:rPr>
              <w:t>să identifice şi să propună orice acţiuni vizând realizarea obiectivelor Asociaţilor în legătură cu Serviciul:</w:t>
            </w:r>
          </w:p>
        </w:tc>
        <w:tc>
          <w:tcPr>
            <w:tcW w:w="9180" w:type="dxa"/>
            <w:tcBorders>
              <w:top w:val="nil"/>
              <w:left w:val="nil"/>
              <w:bottom w:val="nil"/>
              <w:right w:val="nil"/>
            </w:tcBorders>
          </w:tcPr>
          <w:p w14:paraId="248F2DDC" w14:textId="77777777" w:rsidR="005123E9" w:rsidRPr="002E2051" w:rsidRDefault="005123E9" w:rsidP="00D47EF9">
            <w:pPr>
              <w:numPr>
                <w:ilvl w:val="0"/>
                <w:numId w:val="12"/>
              </w:numPr>
              <w:tabs>
                <w:tab w:val="left" w:pos="585"/>
              </w:tabs>
              <w:spacing w:line="276" w:lineRule="auto"/>
              <w:ind w:left="0" w:firstLine="0"/>
              <w:jc w:val="both"/>
              <w:rPr>
                <w:rFonts w:eastAsia="Batang"/>
                <w:lang w:val="ro-RO"/>
              </w:rPr>
            </w:pPr>
          </w:p>
        </w:tc>
      </w:tr>
      <w:tr w:rsidR="005123E9" w:rsidRPr="002E2051" w14:paraId="7BC76C46" w14:textId="23DF0BF8" w:rsidTr="005123E9">
        <w:tc>
          <w:tcPr>
            <w:tcW w:w="9180" w:type="dxa"/>
            <w:gridSpan w:val="3"/>
            <w:tcBorders>
              <w:top w:val="nil"/>
              <w:left w:val="nil"/>
              <w:bottom w:val="nil"/>
              <w:right w:val="nil"/>
            </w:tcBorders>
            <w:shd w:val="clear" w:color="auto" w:fill="auto"/>
          </w:tcPr>
          <w:p w14:paraId="77AE7B91" w14:textId="77777777" w:rsidR="005123E9" w:rsidRPr="002E2051" w:rsidRDefault="005123E9" w:rsidP="00D47EF9">
            <w:pPr>
              <w:numPr>
                <w:ilvl w:val="0"/>
                <w:numId w:val="13"/>
              </w:numPr>
              <w:tabs>
                <w:tab w:val="left" w:pos="945"/>
              </w:tabs>
              <w:spacing w:line="276" w:lineRule="auto"/>
              <w:ind w:left="0" w:firstLine="0"/>
              <w:jc w:val="both"/>
              <w:rPr>
                <w:rFonts w:eastAsia="Batang"/>
                <w:lang w:val="ro-RO"/>
              </w:rPr>
            </w:pPr>
            <w:r w:rsidRPr="002E2051">
              <w:rPr>
                <w:rFonts w:eastAsia="Batang"/>
                <w:lang w:val="ro-RO"/>
              </w:rPr>
              <w:t>asigurarea unei politici tarifare echilibrate care să asigure, pe de o parte, sursele necesare pentru operare, dezvoltare, modernizare şi /sau baza-suport a contractării de credite rambursabile ori parţial rambursabile, iar, pe de altă parte, să nu se depăşească limitele de suportabilitate ale populaţiei;</w:t>
            </w:r>
          </w:p>
        </w:tc>
        <w:tc>
          <w:tcPr>
            <w:tcW w:w="9180" w:type="dxa"/>
            <w:tcBorders>
              <w:top w:val="nil"/>
              <w:left w:val="nil"/>
              <w:bottom w:val="nil"/>
              <w:right w:val="nil"/>
            </w:tcBorders>
          </w:tcPr>
          <w:p w14:paraId="3EDAE1AA" w14:textId="77777777" w:rsidR="005123E9" w:rsidRPr="002E2051" w:rsidRDefault="005123E9" w:rsidP="00D47EF9">
            <w:pPr>
              <w:numPr>
                <w:ilvl w:val="0"/>
                <w:numId w:val="13"/>
              </w:numPr>
              <w:tabs>
                <w:tab w:val="left" w:pos="945"/>
              </w:tabs>
              <w:spacing w:line="276" w:lineRule="auto"/>
              <w:ind w:left="0" w:firstLine="0"/>
              <w:jc w:val="both"/>
              <w:rPr>
                <w:rFonts w:eastAsia="Batang"/>
                <w:lang w:val="ro-RO"/>
              </w:rPr>
            </w:pPr>
          </w:p>
        </w:tc>
      </w:tr>
      <w:tr w:rsidR="005123E9" w:rsidRPr="002E2051" w14:paraId="6B40E7FA" w14:textId="6E1015EA" w:rsidTr="005123E9">
        <w:tc>
          <w:tcPr>
            <w:tcW w:w="9180" w:type="dxa"/>
            <w:gridSpan w:val="3"/>
            <w:tcBorders>
              <w:top w:val="nil"/>
              <w:left w:val="nil"/>
              <w:bottom w:val="nil"/>
              <w:right w:val="nil"/>
            </w:tcBorders>
            <w:shd w:val="clear" w:color="auto" w:fill="auto"/>
          </w:tcPr>
          <w:p w14:paraId="2C91AA59" w14:textId="77777777" w:rsidR="005123E9" w:rsidRPr="002E2051" w:rsidRDefault="005123E9" w:rsidP="00D47EF9">
            <w:pPr>
              <w:numPr>
                <w:ilvl w:val="0"/>
                <w:numId w:val="13"/>
              </w:numPr>
              <w:tabs>
                <w:tab w:val="left" w:pos="945"/>
              </w:tabs>
              <w:spacing w:line="276" w:lineRule="auto"/>
              <w:ind w:left="0" w:firstLine="0"/>
              <w:jc w:val="both"/>
              <w:rPr>
                <w:rFonts w:eastAsia="Batang"/>
                <w:lang w:val="ro-RO"/>
              </w:rPr>
            </w:pPr>
            <w:r w:rsidRPr="002E2051">
              <w:rPr>
                <w:rFonts w:eastAsia="Batang"/>
                <w:lang w:val="ro-RO"/>
              </w:rPr>
              <w:t>aplicarea principiului solidarităţii;</w:t>
            </w:r>
          </w:p>
        </w:tc>
        <w:tc>
          <w:tcPr>
            <w:tcW w:w="9180" w:type="dxa"/>
            <w:tcBorders>
              <w:top w:val="nil"/>
              <w:left w:val="nil"/>
              <w:bottom w:val="nil"/>
              <w:right w:val="nil"/>
            </w:tcBorders>
          </w:tcPr>
          <w:p w14:paraId="7A25A612" w14:textId="77777777" w:rsidR="005123E9" w:rsidRPr="002E2051" w:rsidRDefault="005123E9" w:rsidP="00D47EF9">
            <w:pPr>
              <w:numPr>
                <w:ilvl w:val="0"/>
                <w:numId w:val="13"/>
              </w:numPr>
              <w:tabs>
                <w:tab w:val="left" w:pos="945"/>
              </w:tabs>
              <w:spacing w:line="276" w:lineRule="auto"/>
              <w:ind w:left="0" w:firstLine="0"/>
              <w:jc w:val="both"/>
              <w:rPr>
                <w:rFonts w:eastAsia="Batang"/>
                <w:lang w:val="ro-RO"/>
              </w:rPr>
            </w:pPr>
          </w:p>
        </w:tc>
      </w:tr>
      <w:tr w:rsidR="005123E9" w:rsidRPr="002E2051" w14:paraId="7408EC70" w14:textId="1160E851" w:rsidTr="005123E9">
        <w:tc>
          <w:tcPr>
            <w:tcW w:w="9180" w:type="dxa"/>
            <w:gridSpan w:val="3"/>
            <w:tcBorders>
              <w:top w:val="nil"/>
              <w:left w:val="nil"/>
              <w:bottom w:val="nil"/>
              <w:right w:val="nil"/>
            </w:tcBorders>
            <w:shd w:val="clear" w:color="auto" w:fill="auto"/>
          </w:tcPr>
          <w:p w14:paraId="3410653F" w14:textId="77777777" w:rsidR="005123E9" w:rsidRPr="002E2051" w:rsidRDefault="005123E9" w:rsidP="00D47EF9">
            <w:pPr>
              <w:numPr>
                <w:ilvl w:val="0"/>
                <w:numId w:val="13"/>
              </w:numPr>
              <w:tabs>
                <w:tab w:val="left" w:pos="945"/>
              </w:tabs>
              <w:spacing w:line="276" w:lineRule="auto"/>
              <w:ind w:left="0" w:firstLine="0"/>
              <w:jc w:val="both"/>
              <w:rPr>
                <w:rFonts w:eastAsia="Batang"/>
                <w:lang w:val="ro-RO"/>
              </w:rPr>
            </w:pPr>
            <w:r w:rsidRPr="002E2051">
              <w:rPr>
                <w:rFonts w:eastAsia="Batang"/>
                <w:lang w:val="ro-RO"/>
              </w:rPr>
              <w:t>implementarea şi aplicarea permanenţă a principiului "poluatorul plăteşte";</w:t>
            </w:r>
          </w:p>
        </w:tc>
        <w:tc>
          <w:tcPr>
            <w:tcW w:w="9180" w:type="dxa"/>
            <w:tcBorders>
              <w:top w:val="nil"/>
              <w:left w:val="nil"/>
              <w:bottom w:val="nil"/>
              <w:right w:val="nil"/>
            </w:tcBorders>
          </w:tcPr>
          <w:p w14:paraId="4DBD34EE" w14:textId="77777777" w:rsidR="005123E9" w:rsidRPr="002E2051" w:rsidRDefault="005123E9" w:rsidP="00D47EF9">
            <w:pPr>
              <w:numPr>
                <w:ilvl w:val="0"/>
                <w:numId w:val="13"/>
              </w:numPr>
              <w:tabs>
                <w:tab w:val="left" w:pos="945"/>
              </w:tabs>
              <w:spacing w:line="276" w:lineRule="auto"/>
              <w:ind w:left="0" w:firstLine="0"/>
              <w:jc w:val="both"/>
              <w:rPr>
                <w:rFonts w:eastAsia="Batang"/>
                <w:lang w:val="ro-RO"/>
              </w:rPr>
            </w:pPr>
          </w:p>
        </w:tc>
      </w:tr>
      <w:tr w:rsidR="005123E9" w:rsidRPr="002E2051" w14:paraId="2464225F" w14:textId="6EA46F91" w:rsidTr="005123E9">
        <w:tc>
          <w:tcPr>
            <w:tcW w:w="9180" w:type="dxa"/>
            <w:gridSpan w:val="3"/>
            <w:tcBorders>
              <w:top w:val="nil"/>
              <w:left w:val="nil"/>
              <w:bottom w:val="nil"/>
              <w:right w:val="nil"/>
            </w:tcBorders>
            <w:shd w:val="clear" w:color="auto" w:fill="auto"/>
          </w:tcPr>
          <w:p w14:paraId="15637AA1" w14:textId="77777777" w:rsidR="005123E9" w:rsidRPr="002E2051" w:rsidRDefault="005123E9" w:rsidP="00D47EF9">
            <w:pPr>
              <w:numPr>
                <w:ilvl w:val="0"/>
                <w:numId w:val="13"/>
              </w:numPr>
              <w:tabs>
                <w:tab w:val="left" w:pos="945"/>
              </w:tabs>
              <w:spacing w:line="276" w:lineRule="auto"/>
              <w:ind w:left="0" w:firstLine="0"/>
              <w:jc w:val="both"/>
              <w:rPr>
                <w:rFonts w:eastAsia="Batang"/>
                <w:lang w:val="ro-RO"/>
              </w:rPr>
            </w:pPr>
            <w:r w:rsidRPr="002E2051">
              <w:rPr>
                <w:rFonts w:eastAsia="Batang"/>
                <w:lang w:val="ro-RO"/>
              </w:rPr>
              <w:t>creşterea progresivă a nivelului de acoperire al Serviciului;</w:t>
            </w:r>
          </w:p>
        </w:tc>
        <w:tc>
          <w:tcPr>
            <w:tcW w:w="9180" w:type="dxa"/>
            <w:tcBorders>
              <w:top w:val="nil"/>
              <w:left w:val="nil"/>
              <w:bottom w:val="nil"/>
              <w:right w:val="nil"/>
            </w:tcBorders>
          </w:tcPr>
          <w:p w14:paraId="3558F71A" w14:textId="77777777" w:rsidR="005123E9" w:rsidRPr="002E2051" w:rsidRDefault="005123E9" w:rsidP="00D47EF9">
            <w:pPr>
              <w:numPr>
                <w:ilvl w:val="0"/>
                <w:numId w:val="13"/>
              </w:numPr>
              <w:tabs>
                <w:tab w:val="left" w:pos="945"/>
              </w:tabs>
              <w:spacing w:line="276" w:lineRule="auto"/>
              <w:ind w:left="0" w:firstLine="0"/>
              <w:jc w:val="both"/>
              <w:rPr>
                <w:rFonts w:eastAsia="Batang"/>
                <w:lang w:val="ro-RO"/>
              </w:rPr>
            </w:pPr>
          </w:p>
        </w:tc>
      </w:tr>
      <w:tr w:rsidR="005123E9" w:rsidRPr="002E2051" w14:paraId="5192DC0E" w14:textId="310C69CD" w:rsidTr="005123E9">
        <w:tc>
          <w:tcPr>
            <w:tcW w:w="9180" w:type="dxa"/>
            <w:gridSpan w:val="3"/>
            <w:tcBorders>
              <w:top w:val="nil"/>
              <w:left w:val="nil"/>
              <w:bottom w:val="nil"/>
              <w:right w:val="nil"/>
            </w:tcBorders>
            <w:shd w:val="clear" w:color="auto" w:fill="auto"/>
          </w:tcPr>
          <w:p w14:paraId="30874C9C" w14:textId="77777777" w:rsidR="005123E9" w:rsidRPr="002E2051" w:rsidRDefault="005123E9" w:rsidP="00D47EF9">
            <w:pPr>
              <w:numPr>
                <w:ilvl w:val="0"/>
                <w:numId w:val="13"/>
              </w:numPr>
              <w:tabs>
                <w:tab w:val="left" w:pos="945"/>
              </w:tabs>
              <w:spacing w:line="276" w:lineRule="auto"/>
              <w:ind w:left="0" w:firstLine="0"/>
              <w:jc w:val="both"/>
              <w:rPr>
                <w:rFonts w:eastAsia="Batang"/>
                <w:lang w:val="ro-RO"/>
              </w:rPr>
            </w:pPr>
            <w:r w:rsidRPr="002E2051">
              <w:rPr>
                <w:rFonts w:eastAsia="Batang"/>
                <w:lang w:val="ro-RO"/>
              </w:rPr>
              <w:t>buna prestare din punct de vedere tehnic a Serviciului şi gestiunea administrativă şi comercială eficientă a acestuia;</w:t>
            </w:r>
          </w:p>
        </w:tc>
        <w:tc>
          <w:tcPr>
            <w:tcW w:w="9180" w:type="dxa"/>
            <w:tcBorders>
              <w:top w:val="nil"/>
              <w:left w:val="nil"/>
              <w:bottom w:val="nil"/>
              <w:right w:val="nil"/>
            </w:tcBorders>
          </w:tcPr>
          <w:p w14:paraId="4443B0A5" w14:textId="77777777" w:rsidR="005123E9" w:rsidRPr="002E2051" w:rsidRDefault="005123E9" w:rsidP="00D47EF9">
            <w:pPr>
              <w:numPr>
                <w:ilvl w:val="0"/>
                <w:numId w:val="13"/>
              </w:numPr>
              <w:tabs>
                <w:tab w:val="left" w:pos="945"/>
              </w:tabs>
              <w:spacing w:line="276" w:lineRule="auto"/>
              <w:ind w:left="0" w:firstLine="0"/>
              <w:jc w:val="both"/>
              <w:rPr>
                <w:rFonts w:eastAsia="Batang"/>
                <w:lang w:val="ro-RO"/>
              </w:rPr>
            </w:pPr>
          </w:p>
        </w:tc>
      </w:tr>
      <w:tr w:rsidR="005123E9" w:rsidRPr="002E2051" w14:paraId="45954CA3" w14:textId="73DC753E" w:rsidTr="005123E9">
        <w:tc>
          <w:tcPr>
            <w:tcW w:w="9180" w:type="dxa"/>
            <w:gridSpan w:val="3"/>
            <w:tcBorders>
              <w:top w:val="nil"/>
              <w:left w:val="nil"/>
              <w:bottom w:val="nil"/>
              <w:right w:val="nil"/>
            </w:tcBorders>
            <w:shd w:val="clear" w:color="auto" w:fill="auto"/>
          </w:tcPr>
          <w:p w14:paraId="0A10E7B2" w14:textId="77777777" w:rsidR="005123E9" w:rsidRPr="002E2051" w:rsidRDefault="005123E9" w:rsidP="00D47EF9">
            <w:pPr>
              <w:numPr>
                <w:ilvl w:val="0"/>
                <w:numId w:val="13"/>
              </w:numPr>
              <w:tabs>
                <w:tab w:val="left" w:pos="945"/>
              </w:tabs>
              <w:spacing w:line="276" w:lineRule="auto"/>
              <w:ind w:left="0" w:firstLine="0"/>
              <w:jc w:val="both"/>
              <w:rPr>
                <w:rFonts w:eastAsia="Batang"/>
                <w:lang w:val="ro-RO"/>
              </w:rPr>
            </w:pPr>
            <w:r w:rsidRPr="002E2051">
              <w:rPr>
                <w:rFonts w:eastAsia="Batang"/>
                <w:lang w:val="ro-RO"/>
              </w:rPr>
              <w:t xml:space="preserve">menţinerea calităţii tehnice şi întreţinerea eficientă a echipamentelor şi lucrărilor </w:t>
            </w:r>
            <w:r w:rsidRPr="002E2051">
              <w:rPr>
                <w:rFonts w:eastAsia="Batang"/>
                <w:lang w:val="ro-RO"/>
              </w:rPr>
              <w:lastRenderedPageBreak/>
              <w:t>legate de Serviciu;</w:t>
            </w:r>
          </w:p>
        </w:tc>
        <w:tc>
          <w:tcPr>
            <w:tcW w:w="9180" w:type="dxa"/>
            <w:tcBorders>
              <w:top w:val="nil"/>
              <w:left w:val="nil"/>
              <w:bottom w:val="nil"/>
              <w:right w:val="nil"/>
            </w:tcBorders>
          </w:tcPr>
          <w:p w14:paraId="6B8ABA6A" w14:textId="77777777" w:rsidR="005123E9" w:rsidRPr="002E2051" w:rsidRDefault="005123E9" w:rsidP="00D47EF9">
            <w:pPr>
              <w:numPr>
                <w:ilvl w:val="0"/>
                <w:numId w:val="13"/>
              </w:numPr>
              <w:tabs>
                <w:tab w:val="left" w:pos="945"/>
              </w:tabs>
              <w:spacing w:line="276" w:lineRule="auto"/>
              <w:ind w:left="0" w:firstLine="0"/>
              <w:jc w:val="both"/>
              <w:rPr>
                <w:rFonts w:eastAsia="Batang"/>
                <w:lang w:val="ro-RO"/>
              </w:rPr>
            </w:pPr>
          </w:p>
        </w:tc>
      </w:tr>
      <w:tr w:rsidR="005123E9" w:rsidRPr="002E2051" w14:paraId="11E265F5" w14:textId="441E6E1E" w:rsidTr="005123E9">
        <w:tc>
          <w:tcPr>
            <w:tcW w:w="9180" w:type="dxa"/>
            <w:gridSpan w:val="3"/>
            <w:tcBorders>
              <w:top w:val="nil"/>
              <w:left w:val="nil"/>
              <w:bottom w:val="nil"/>
              <w:right w:val="nil"/>
            </w:tcBorders>
            <w:shd w:val="clear" w:color="auto" w:fill="auto"/>
          </w:tcPr>
          <w:p w14:paraId="0BA9F32B" w14:textId="77777777" w:rsidR="005123E9" w:rsidRPr="002E2051" w:rsidRDefault="005123E9" w:rsidP="00D47EF9">
            <w:pPr>
              <w:numPr>
                <w:ilvl w:val="0"/>
                <w:numId w:val="13"/>
              </w:numPr>
              <w:tabs>
                <w:tab w:val="left" w:pos="945"/>
              </w:tabs>
              <w:spacing w:line="276" w:lineRule="auto"/>
              <w:ind w:left="0" w:firstLine="0"/>
              <w:jc w:val="both"/>
              <w:rPr>
                <w:rFonts w:eastAsia="Batang"/>
                <w:lang w:val="ro-RO"/>
              </w:rPr>
            </w:pPr>
            <w:r w:rsidRPr="002E2051">
              <w:rPr>
                <w:rFonts w:eastAsia="Batang"/>
                <w:lang w:val="ro-RO"/>
              </w:rPr>
              <w:t>buna gestiune a resurselor umane;</w:t>
            </w:r>
          </w:p>
        </w:tc>
        <w:tc>
          <w:tcPr>
            <w:tcW w:w="9180" w:type="dxa"/>
            <w:tcBorders>
              <w:top w:val="nil"/>
              <w:left w:val="nil"/>
              <w:bottom w:val="nil"/>
              <w:right w:val="nil"/>
            </w:tcBorders>
          </w:tcPr>
          <w:p w14:paraId="5E73473E" w14:textId="77777777" w:rsidR="005123E9" w:rsidRPr="002E2051" w:rsidRDefault="005123E9" w:rsidP="00D47EF9">
            <w:pPr>
              <w:numPr>
                <w:ilvl w:val="0"/>
                <w:numId w:val="13"/>
              </w:numPr>
              <w:tabs>
                <w:tab w:val="left" w:pos="945"/>
              </w:tabs>
              <w:spacing w:line="276" w:lineRule="auto"/>
              <w:ind w:left="0" w:firstLine="0"/>
              <w:jc w:val="both"/>
              <w:rPr>
                <w:rFonts w:eastAsia="Batang"/>
                <w:lang w:val="ro-RO"/>
              </w:rPr>
            </w:pPr>
          </w:p>
        </w:tc>
      </w:tr>
      <w:tr w:rsidR="005123E9" w:rsidRPr="002E2051" w14:paraId="5B82F678" w14:textId="07810745" w:rsidTr="005123E9">
        <w:tc>
          <w:tcPr>
            <w:tcW w:w="9180" w:type="dxa"/>
            <w:gridSpan w:val="3"/>
            <w:tcBorders>
              <w:top w:val="nil"/>
              <w:left w:val="nil"/>
              <w:bottom w:val="nil"/>
              <w:right w:val="nil"/>
            </w:tcBorders>
            <w:shd w:val="clear" w:color="auto" w:fill="auto"/>
          </w:tcPr>
          <w:p w14:paraId="356E175C" w14:textId="77777777" w:rsidR="005123E9" w:rsidRPr="002E2051" w:rsidRDefault="005123E9" w:rsidP="00D47EF9">
            <w:pPr>
              <w:numPr>
                <w:ilvl w:val="0"/>
                <w:numId w:val="14"/>
              </w:numPr>
              <w:tabs>
                <w:tab w:val="left" w:pos="360"/>
              </w:tabs>
              <w:spacing w:line="276" w:lineRule="auto"/>
              <w:ind w:left="0" w:firstLine="0"/>
              <w:jc w:val="both"/>
              <w:rPr>
                <w:rFonts w:eastAsia="Batang"/>
                <w:lang w:val="ro-RO"/>
              </w:rPr>
            </w:pPr>
            <w:r w:rsidRPr="002E2051">
              <w:rPr>
                <w:rFonts w:eastAsia="Batang"/>
                <w:lang w:val="ro-RO"/>
              </w:rPr>
              <w:t xml:space="preserve"> să acorde sprijin asociaţilor şi operatorului în vederea obţinerii resurselor financiare necesare implementării strategiei de dezvoltare.</w:t>
            </w:r>
          </w:p>
        </w:tc>
        <w:tc>
          <w:tcPr>
            <w:tcW w:w="9180" w:type="dxa"/>
            <w:tcBorders>
              <w:top w:val="nil"/>
              <w:left w:val="nil"/>
              <w:bottom w:val="nil"/>
              <w:right w:val="nil"/>
            </w:tcBorders>
          </w:tcPr>
          <w:p w14:paraId="7C008B33" w14:textId="77777777" w:rsidR="005123E9" w:rsidRPr="002E2051" w:rsidRDefault="005123E9" w:rsidP="00D47EF9">
            <w:pPr>
              <w:numPr>
                <w:ilvl w:val="0"/>
                <w:numId w:val="14"/>
              </w:numPr>
              <w:tabs>
                <w:tab w:val="left" w:pos="360"/>
              </w:tabs>
              <w:spacing w:line="276" w:lineRule="auto"/>
              <w:ind w:left="0" w:firstLine="0"/>
              <w:jc w:val="both"/>
              <w:rPr>
                <w:rFonts w:eastAsia="Batang"/>
                <w:lang w:val="ro-RO"/>
              </w:rPr>
            </w:pPr>
          </w:p>
        </w:tc>
      </w:tr>
      <w:tr w:rsidR="005123E9" w:rsidRPr="002E2051" w14:paraId="1BC7A1DA" w14:textId="3BE91904" w:rsidTr="005123E9">
        <w:tc>
          <w:tcPr>
            <w:tcW w:w="9180" w:type="dxa"/>
            <w:gridSpan w:val="3"/>
            <w:tcBorders>
              <w:top w:val="nil"/>
              <w:left w:val="nil"/>
              <w:bottom w:val="nil"/>
              <w:right w:val="nil"/>
            </w:tcBorders>
            <w:shd w:val="clear" w:color="auto" w:fill="auto"/>
          </w:tcPr>
          <w:p w14:paraId="4A362F76" w14:textId="77777777" w:rsidR="005123E9" w:rsidRPr="002E2051" w:rsidRDefault="005123E9" w:rsidP="00C62BA6">
            <w:pPr>
              <w:spacing w:line="276" w:lineRule="auto"/>
              <w:jc w:val="both"/>
              <w:rPr>
                <w:rFonts w:eastAsia="Batang"/>
                <w:strike/>
                <w:lang w:val="ro-RO"/>
              </w:rPr>
            </w:pPr>
          </w:p>
        </w:tc>
        <w:tc>
          <w:tcPr>
            <w:tcW w:w="9180" w:type="dxa"/>
            <w:tcBorders>
              <w:top w:val="nil"/>
              <w:left w:val="nil"/>
              <w:bottom w:val="nil"/>
              <w:right w:val="nil"/>
            </w:tcBorders>
          </w:tcPr>
          <w:p w14:paraId="78718119" w14:textId="77777777" w:rsidR="005123E9" w:rsidRPr="002E2051" w:rsidRDefault="005123E9" w:rsidP="00C62BA6">
            <w:pPr>
              <w:spacing w:line="276" w:lineRule="auto"/>
              <w:jc w:val="both"/>
              <w:rPr>
                <w:rFonts w:eastAsia="Batang"/>
                <w:strike/>
                <w:lang w:val="ro-RO"/>
              </w:rPr>
            </w:pPr>
          </w:p>
        </w:tc>
      </w:tr>
      <w:tr w:rsidR="005123E9" w:rsidRPr="002E2051" w14:paraId="0B1B5A06" w14:textId="35728356" w:rsidTr="005123E9">
        <w:tc>
          <w:tcPr>
            <w:tcW w:w="9180" w:type="dxa"/>
            <w:gridSpan w:val="3"/>
            <w:tcBorders>
              <w:top w:val="nil"/>
              <w:left w:val="nil"/>
              <w:bottom w:val="nil"/>
              <w:right w:val="nil"/>
            </w:tcBorders>
            <w:shd w:val="clear" w:color="auto" w:fill="auto"/>
          </w:tcPr>
          <w:p w14:paraId="5498F5D2" w14:textId="77777777" w:rsidR="005123E9" w:rsidRPr="002E2051" w:rsidRDefault="005123E9" w:rsidP="00D47EF9">
            <w:pPr>
              <w:numPr>
                <w:ilvl w:val="0"/>
                <w:numId w:val="11"/>
              </w:numPr>
              <w:spacing w:line="276" w:lineRule="auto"/>
              <w:ind w:left="0" w:firstLine="0"/>
              <w:jc w:val="both"/>
              <w:rPr>
                <w:rFonts w:eastAsia="Batang"/>
                <w:lang w:val="ro-RO"/>
              </w:rPr>
            </w:pPr>
            <w:r w:rsidRPr="002E2051">
              <w:rPr>
                <w:rFonts w:eastAsia="Batang"/>
                <w:lang w:val="ro-RO"/>
              </w:rPr>
              <w:t>Pentru realizarea obiectivelor Asociaţiei, prin prezentul statut asociaţii mandatează Asociaţia, conform art. 10 alin. (5) din Legea nr. 51/2006, cu modificările şi completările ulterioare, să exercite în numele şi pe seama lor următoarele drepturi şi obligaţii legate de Serviciu:</w:t>
            </w:r>
          </w:p>
        </w:tc>
        <w:tc>
          <w:tcPr>
            <w:tcW w:w="9180" w:type="dxa"/>
            <w:tcBorders>
              <w:top w:val="nil"/>
              <w:left w:val="nil"/>
              <w:bottom w:val="nil"/>
              <w:right w:val="nil"/>
            </w:tcBorders>
          </w:tcPr>
          <w:p w14:paraId="05253969" w14:textId="77777777" w:rsidR="005123E9" w:rsidRPr="002E2051" w:rsidRDefault="005123E9" w:rsidP="00D47EF9">
            <w:pPr>
              <w:numPr>
                <w:ilvl w:val="0"/>
                <w:numId w:val="11"/>
              </w:numPr>
              <w:spacing w:line="276" w:lineRule="auto"/>
              <w:ind w:left="0" w:firstLine="0"/>
              <w:jc w:val="both"/>
              <w:rPr>
                <w:rFonts w:eastAsia="Batang"/>
                <w:lang w:val="ro-RO"/>
              </w:rPr>
            </w:pPr>
          </w:p>
        </w:tc>
      </w:tr>
      <w:tr w:rsidR="005123E9" w:rsidRPr="002E2051" w14:paraId="06953CBB" w14:textId="00182958" w:rsidTr="005123E9">
        <w:tc>
          <w:tcPr>
            <w:tcW w:w="9180" w:type="dxa"/>
            <w:gridSpan w:val="3"/>
            <w:tcBorders>
              <w:top w:val="nil"/>
              <w:left w:val="nil"/>
              <w:bottom w:val="nil"/>
              <w:right w:val="nil"/>
            </w:tcBorders>
            <w:shd w:val="clear" w:color="auto" w:fill="auto"/>
          </w:tcPr>
          <w:p w14:paraId="33595EC3" w14:textId="77777777" w:rsidR="005123E9" w:rsidRPr="002E2051" w:rsidRDefault="005123E9" w:rsidP="00D47EF9">
            <w:pPr>
              <w:numPr>
                <w:ilvl w:val="0"/>
                <w:numId w:val="15"/>
              </w:numPr>
              <w:tabs>
                <w:tab w:val="left" w:pos="585"/>
              </w:tabs>
              <w:spacing w:line="276" w:lineRule="auto"/>
              <w:ind w:left="0" w:firstLine="0"/>
              <w:jc w:val="both"/>
              <w:rPr>
                <w:rFonts w:eastAsia="Batang"/>
                <w:lang w:val="ro-RO"/>
              </w:rPr>
            </w:pPr>
            <w:r w:rsidRPr="002E2051">
              <w:rPr>
                <w:rFonts w:eastAsia="Batang"/>
                <w:lang w:val="ro-RO"/>
              </w:rPr>
              <w:t>elaborarea şi aprobarea strategiei de dezvoltare, a programelor de reabilitare, extindere şi modernizare a sistemelor de utilităţi publice existente, a programelor de înfiinţare a unor noi sisteme, precum şi a programelor de protecţie a mediului;</w:t>
            </w:r>
          </w:p>
        </w:tc>
        <w:tc>
          <w:tcPr>
            <w:tcW w:w="9180" w:type="dxa"/>
            <w:tcBorders>
              <w:top w:val="nil"/>
              <w:left w:val="nil"/>
              <w:bottom w:val="nil"/>
              <w:right w:val="nil"/>
            </w:tcBorders>
          </w:tcPr>
          <w:p w14:paraId="39F6D149" w14:textId="77777777" w:rsidR="005123E9" w:rsidRPr="002E2051" w:rsidRDefault="005123E9" w:rsidP="00D47EF9">
            <w:pPr>
              <w:numPr>
                <w:ilvl w:val="0"/>
                <w:numId w:val="15"/>
              </w:numPr>
              <w:tabs>
                <w:tab w:val="left" w:pos="585"/>
              </w:tabs>
              <w:spacing w:line="276" w:lineRule="auto"/>
              <w:ind w:left="0" w:firstLine="0"/>
              <w:jc w:val="both"/>
              <w:rPr>
                <w:rFonts w:eastAsia="Batang"/>
                <w:lang w:val="ro-RO"/>
              </w:rPr>
            </w:pPr>
          </w:p>
        </w:tc>
      </w:tr>
      <w:tr w:rsidR="005123E9" w:rsidRPr="002E2051" w14:paraId="1E82D997" w14:textId="4CC7BFD4" w:rsidTr="005123E9">
        <w:tc>
          <w:tcPr>
            <w:tcW w:w="9180" w:type="dxa"/>
            <w:gridSpan w:val="3"/>
            <w:tcBorders>
              <w:top w:val="nil"/>
              <w:left w:val="nil"/>
              <w:bottom w:val="nil"/>
              <w:right w:val="nil"/>
            </w:tcBorders>
            <w:shd w:val="clear" w:color="auto" w:fill="auto"/>
          </w:tcPr>
          <w:p w14:paraId="264775E7" w14:textId="77777777" w:rsidR="005123E9" w:rsidRPr="002E2051" w:rsidRDefault="005123E9" w:rsidP="00D47EF9">
            <w:pPr>
              <w:numPr>
                <w:ilvl w:val="0"/>
                <w:numId w:val="15"/>
              </w:numPr>
              <w:tabs>
                <w:tab w:val="left" w:pos="585"/>
              </w:tabs>
              <w:spacing w:line="276" w:lineRule="auto"/>
              <w:ind w:left="0" w:firstLine="0"/>
              <w:jc w:val="both"/>
              <w:rPr>
                <w:rFonts w:eastAsia="Batang"/>
                <w:lang w:val="ro-RO"/>
              </w:rPr>
            </w:pPr>
            <w:r w:rsidRPr="002E2051">
              <w:rPr>
                <w:rFonts w:eastAsia="Batang"/>
                <w:lang w:val="ro-RO"/>
              </w:rPr>
              <w:t>coordonarea proiectării şi execuţiei lucrărilor tehnico-edilitare, în scopul realizării acestora într-o concepţie unitară şi corelată cu programele de dezvoltare economico-sociala a localităţilor, de amenajare a teritoriului, urbanism şi mediu;</w:t>
            </w:r>
          </w:p>
        </w:tc>
        <w:tc>
          <w:tcPr>
            <w:tcW w:w="9180" w:type="dxa"/>
            <w:tcBorders>
              <w:top w:val="nil"/>
              <w:left w:val="nil"/>
              <w:bottom w:val="nil"/>
              <w:right w:val="nil"/>
            </w:tcBorders>
          </w:tcPr>
          <w:p w14:paraId="2616F51E" w14:textId="77777777" w:rsidR="005123E9" w:rsidRPr="002E2051" w:rsidRDefault="005123E9" w:rsidP="00D47EF9">
            <w:pPr>
              <w:numPr>
                <w:ilvl w:val="0"/>
                <w:numId w:val="15"/>
              </w:numPr>
              <w:tabs>
                <w:tab w:val="left" w:pos="585"/>
              </w:tabs>
              <w:spacing w:line="276" w:lineRule="auto"/>
              <w:ind w:left="0" w:firstLine="0"/>
              <w:jc w:val="both"/>
              <w:rPr>
                <w:rFonts w:eastAsia="Batang"/>
                <w:lang w:val="ro-RO"/>
              </w:rPr>
            </w:pPr>
          </w:p>
        </w:tc>
      </w:tr>
      <w:tr w:rsidR="005123E9" w:rsidRPr="002E2051" w14:paraId="2CA304AE" w14:textId="59C65637" w:rsidTr="005123E9">
        <w:tc>
          <w:tcPr>
            <w:tcW w:w="9180" w:type="dxa"/>
            <w:gridSpan w:val="3"/>
            <w:tcBorders>
              <w:top w:val="nil"/>
              <w:left w:val="nil"/>
              <w:bottom w:val="nil"/>
              <w:right w:val="nil"/>
            </w:tcBorders>
            <w:shd w:val="clear" w:color="auto" w:fill="auto"/>
          </w:tcPr>
          <w:p w14:paraId="1CE231F3" w14:textId="77777777" w:rsidR="005123E9" w:rsidRPr="002E2051" w:rsidRDefault="005123E9" w:rsidP="00D47EF9">
            <w:pPr>
              <w:numPr>
                <w:ilvl w:val="0"/>
                <w:numId w:val="15"/>
              </w:numPr>
              <w:tabs>
                <w:tab w:val="left" w:pos="585"/>
              </w:tabs>
              <w:spacing w:line="276" w:lineRule="auto"/>
              <w:ind w:left="0" w:firstLine="0"/>
              <w:jc w:val="both"/>
              <w:rPr>
                <w:rFonts w:eastAsia="Batang"/>
                <w:lang w:val="ro-RO"/>
              </w:rPr>
            </w:pPr>
            <w:r w:rsidRPr="002E2051">
              <w:rPr>
                <w:rFonts w:eastAsia="Batang"/>
                <w:lang w:val="ro-RO"/>
              </w:rPr>
              <w:t>urmărirea, monitorizarea şi raportarea indicatorilor de performanţă ai Serviciului, stabiliţi prin contractul de delegare a gestiunii în vederea asigurării gestionării şi administrării Serviciului de către operator pe criterii de eficienţă economică şi managerială şi aplicarea măsurilor corective şi a penalităţilor prevăzute de contractul de delegare, în situaţia în care operatorul nu respectă nivelul indicatorilor de performanţă şi eficienţă la care s-a obligat şi nu asigură continuitatea Serviciului;</w:t>
            </w:r>
          </w:p>
        </w:tc>
        <w:tc>
          <w:tcPr>
            <w:tcW w:w="9180" w:type="dxa"/>
            <w:tcBorders>
              <w:top w:val="nil"/>
              <w:left w:val="nil"/>
              <w:bottom w:val="nil"/>
              <w:right w:val="nil"/>
            </w:tcBorders>
          </w:tcPr>
          <w:p w14:paraId="28E65F69" w14:textId="77777777" w:rsidR="005123E9" w:rsidRPr="002E2051" w:rsidRDefault="005123E9" w:rsidP="00D47EF9">
            <w:pPr>
              <w:numPr>
                <w:ilvl w:val="0"/>
                <w:numId w:val="15"/>
              </w:numPr>
              <w:tabs>
                <w:tab w:val="left" w:pos="585"/>
              </w:tabs>
              <w:spacing w:line="276" w:lineRule="auto"/>
              <w:ind w:left="0" w:firstLine="0"/>
              <w:jc w:val="both"/>
              <w:rPr>
                <w:rFonts w:eastAsia="Batang"/>
                <w:lang w:val="ro-RO"/>
              </w:rPr>
            </w:pPr>
          </w:p>
        </w:tc>
      </w:tr>
      <w:tr w:rsidR="005123E9" w:rsidRPr="002E2051" w14:paraId="1F397995" w14:textId="28E71A69" w:rsidTr="005123E9">
        <w:tc>
          <w:tcPr>
            <w:tcW w:w="9180" w:type="dxa"/>
            <w:gridSpan w:val="3"/>
            <w:tcBorders>
              <w:top w:val="nil"/>
              <w:left w:val="nil"/>
              <w:bottom w:val="nil"/>
              <w:right w:val="nil"/>
            </w:tcBorders>
            <w:shd w:val="clear" w:color="auto" w:fill="auto"/>
          </w:tcPr>
          <w:p w14:paraId="04F7530B" w14:textId="77777777" w:rsidR="005123E9" w:rsidRPr="002E2051" w:rsidRDefault="005123E9" w:rsidP="00D47EF9">
            <w:pPr>
              <w:numPr>
                <w:ilvl w:val="0"/>
                <w:numId w:val="15"/>
              </w:numPr>
              <w:tabs>
                <w:tab w:val="left" w:pos="585"/>
              </w:tabs>
              <w:spacing w:line="276" w:lineRule="auto"/>
              <w:ind w:left="0" w:firstLine="0"/>
              <w:jc w:val="both"/>
              <w:rPr>
                <w:rFonts w:eastAsia="Batang"/>
                <w:lang w:val="ro-RO"/>
              </w:rPr>
            </w:pPr>
            <w:r w:rsidRPr="002E2051">
              <w:rPr>
                <w:rFonts w:eastAsia="Batang"/>
                <w:lang w:val="ro-RO"/>
              </w:rPr>
              <w:t>consultarea asociaţiilor de utilizatori în vederea stabilirii politicilor şi strategiilor locale şi a modalităţilor de organizare şi funcţionare a Serviciului;</w:t>
            </w:r>
          </w:p>
        </w:tc>
        <w:tc>
          <w:tcPr>
            <w:tcW w:w="9180" w:type="dxa"/>
            <w:tcBorders>
              <w:top w:val="nil"/>
              <w:left w:val="nil"/>
              <w:bottom w:val="nil"/>
              <w:right w:val="nil"/>
            </w:tcBorders>
          </w:tcPr>
          <w:p w14:paraId="44ECEAC3" w14:textId="77777777" w:rsidR="005123E9" w:rsidRPr="002E2051" w:rsidRDefault="005123E9" w:rsidP="00D47EF9">
            <w:pPr>
              <w:numPr>
                <w:ilvl w:val="0"/>
                <w:numId w:val="15"/>
              </w:numPr>
              <w:tabs>
                <w:tab w:val="left" w:pos="585"/>
              </w:tabs>
              <w:spacing w:line="276" w:lineRule="auto"/>
              <w:ind w:left="0" w:firstLine="0"/>
              <w:jc w:val="both"/>
              <w:rPr>
                <w:rFonts w:eastAsia="Batang"/>
                <w:lang w:val="ro-RO"/>
              </w:rPr>
            </w:pPr>
          </w:p>
        </w:tc>
      </w:tr>
      <w:tr w:rsidR="005123E9" w:rsidRPr="002E2051" w14:paraId="63CCB2EF" w14:textId="4FF712A8" w:rsidTr="005123E9">
        <w:tc>
          <w:tcPr>
            <w:tcW w:w="9180" w:type="dxa"/>
            <w:gridSpan w:val="3"/>
            <w:tcBorders>
              <w:top w:val="nil"/>
              <w:left w:val="nil"/>
              <w:bottom w:val="nil"/>
              <w:right w:val="nil"/>
            </w:tcBorders>
            <w:shd w:val="clear" w:color="auto" w:fill="auto"/>
          </w:tcPr>
          <w:p w14:paraId="7AF9FF86" w14:textId="77777777" w:rsidR="005123E9" w:rsidRPr="002E2051" w:rsidRDefault="005123E9" w:rsidP="00D47EF9">
            <w:pPr>
              <w:numPr>
                <w:ilvl w:val="0"/>
                <w:numId w:val="15"/>
              </w:numPr>
              <w:tabs>
                <w:tab w:val="left" w:pos="585"/>
              </w:tabs>
              <w:spacing w:line="276" w:lineRule="auto"/>
              <w:ind w:left="0" w:firstLine="0"/>
              <w:jc w:val="both"/>
              <w:rPr>
                <w:rFonts w:eastAsia="Batang"/>
                <w:lang w:val="ro-RO"/>
              </w:rPr>
            </w:pPr>
            <w:r w:rsidRPr="002E2051">
              <w:rPr>
                <w:rFonts w:eastAsia="Batang"/>
                <w:lang w:val="ro-RO"/>
              </w:rPr>
              <w:t>medierea conflictelor dintre utilizatori şi operator, la cererea uneia dintre asociaţi;</w:t>
            </w:r>
          </w:p>
        </w:tc>
        <w:tc>
          <w:tcPr>
            <w:tcW w:w="9180" w:type="dxa"/>
            <w:tcBorders>
              <w:top w:val="nil"/>
              <w:left w:val="nil"/>
              <w:bottom w:val="nil"/>
              <w:right w:val="nil"/>
            </w:tcBorders>
          </w:tcPr>
          <w:p w14:paraId="54938C60" w14:textId="77777777" w:rsidR="005123E9" w:rsidRPr="002E2051" w:rsidRDefault="005123E9" w:rsidP="00D47EF9">
            <w:pPr>
              <w:numPr>
                <w:ilvl w:val="0"/>
                <w:numId w:val="15"/>
              </w:numPr>
              <w:tabs>
                <w:tab w:val="left" w:pos="585"/>
              </w:tabs>
              <w:spacing w:line="276" w:lineRule="auto"/>
              <w:ind w:left="0" w:firstLine="0"/>
              <w:jc w:val="both"/>
              <w:rPr>
                <w:rFonts w:eastAsia="Batang"/>
                <w:lang w:val="ro-RO"/>
              </w:rPr>
            </w:pPr>
          </w:p>
        </w:tc>
      </w:tr>
      <w:tr w:rsidR="005123E9" w:rsidRPr="002E2051" w14:paraId="02CC5A69" w14:textId="3B7D1472" w:rsidTr="005123E9">
        <w:tc>
          <w:tcPr>
            <w:tcW w:w="9180" w:type="dxa"/>
            <w:gridSpan w:val="3"/>
            <w:tcBorders>
              <w:top w:val="nil"/>
              <w:left w:val="nil"/>
              <w:bottom w:val="nil"/>
              <w:right w:val="nil"/>
            </w:tcBorders>
            <w:shd w:val="clear" w:color="auto" w:fill="auto"/>
          </w:tcPr>
          <w:p w14:paraId="3EF97362" w14:textId="77777777" w:rsidR="005123E9" w:rsidRPr="002E2051" w:rsidRDefault="005123E9" w:rsidP="00D47EF9">
            <w:pPr>
              <w:numPr>
                <w:ilvl w:val="0"/>
                <w:numId w:val="15"/>
              </w:numPr>
              <w:tabs>
                <w:tab w:val="left" w:pos="585"/>
              </w:tabs>
              <w:spacing w:line="276" w:lineRule="auto"/>
              <w:ind w:left="0" w:firstLine="0"/>
              <w:jc w:val="both"/>
              <w:rPr>
                <w:rFonts w:eastAsia="Batang"/>
                <w:lang w:val="ro-RO"/>
              </w:rPr>
            </w:pPr>
            <w:r w:rsidRPr="002E2051">
              <w:rPr>
                <w:rFonts w:eastAsia="Batang"/>
                <w:lang w:val="ro-RO"/>
              </w:rPr>
              <w:t>monitorizarea şi controlul modului de respectare a obligaţiilor şi responsabilităţilor asumate de operator prin contractul de delegare cu privire la:</w:t>
            </w:r>
          </w:p>
        </w:tc>
        <w:tc>
          <w:tcPr>
            <w:tcW w:w="9180" w:type="dxa"/>
            <w:tcBorders>
              <w:top w:val="nil"/>
              <w:left w:val="nil"/>
              <w:bottom w:val="nil"/>
              <w:right w:val="nil"/>
            </w:tcBorders>
          </w:tcPr>
          <w:p w14:paraId="48861D86" w14:textId="77777777" w:rsidR="005123E9" w:rsidRPr="002E2051" w:rsidRDefault="005123E9" w:rsidP="00D47EF9">
            <w:pPr>
              <w:numPr>
                <w:ilvl w:val="0"/>
                <w:numId w:val="15"/>
              </w:numPr>
              <w:tabs>
                <w:tab w:val="left" w:pos="585"/>
              </w:tabs>
              <w:spacing w:line="276" w:lineRule="auto"/>
              <w:ind w:left="0" w:firstLine="0"/>
              <w:jc w:val="both"/>
              <w:rPr>
                <w:rFonts w:eastAsia="Batang"/>
                <w:lang w:val="ro-RO"/>
              </w:rPr>
            </w:pPr>
          </w:p>
        </w:tc>
      </w:tr>
      <w:tr w:rsidR="005123E9" w:rsidRPr="002E2051" w14:paraId="6387260E" w14:textId="5C277BCA" w:rsidTr="005123E9">
        <w:tc>
          <w:tcPr>
            <w:tcW w:w="9180" w:type="dxa"/>
            <w:gridSpan w:val="3"/>
            <w:tcBorders>
              <w:top w:val="nil"/>
              <w:left w:val="nil"/>
              <w:bottom w:val="nil"/>
              <w:right w:val="nil"/>
            </w:tcBorders>
            <w:shd w:val="clear" w:color="auto" w:fill="auto"/>
          </w:tcPr>
          <w:p w14:paraId="74B51F85" w14:textId="77777777" w:rsidR="005123E9" w:rsidRPr="002E2051" w:rsidRDefault="005123E9" w:rsidP="00D47EF9">
            <w:pPr>
              <w:numPr>
                <w:ilvl w:val="0"/>
                <w:numId w:val="16"/>
              </w:numPr>
              <w:spacing w:line="276" w:lineRule="auto"/>
              <w:ind w:left="0" w:firstLine="0"/>
              <w:jc w:val="both"/>
              <w:rPr>
                <w:rFonts w:eastAsia="Batang"/>
                <w:lang w:val="ro-RO"/>
              </w:rPr>
            </w:pPr>
            <w:r w:rsidRPr="002E2051">
              <w:rPr>
                <w:rFonts w:eastAsia="Batang"/>
                <w:lang w:val="ro-RO"/>
              </w:rPr>
              <w:t>modul de respectare şi de îndeplinire a obligaţiilor contractuale asumate de operator, în special respectarea indicatorilor de performanţă, inclusiv în relaţia cu utilizatorii;</w:t>
            </w:r>
          </w:p>
        </w:tc>
        <w:tc>
          <w:tcPr>
            <w:tcW w:w="9180" w:type="dxa"/>
            <w:tcBorders>
              <w:top w:val="nil"/>
              <w:left w:val="nil"/>
              <w:bottom w:val="nil"/>
              <w:right w:val="nil"/>
            </w:tcBorders>
          </w:tcPr>
          <w:p w14:paraId="71C4D39D" w14:textId="77777777" w:rsidR="005123E9" w:rsidRPr="002E2051" w:rsidRDefault="005123E9" w:rsidP="00D47EF9">
            <w:pPr>
              <w:numPr>
                <w:ilvl w:val="0"/>
                <w:numId w:val="16"/>
              </w:numPr>
              <w:spacing w:line="276" w:lineRule="auto"/>
              <w:ind w:left="0" w:firstLine="0"/>
              <w:jc w:val="both"/>
              <w:rPr>
                <w:rFonts w:eastAsia="Batang"/>
                <w:lang w:val="ro-RO"/>
              </w:rPr>
            </w:pPr>
          </w:p>
        </w:tc>
      </w:tr>
      <w:tr w:rsidR="005123E9" w:rsidRPr="002E2051" w14:paraId="7124AE31" w14:textId="26F72912" w:rsidTr="005123E9">
        <w:tc>
          <w:tcPr>
            <w:tcW w:w="9180" w:type="dxa"/>
            <w:gridSpan w:val="3"/>
            <w:tcBorders>
              <w:top w:val="nil"/>
              <w:left w:val="nil"/>
              <w:bottom w:val="nil"/>
              <w:right w:val="nil"/>
            </w:tcBorders>
            <w:shd w:val="clear" w:color="auto" w:fill="auto"/>
          </w:tcPr>
          <w:p w14:paraId="52CBD7DA" w14:textId="77777777" w:rsidR="005123E9" w:rsidRPr="002E2051" w:rsidRDefault="005123E9" w:rsidP="00D47EF9">
            <w:pPr>
              <w:numPr>
                <w:ilvl w:val="0"/>
                <w:numId w:val="16"/>
              </w:numPr>
              <w:spacing w:line="276" w:lineRule="auto"/>
              <w:ind w:left="0" w:firstLine="0"/>
              <w:jc w:val="both"/>
              <w:rPr>
                <w:rFonts w:eastAsia="Batang"/>
                <w:lang w:val="ro-RO"/>
              </w:rPr>
            </w:pPr>
            <w:r w:rsidRPr="002E2051">
              <w:rPr>
                <w:rFonts w:eastAsia="Batang"/>
                <w:lang w:val="ro-RO"/>
              </w:rPr>
              <w:t>modul de administrare, exploatare, conservare şi menţinere în funcţiune, dezvoltare sau modernizare a sistemelor de utilităţi publice, mai ales exploatarea eficienţa şi în condiţii de siguranţă a sistemelor de utilităţi publice sau a altor bunuri aparţinând patrimoniului public şi /sau privat al asociaţilor, afectate Serviciului;</w:t>
            </w:r>
          </w:p>
        </w:tc>
        <w:tc>
          <w:tcPr>
            <w:tcW w:w="9180" w:type="dxa"/>
            <w:tcBorders>
              <w:top w:val="nil"/>
              <w:left w:val="nil"/>
              <w:bottom w:val="nil"/>
              <w:right w:val="nil"/>
            </w:tcBorders>
          </w:tcPr>
          <w:p w14:paraId="72EF54E7" w14:textId="77777777" w:rsidR="005123E9" w:rsidRPr="002E2051" w:rsidRDefault="005123E9" w:rsidP="00D47EF9">
            <w:pPr>
              <w:numPr>
                <w:ilvl w:val="0"/>
                <w:numId w:val="16"/>
              </w:numPr>
              <w:spacing w:line="276" w:lineRule="auto"/>
              <w:ind w:left="0" w:firstLine="0"/>
              <w:jc w:val="both"/>
              <w:rPr>
                <w:rFonts w:eastAsia="Batang"/>
                <w:lang w:val="ro-RO"/>
              </w:rPr>
            </w:pPr>
          </w:p>
        </w:tc>
      </w:tr>
      <w:tr w:rsidR="005123E9" w:rsidRPr="002E2051" w14:paraId="3370065A" w14:textId="6299190D" w:rsidTr="005123E9">
        <w:tc>
          <w:tcPr>
            <w:tcW w:w="9180" w:type="dxa"/>
            <w:gridSpan w:val="3"/>
            <w:tcBorders>
              <w:top w:val="nil"/>
              <w:left w:val="nil"/>
              <w:bottom w:val="nil"/>
              <w:right w:val="nil"/>
            </w:tcBorders>
            <w:shd w:val="clear" w:color="auto" w:fill="auto"/>
          </w:tcPr>
          <w:p w14:paraId="273B9280" w14:textId="77777777" w:rsidR="005123E9" w:rsidRPr="002E2051" w:rsidRDefault="005123E9" w:rsidP="00D47EF9">
            <w:pPr>
              <w:numPr>
                <w:ilvl w:val="0"/>
                <w:numId w:val="16"/>
              </w:numPr>
              <w:spacing w:line="276" w:lineRule="auto"/>
              <w:ind w:left="0" w:firstLine="0"/>
              <w:jc w:val="both"/>
              <w:rPr>
                <w:rFonts w:eastAsia="Batang"/>
                <w:lang w:val="ro-RO"/>
              </w:rPr>
            </w:pPr>
            <w:r w:rsidRPr="002E2051">
              <w:rPr>
                <w:rFonts w:eastAsia="Batang"/>
                <w:lang w:val="ro-RO"/>
              </w:rPr>
              <w:t xml:space="preserve"> asigurarea protecţiei mediului şi a domeniului public;</w:t>
            </w:r>
          </w:p>
        </w:tc>
        <w:tc>
          <w:tcPr>
            <w:tcW w:w="9180" w:type="dxa"/>
            <w:tcBorders>
              <w:top w:val="nil"/>
              <w:left w:val="nil"/>
              <w:bottom w:val="nil"/>
              <w:right w:val="nil"/>
            </w:tcBorders>
          </w:tcPr>
          <w:p w14:paraId="266300BC" w14:textId="77777777" w:rsidR="005123E9" w:rsidRPr="002E2051" w:rsidRDefault="005123E9" w:rsidP="00D47EF9">
            <w:pPr>
              <w:numPr>
                <w:ilvl w:val="0"/>
                <w:numId w:val="16"/>
              </w:numPr>
              <w:spacing w:line="276" w:lineRule="auto"/>
              <w:ind w:left="0" w:firstLine="0"/>
              <w:jc w:val="both"/>
              <w:rPr>
                <w:rFonts w:eastAsia="Batang"/>
                <w:lang w:val="ro-RO"/>
              </w:rPr>
            </w:pPr>
          </w:p>
        </w:tc>
      </w:tr>
      <w:tr w:rsidR="005123E9" w:rsidRPr="002E2051" w14:paraId="6C43FFAD" w14:textId="3F1FED2F" w:rsidTr="005123E9">
        <w:tc>
          <w:tcPr>
            <w:tcW w:w="9180" w:type="dxa"/>
            <w:gridSpan w:val="3"/>
            <w:tcBorders>
              <w:top w:val="nil"/>
              <w:left w:val="nil"/>
              <w:bottom w:val="nil"/>
              <w:right w:val="nil"/>
            </w:tcBorders>
            <w:shd w:val="clear" w:color="auto" w:fill="auto"/>
          </w:tcPr>
          <w:p w14:paraId="6BB079F8" w14:textId="77777777" w:rsidR="005123E9" w:rsidRPr="002E2051" w:rsidRDefault="005123E9" w:rsidP="00D47EF9">
            <w:pPr>
              <w:numPr>
                <w:ilvl w:val="0"/>
                <w:numId w:val="16"/>
              </w:numPr>
              <w:spacing w:line="276" w:lineRule="auto"/>
              <w:ind w:left="0" w:firstLine="0"/>
              <w:jc w:val="both"/>
              <w:rPr>
                <w:rFonts w:eastAsia="Batang"/>
                <w:lang w:val="ro-RO"/>
              </w:rPr>
            </w:pPr>
            <w:r w:rsidRPr="002E2051">
              <w:rPr>
                <w:rFonts w:eastAsia="Batang"/>
                <w:lang w:val="ro-RO"/>
              </w:rPr>
              <w:t xml:space="preserve"> asigurarea protecţiei utilizatorilor;</w:t>
            </w:r>
          </w:p>
        </w:tc>
        <w:tc>
          <w:tcPr>
            <w:tcW w:w="9180" w:type="dxa"/>
            <w:tcBorders>
              <w:top w:val="nil"/>
              <w:left w:val="nil"/>
              <w:bottom w:val="nil"/>
              <w:right w:val="nil"/>
            </w:tcBorders>
          </w:tcPr>
          <w:p w14:paraId="46DB0974" w14:textId="77777777" w:rsidR="005123E9" w:rsidRPr="002E2051" w:rsidRDefault="005123E9" w:rsidP="00D47EF9">
            <w:pPr>
              <w:numPr>
                <w:ilvl w:val="0"/>
                <w:numId w:val="16"/>
              </w:numPr>
              <w:spacing w:line="276" w:lineRule="auto"/>
              <w:ind w:left="0" w:firstLine="0"/>
              <w:jc w:val="both"/>
              <w:rPr>
                <w:rFonts w:eastAsia="Batang"/>
                <w:lang w:val="ro-RO"/>
              </w:rPr>
            </w:pPr>
          </w:p>
        </w:tc>
      </w:tr>
      <w:tr w:rsidR="005123E9" w:rsidRPr="002E2051" w14:paraId="30108DA2" w14:textId="5C0677C3" w:rsidTr="005123E9">
        <w:tc>
          <w:tcPr>
            <w:tcW w:w="9180" w:type="dxa"/>
            <w:gridSpan w:val="3"/>
            <w:tcBorders>
              <w:top w:val="nil"/>
              <w:left w:val="nil"/>
              <w:bottom w:val="nil"/>
              <w:right w:val="nil"/>
            </w:tcBorders>
            <w:shd w:val="clear" w:color="auto" w:fill="auto"/>
          </w:tcPr>
          <w:p w14:paraId="07B46EEF" w14:textId="77777777" w:rsidR="005123E9" w:rsidRPr="002E2051" w:rsidRDefault="005123E9" w:rsidP="00D47EF9">
            <w:pPr>
              <w:numPr>
                <w:ilvl w:val="0"/>
                <w:numId w:val="17"/>
              </w:numPr>
              <w:spacing w:line="276" w:lineRule="auto"/>
              <w:ind w:left="0" w:firstLine="0"/>
              <w:jc w:val="both"/>
              <w:rPr>
                <w:rFonts w:eastAsia="Batang"/>
                <w:lang w:val="ro-RO"/>
              </w:rPr>
            </w:pPr>
            <w:r w:rsidRPr="002E2051">
              <w:rPr>
                <w:rFonts w:eastAsia="Batang"/>
                <w:lang w:val="ro-RO"/>
              </w:rPr>
              <w:t>solicitarea de informaţii cu privire la nivelul şi calitatea Serviciului furnizat /prestat şi cu privire la modul de întreţinere, exploatare şi administrare a bunurilor din proprietatea publică sau privată a asociaţilor, încredinţate pentru realizarea Serviciului;</w:t>
            </w:r>
          </w:p>
        </w:tc>
        <w:tc>
          <w:tcPr>
            <w:tcW w:w="9180" w:type="dxa"/>
            <w:tcBorders>
              <w:top w:val="nil"/>
              <w:left w:val="nil"/>
              <w:bottom w:val="nil"/>
              <w:right w:val="nil"/>
            </w:tcBorders>
          </w:tcPr>
          <w:p w14:paraId="7F2D5EC2" w14:textId="77777777" w:rsidR="005123E9" w:rsidRPr="002E2051" w:rsidRDefault="005123E9" w:rsidP="00D47EF9">
            <w:pPr>
              <w:numPr>
                <w:ilvl w:val="0"/>
                <w:numId w:val="17"/>
              </w:numPr>
              <w:spacing w:line="276" w:lineRule="auto"/>
              <w:ind w:left="0" w:firstLine="0"/>
              <w:jc w:val="both"/>
              <w:rPr>
                <w:rFonts w:eastAsia="Batang"/>
                <w:lang w:val="ro-RO"/>
              </w:rPr>
            </w:pPr>
          </w:p>
        </w:tc>
      </w:tr>
      <w:tr w:rsidR="005123E9" w:rsidRPr="002E2051" w14:paraId="20792420" w14:textId="0A994066" w:rsidTr="005123E9">
        <w:tc>
          <w:tcPr>
            <w:tcW w:w="9180" w:type="dxa"/>
            <w:gridSpan w:val="3"/>
            <w:tcBorders>
              <w:top w:val="nil"/>
              <w:left w:val="nil"/>
              <w:bottom w:val="nil"/>
              <w:right w:val="nil"/>
            </w:tcBorders>
            <w:shd w:val="clear" w:color="auto" w:fill="auto"/>
          </w:tcPr>
          <w:p w14:paraId="06164C48" w14:textId="77777777" w:rsidR="005123E9" w:rsidRPr="002E2051" w:rsidRDefault="005123E9" w:rsidP="00D47EF9">
            <w:pPr>
              <w:numPr>
                <w:ilvl w:val="0"/>
                <w:numId w:val="17"/>
              </w:numPr>
              <w:spacing w:line="276" w:lineRule="auto"/>
              <w:ind w:left="0" w:firstLine="0"/>
              <w:jc w:val="both"/>
              <w:rPr>
                <w:rFonts w:eastAsia="Batang"/>
                <w:lang w:val="ro-RO"/>
              </w:rPr>
            </w:pPr>
            <w:r w:rsidRPr="002E2051">
              <w:rPr>
                <w:rFonts w:eastAsia="Batang"/>
                <w:lang w:val="ro-RO"/>
              </w:rPr>
              <w:t>invitarea operatorului pentru audieri, în vederea concilierii diferendelor apărute în relaţia cu utilizatorii Serviciului;</w:t>
            </w:r>
          </w:p>
        </w:tc>
        <w:tc>
          <w:tcPr>
            <w:tcW w:w="9180" w:type="dxa"/>
            <w:tcBorders>
              <w:top w:val="nil"/>
              <w:left w:val="nil"/>
              <w:bottom w:val="nil"/>
              <w:right w:val="nil"/>
            </w:tcBorders>
          </w:tcPr>
          <w:p w14:paraId="34484FB7" w14:textId="77777777" w:rsidR="005123E9" w:rsidRPr="002E2051" w:rsidRDefault="005123E9" w:rsidP="00D47EF9">
            <w:pPr>
              <w:numPr>
                <w:ilvl w:val="0"/>
                <w:numId w:val="17"/>
              </w:numPr>
              <w:spacing w:line="276" w:lineRule="auto"/>
              <w:ind w:left="0" w:firstLine="0"/>
              <w:jc w:val="both"/>
              <w:rPr>
                <w:rFonts w:eastAsia="Batang"/>
                <w:lang w:val="ro-RO"/>
              </w:rPr>
            </w:pPr>
          </w:p>
        </w:tc>
      </w:tr>
      <w:tr w:rsidR="005123E9" w:rsidRPr="002E2051" w14:paraId="55362FC3" w14:textId="5526DDF8" w:rsidTr="005123E9">
        <w:tc>
          <w:tcPr>
            <w:tcW w:w="9180" w:type="dxa"/>
            <w:gridSpan w:val="3"/>
            <w:tcBorders>
              <w:top w:val="nil"/>
              <w:left w:val="nil"/>
              <w:bottom w:val="nil"/>
              <w:right w:val="nil"/>
            </w:tcBorders>
            <w:shd w:val="clear" w:color="auto" w:fill="auto"/>
          </w:tcPr>
          <w:p w14:paraId="626B9B6A" w14:textId="77777777" w:rsidR="005123E9" w:rsidRPr="002E2051" w:rsidRDefault="005123E9" w:rsidP="00D47EF9">
            <w:pPr>
              <w:numPr>
                <w:ilvl w:val="0"/>
                <w:numId w:val="17"/>
              </w:numPr>
              <w:spacing w:line="276" w:lineRule="auto"/>
              <w:ind w:left="0" w:firstLine="0"/>
              <w:jc w:val="both"/>
              <w:rPr>
                <w:rFonts w:eastAsia="Batang"/>
                <w:lang w:val="ro-RO"/>
              </w:rPr>
            </w:pPr>
            <w:r w:rsidRPr="002E2051">
              <w:rPr>
                <w:rFonts w:eastAsia="Batang"/>
                <w:lang w:val="ro-RO"/>
              </w:rPr>
              <w:t>stabilirea unei politici tarifare coerente la nivelul întregii arii a delegării prevăzute în contractul de delegare;</w:t>
            </w:r>
          </w:p>
        </w:tc>
        <w:tc>
          <w:tcPr>
            <w:tcW w:w="9180" w:type="dxa"/>
            <w:tcBorders>
              <w:top w:val="nil"/>
              <w:left w:val="nil"/>
              <w:bottom w:val="nil"/>
              <w:right w:val="nil"/>
            </w:tcBorders>
          </w:tcPr>
          <w:p w14:paraId="4F1E5FAA" w14:textId="77777777" w:rsidR="005123E9" w:rsidRPr="002E2051" w:rsidRDefault="005123E9" w:rsidP="00D47EF9">
            <w:pPr>
              <w:numPr>
                <w:ilvl w:val="0"/>
                <w:numId w:val="17"/>
              </w:numPr>
              <w:spacing w:line="276" w:lineRule="auto"/>
              <w:ind w:left="0" w:firstLine="0"/>
              <w:jc w:val="both"/>
              <w:rPr>
                <w:rFonts w:eastAsia="Batang"/>
                <w:lang w:val="ro-RO"/>
              </w:rPr>
            </w:pPr>
          </w:p>
        </w:tc>
      </w:tr>
      <w:tr w:rsidR="005123E9" w:rsidRPr="002E2051" w14:paraId="31B8319E" w14:textId="5B48DE2A" w:rsidTr="005123E9">
        <w:tc>
          <w:tcPr>
            <w:tcW w:w="9180" w:type="dxa"/>
            <w:gridSpan w:val="3"/>
            <w:tcBorders>
              <w:top w:val="nil"/>
              <w:left w:val="nil"/>
              <w:bottom w:val="nil"/>
              <w:right w:val="nil"/>
            </w:tcBorders>
            <w:shd w:val="clear" w:color="auto" w:fill="auto"/>
          </w:tcPr>
          <w:p w14:paraId="1AD32827" w14:textId="77777777" w:rsidR="005123E9" w:rsidRPr="002E2051" w:rsidRDefault="005123E9" w:rsidP="00D47EF9">
            <w:pPr>
              <w:numPr>
                <w:ilvl w:val="0"/>
                <w:numId w:val="17"/>
              </w:numPr>
              <w:spacing w:line="276" w:lineRule="auto"/>
              <w:ind w:left="0" w:firstLine="0"/>
              <w:jc w:val="both"/>
              <w:rPr>
                <w:rFonts w:eastAsia="Batang"/>
                <w:lang w:val="ro-RO"/>
              </w:rPr>
            </w:pPr>
            <w:r w:rsidRPr="002E2051">
              <w:rPr>
                <w:rFonts w:eastAsia="Batang"/>
                <w:lang w:val="ro-RO"/>
              </w:rPr>
              <w:t>aprobarea, de la data la care asociaţii hotărăsc trecerea la un sistem de tarif unic, a modulului de formare şi a stabilirii preţurilor şi tarifelor, respectiv ajustarea şi modificarea preţurilor şi tarifelor propuse de Operator;</w:t>
            </w:r>
          </w:p>
        </w:tc>
        <w:tc>
          <w:tcPr>
            <w:tcW w:w="9180" w:type="dxa"/>
            <w:tcBorders>
              <w:top w:val="nil"/>
              <w:left w:val="nil"/>
              <w:bottom w:val="nil"/>
              <w:right w:val="nil"/>
            </w:tcBorders>
          </w:tcPr>
          <w:p w14:paraId="157FD032" w14:textId="77777777" w:rsidR="005123E9" w:rsidRPr="002E2051" w:rsidRDefault="005123E9" w:rsidP="00D47EF9">
            <w:pPr>
              <w:numPr>
                <w:ilvl w:val="0"/>
                <w:numId w:val="17"/>
              </w:numPr>
              <w:spacing w:line="276" w:lineRule="auto"/>
              <w:ind w:left="0" w:firstLine="0"/>
              <w:jc w:val="both"/>
              <w:rPr>
                <w:rFonts w:eastAsia="Batang"/>
                <w:lang w:val="ro-RO"/>
              </w:rPr>
            </w:pPr>
          </w:p>
        </w:tc>
      </w:tr>
      <w:tr w:rsidR="005123E9" w:rsidRPr="002E2051" w14:paraId="74FD3EB0" w14:textId="6362C6F5" w:rsidTr="005123E9">
        <w:tc>
          <w:tcPr>
            <w:tcW w:w="9180" w:type="dxa"/>
            <w:gridSpan w:val="3"/>
            <w:tcBorders>
              <w:top w:val="nil"/>
              <w:left w:val="nil"/>
              <w:bottom w:val="nil"/>
              <w:right w:val="nil"/>
            </w:tcBorders>
            <w:shd w:val="clear" w:color="auto" w:fill="auto"/>
          </w:tcPr>
          <w:p w14:paraId="02543EE3" w14:textId="77777777" w:rsidR="005123E9" w:rsidRPr="002E2051" w:rsidRDefault="005123E9" w:rsidP="00D47EF9">
            <w:pPr>
              <w:numPr>
                <w:ilvl w:val="0"/>
                <w:numId w:val="17"/>
              </w:numPr>
              <w:spacing w:line="276" w:lineRule="auto"/>
              <w:ind w:left="0" w:firstLine="0"/>
              <w:jc w:val="both"/>
              <w:rPr>
                <w:rFonts w:eastAsia="Batang"/>
                <w:lang w:val="ro-RO"/>
              </w:rPr>
            </w:pPr>
            <w:r w:rsidRPr="002E2051">
              <w:rPr>
                <w:rFonts w:eastAsia="Batang"/>
                <w:lang w:val="ro-RO"/>
              </w:rPr>
              <w:lastRenderedPageBreak/>
              <w:t>monitorizarea respectării angajamentelor asumate de câtre delegatar faţa de operator prin clauzele contractuale stabilite prin contractul de delegare a gestiunii Serviciului;</w:t>
            </w:r>
          </w:p>
        </w:tc>
        <w:tc>
          <w:tcPr>
            <w:tcW w:w="9180" w:type="dxa"/>
            <w:tcBorders>
              <w:top w:val="nil"/>
              <w:left w:val="nil"/>
              <w:bottom w:val="nil"/>
              <w:right w:val="nil"/>
            </w:tcBorders>
          </w:tcPr>
          <w:p w14:paraId="5F779911" w14:textId="77777777" w:rsidR="005123E9" w:rsidRPr="002E2051" w:rsidRDefault="005123E9" w:rsidP="00D47EF9">
            <w:pPr>
              <w:numPr>
                <w:ilvl w:val="0"/>
                <w:numId w:val="17"/>
              </w:numPr>
              <w:spacing w:line="276" w:lineRule="auto"/>
              <w:ind w:left="0" w:firstLine="0"/>
              <w:jc w:val="both"/>
              <w:rPr>
                <w:rFonts w:eastAsia="Batang"/>
                <w:lang w:val="ro-RO"/>
              </w:rPr>
            </w:pPr>
          </w:p>
        </w:tc>
      </w:tr>
      <w:tr w:rsidR="005123E9" w:rsidRPr="002E2051" w14:paraId="61F45614" w14:textId="0A3808E1" w:rsidTr="005123E9">
        <w:tc>
          <w:tcPr>
            <w:tcW w:w="9180" w:type="dxa"/>
            <w:gridSpan w:val="3"/>
            <w:tcBorders>
              <w:top w:val="nil"/>
              <w:left w:val="nil"/>
              <w:bottom w:val="nil"/>
              <w:right w:val="nil"/>
            </w:tcBorders>
            <w:shd w:val="clear" w:color="auto" w:fill="auto"/>
          </w:tcPr>
          <w:p w14:paraId="325AD6EF" w14:textId="77777777" w:rsidR="005123E9" w:rsidRPr="002E2051" w:rsidRDefault="005123E9" w:rsidP="00D47EF9">
            <w:pPr>
              <w:numPr>
                <w:ilvl w:val="0"/>
                <w:numId w:val="17"/>
              </w:numPr>
              <w:spacing w:line="276" w:lineRule="auto"/>
              <w:ind w:left="0" w:firstLine="0"/>
              <w:jc w:val="both"/>
              <w:rPr>
                <w:rFonts w:eastAsia="Batang"/>
                <w:lang w:val="ro-RO"/>
              </w:rPr>
            </w:pPr>
            <w:r w:rsidRPr="002E2051">
              <w:rPr>
                <w:rFonts w:eastAsia="Batang"/>
                <w:lang w:val="ro-RO"/>
              </w:rPr>
              <w:t>elaborarea şi aprobarea caietului de sarcini şi a regulamentului Serviciului, consolidat şi armonizat pentru întreaga arie a Serviciului;</w:t>
            </w:r>
          </w:p>
        </w:tc>
        <w:tc>
          <w:tcPr>
            <w:tcW w:w="9180" w:type="dxa"/>
            <w:tcBorders>
              <w:top w:val="nil"/>
              <w:left w:val="nil"/>
              <w:bottom w:val="nil"/>
              <w:right w:val="nil"/>
            </w:tcBorders>
          </w:tcPr>
          <w:p w14:paraId="22B96234" w14:textId="77777777" w:rsidR="005123E9" w:rsidRPr="002E2051" w:rsidRDefault="005123E9" w:rsidP="00D47EF9">
            <w:pPr>
              <w:numPr>
                <w:ilvl w:val="0"/>
                <w:numId w:val="17"/>
              </w:numPr>
              <w:spacing w:line="276" w:lineRule="auto"/>
              <w:ind w:left="0" w:firstLine="0"/>
              <w:jc w:val="both"/>
              <w:rPr>
                <w:rFonts w:eastAsia="Batang"/>
                <w:lang w:val="ro-RO"/>
              </w:rPr>
            </w:pPr>
          </w:p>
        </w:tc>
      </w:tr>
      <w:tr w:rsidR="005123E9" w:rsidRPr="002E2051" w14:paraId="449FA777" w14:textId="3CF91CCA" w:rsidTr="005123E9">
        <w:tc>
          <w:tcPr>
            <w:tcW w:w="9180" w:type="dxa"/>
            <w:gridSpan w:val="3"/>
            <w:tcBorders>
              <w:top w:val="nil"/>
              <w:left w:val="nil"/>
              <w:bottom w:val="nil"/>
              <w:right w:val="nil"/>
            </w:tcBorders>
            <w:shd w:val="clear" w:color="auto" w:fill="auto"/>
          </w:tcPr>
          <w:p w14:paraId="75973380" w14:textId="77777777" w:rsidR="005123E9" w:rsidRPr="002E2051" w:rsidRDefault="005123E9" w:rsidP="00D47EF9">
            <w:pPr>
              <w:numPr>
                <w:ilvl w:val="0"/>
                <w:numId w:val="17"/>
              </w:numPr>
              <w:spacing w:line="276" w:lineRule="auto"/>
              <w:ind w:left="0" w:firstLine="0"/>
              <w:jc w:val="both"/>
              <w:rPr>
                <w:rFonts w:eastAsia="Batang"/>
                <w:lang w:val="ro-RO"/>
              </w:rPr>
            </w:pPr>
            <w:r w:rsidRPr="002E2051">
              <w:rPr>
                <w:rFonts w:eastAsia="Batang"/>
                <w:lang w:val="ro-RO"/>
              </w:rPr>
              <w:t>păstrarea, în condiţiile legii, a confidenţialităţii datelor şi informaţiilor economico-financiare privind activitatea Operatorului, altele decât cele de interes public.</w:t>
            </w:r>
          </w:p>
        </w:tc>
        <w:tc>
          <w:tcPr>
            <w:tcW w:w="9180" w:type="dxa"/>
            <w:tcBorders>
              <w:top w:val="nil"/>
              <w:left w:val="nil"/>
              <w:bottom w:val="nil"/>
              <w:right w:val="nil"/>
            </w:tcBorders>
          </w:tcPr>
          <w:p w14:paraId="3BD23831" w14:textId="77777777" w:rsidR="005123E9" w:rsidRPr="002E2051" w:rsidRDefault="005123E9" w:rsidP="00D47EF9">
            <w:pPr>
              <w:numPr>
                <w:ilvl w:val="0"/>
                <w:numId w:val="17"/>
              </w:numPr>
              <w:spacing w:line="276" w:lineRule="auto"/>
              <w:ind w:left="0" w:firstLine="0"/>
              <w:jc w:val="both"/>
              <w:rPr>
                <w:rFonts w:eastAsia="Batang"/>
                <w:lang w:val="ro-RO"/>
              </w:rPr>
            </w:pPr>
          </w:p>
        </w:tc>
      </w:tr>
      <w:tr w:rsidR="005123E9" w:rsidRPr="002E2051" w14:paraId="5D6C63D8" w14:textId="0AC27C3B" w:rsidTr="005123E9">
        <w:tc>
          <w:tcPr>
            <w:tcW w:w="9180" w:type="dxa"/>
            <w:gridSpan w:val="3"/>
            <w:tcBorders>
              <w:top w:val="nil"/>
              <w:left w:val="nil"/>
              <w:bottom w:val="nil"/>
              <w:right w:val="nil"/>
            </w:tcBorders>
            <w:shd w:val="clear" w:color="auto" w:fill="auto"/>
          </w:tcPr>
          <w:p w14:paraId="1F41BE61" w14:textId="77777777" w:rsidR="005123E9" w:rsidRPr="002E2051" w:rsidRDefault="005123E9" w:rsidP="00C62BA6">
            <w:pPr>
              <w:spacing w:line="276" w:lineRule="auto"/>
              <w:jc w:val="both"/>
              <w:rPr>
                <w:rFonts w:eastAsia="Batang"/>
                <w:b/>
                <w:bCs/>
                <w:lang w:val="ro-RO"/>
              </w:rPr>
            </w:pPr>
          </w:p>
          <w:p w14:paraId="3BE864B6" w14:textId="77777777" w:rsidR="005123E9" w:rsidRPr="002E2051" w:rsidRDefault="005123E9" w:rsidP="00C62BA6">
            <w:pPr>
              <w:spacing w:line="276" w:lineRule="auto"/>
              <w:jc w:val="both"/>
              <w:rPr>
                <w:rFonts w:eastAsia="Batang"/>
                <w:b/>
                <w:bCs/>
                <w:lang w:val="ro-RO"/>
              </w:rPr>
            </w:pPr>
          </w:p>
        </w:tc>
        <w:tc>
          <w:tcPr>
            <w:tcW w:w="9180" w:type="dxa"/>
            <w:tcBorders>
              <w:top w:val="nil"/>
              <w:left w:val="nil"/>
              <w:bottom w:val="nil"/>
              <w:right w:val="nil"/>
            </w:tcBorders>
          </w:tcPr>
          <w:p w14:paraId="6224A166" w14:textId="77777777" w:rsidR="005123E9" w:rsidRPr="002E2051" w:rsidRDefault="005123E9" w:rsidP="00C62BA6">
            <w:pPr>
              <w:spacing w:line="276" w:lineRule="auto"/>
              <w:jc w:val="both"/>
              <w:rPr>
                <w:rFonts w:eastAsia="Batang"/>
                <w:b/>
                <w:bCs/>
                <w:lang w:val="ro-RO"/>
              </w:rPr>
            </w:pPr>
          </w:p>
        </w:tc>
      </w:tr>
      <w:tr w:rsidR="005123E9" w:rsidRPr="002E2051" w14:paraId="713F8ABE" w14:textId="3250A836" w:rsidTr="005123E9">
        <w:tc>
          <w:tcPr>
            <w:tcW w:w="9180" w:type="dxa"/>
            <w:gridSpan w:val="3"/>
            <w:tcBorders>
              <w:top w:val="nil"/>
              <w:left w:val="nil"/>
              <w:bottom w:val="nil"/>
              <w:right w:val="nil"/>
            </w:tcBorders>
            <w:shd w:val="clear" w:color="auto" w:fill="auto"/>
          </w:tcPr>
          <w:p w14:paraId="223F4B7C" w14:textId="77777777" w:rsidR="005123E9" w:rsidRPr="002E2051" w:rsidRDefault="005123E9" w:rsidP="00C62BA6">
            <w:pPr>
              <w:spacing w:line="276" w:lineRule="auto"/>
              <w:jc w:val="both"/>
              <w:rPr>
                <w:rFonts w:eastAsia="Batang"/>
                <w:lang w:val="ro-RO"/>
              </w:rPr>
            </w:pPr>
            <w:r w:rsidRPr="002E2051">
              <w:rPr>
                <w:rFonts w:eastAsia="Batang"/>
                <w:b/>
                <w:bCs/>
                <w:lang w:val="ro-RO"/>
              </w:rPr>
              <w:t>CAPITOLUL III- PATRIMONIUL  ȘI CATEGORIILE DE RESURSE PATRIMONIALE ALE ASOCIAŢIEI</w:t>
            </w:r>
          </w:p>
        </w:tc>
        <w:tc>
          <w:tcPr>
            <w:tcW w:w="9180" w:type="dxa"/>
            <w:tcBorders>
              <w:top w:val="nil"/>
              <w:left w:val="nil"/>
              <w:bottom w:val="nil"/>
              <w:right w:val="nil"/>
            </w:tcBorders>
          </w:tcPr>
          <w:p w14:paraId="5B51F782" w14:textId="77777777" w:rsidR="005123E9" w:rsidRPr="002E2051" w:rsidRDefault="005123E9" w:rsidP="00C62BA6">
            <w:pPr>
              <w:spacing w:line="276" w:lineRule="auto"/>
              <w:jc w:val="both"/>
              <w:rPr>
                <w:rFonts w:eastAsia="Batang"/>
                <w:b/>
                <w:bCs/>
                <w:lang w:val="ro-RO"/>
              </w:rPr>
            </w:pPr>
          </w:p>
        </w:tc>
      </w:tr>
      <w:tr w:rsidR="005123E9" w:rsidRPr="002E2051" w14:paraId="6891AC75" w14:textId="72911289" w:rsidTr="005123E9">
        <w:tc>
          <w:tcPr>
            <w:tcW w:w="9180" w:type="dxa"/>
            <w:gridSpan w:val="3"/>
            <w:tcBorders>
              <w:top w:val="nil"/>
              <w:left w:val="nil"/>
              <w:bottom w:val="nil"/>
              <w:right w:val="nil"/>
            </w:tcBorders>
            <w:shd w:val="clear" w:color="auto" w:fill="auto"/>
          </w:tcPr>
          <w:p w14:paraId="2DBA8BCB" w14:textId="77777777" w:rsidR="005123E9" w:rsidRPr="002E2051" w:rsidRDefault="005123E9" w:rsidP="00C62BA6">
            <w:pPr>
              <w:spacing w:line="276" w:lineRule="auto"/>
              <w:jc w:val="both"/>
              <w:rPr>
                <w:rFonts w:eastAsia="Batang"/>
                <w:b/>
                <w:bCs/>
                <w:lang w:val="ro-RO"/>
              </w:rPr>
            </w:pPr>
          </w:p>
        </w:tc>
        <w:tc>
          <w:tcPr>
            <w:tcW w:w="9180" w:type="dxa"/>
            <w:tcBorders>
              <w:top w:val="nil"/>
              <w:left w:val="nil"/>
              <w:bottom w:val="nil"/>
              <w:right w:val="nil"/>
            </w:tcBorders>
          </w:tcPr>
          <w:p w14:paraId="42810994" w14:textId="77777777" w:rsidR="005123E9" w:rsidRPr="002E2051" w:rsidRDefault="005123E9" w:rsidP="00C62BA6">
            <w:pPr>
              <w:spacing w:line="276" w:lineRule="auto"/>
              <w:jc w:val="both"/>
              <w:rPr>
                <w:rFonts w:eastAsia="Batang"/>
                <w:b/>
                <w:bCs/>
                <w:lang w:val="ro-RO"/>
              </w:rPr>
            </w:pPr>
          </w:p>
        </w:tc>
      </w:tr>
      <w:tr w:rsidR="005123E9" w:rsidRPr="002E2051" w14:paraId="73C373DA" w14:textId="6B595DB0" w:rsidTr="005123E9">
        <w:tc>
          <w:tcPr>
            <w:tcW w:w="9180" w:type="dxa"/>
            <w:gridSpan w:val="3"/>
            <w:tcBorders>
              <w:top w:val="nil"/>
              <w:left w:val="nil"/>
              <w:bottom w:val="nil"/>
              <w:right w:val="nil"/>
            </w:tcBorders>
            <w:shd w:val="clear" w:color="auto" w:fill="auto"/>
          </w:tcPr>
          <w:p w14:paraId="3791E9CF" w14:textId="77777777" w:rsidR="005123E9" w:rsidRPr="002E2051" w:rsidRDefault="005123E9" w:rsidP="00C62BA6">
            <w:pPr>
              <w:spacing w:line="276" w:lineRule="auto"/>
              <w:jc w:val="both"/>
              <w:rPr>
                <w:rFonts w:eastAsia="Batang"/>
                <w:b/>
                <w:bCs/>
                <w:lang w:val="ro-RO"/>
              </w:rPr>
            </w:pPr>
            <w:r w:rsidRPr="002E2051">
              <w:rPr>
                <w:rFonts w:eastAsia="Batang"/>
                <w:b/>
                <w:bCs/>
                <w:lang w:val="ro-RO"/>
              </w:rPr>
              <w:t>Art. 6.</w:t>
            </w:r>
          </w:p>
        </w:tc>
        <w:tc>
          <w:tcPr>
            <w:tcW w:w="9180" w:type="dxa"/>
            <w:tcBorders>
              <w:top w:val="nil"/>
              <w:left w:val="nil"/>
              <w:bottom w:val="nil"/>
              <w:right w:val="nil"/>
            </w:tcBorders>
          </w:tcPr>
          <w:p w14:paraId="5E6C0A7E" w14:textId="77777777" w:rsidR="005123E9" w:rsidRPr="002E2051" w:rsidRDefault="005123E9" w:rsidP="00C62BA6">
            <w:pPr>
              <w:spacing w:line="276" w:lineRule="auto"/>
              <w:jc w:val="both"/>
              <w:rPr>
                <w:rFonts w:eastAsia="Batang"/>
                <w:b/>
                <w:bCs/>
                <w:lang w:val="ro-RO"/>
              </w:rPr>
            </w:pPr>
          </w:p>
        </w:tc>
      </w:tr>
      <w:tr w:rsidR="005123E9" w:rsidRPr="002E2051" w14:paraId="3CDF427E" w14:textId="71DB70CB" w:rsidTr="005123E9">
        <w:tc>
          <w:tcPr>
            <w:tcW w:w="9180" w:type="dxa"/>
            <w:gridSpan w:val="3"/>
            <w:tcBorders>
              <w:top w:val="nil"/>
              <w:left w:val="nil"/>
              <w:bottom w:val="nil"/>
              <w:right w:val="nil"/>
            </w:tcBorders>
            <w:shd w:val="clear" w:color="auto" w:fill="auto"/>
          </w:tcPr>
          <w:p w14:paraId="2C40613E" w14:textId="77777777" w:rsidR="005123E9" w:rsidRPr="002E2051" w:rsidRDefault="005123E9" w:rsidP="00D47EF9">
            <w:pPr>
              <w:numPr>
                <w:ilvl w:val="0"/>
                <w:numId w:val="20"/>
              </w:numPr>
              <w:spacing w:line="276" w:lineRule="auto"/>
              <w:ind w:left="0" w:firstLine="0"/>
              <w:jc w:val="both"/>
              <w:rPr>
                <w:rFonts w:eastAsia="Batang"/>
                <w:lang w:val="ro-RO"/>
              </w:rPr>
            </w:pPr>
            <w:r w:rsidRPr="002E2051">
              <w:rPr>
                <w:rFonts w:eastAsia="Batang"/>
                <w:lang w:val="ro-RO"/>
              </w:rPr>
              <w:t>Patrimoniul Asociaţiei este compus din bunurile și resursele proprii, necesare acoperirii cheltuielilor de organizare si funcţionare si desfăşurării activităţilor proprii, pe de o parte, și din dreptul de folosinţă gratuită asupra unor bunuri din domeniul public sau privat al asociaţilor, ce va fi acordat Asociaţiei de către asociaţi.</w:t>
            </w:r>
          </w:p>
        </w:tc>
        <w:tc>
          <w:tcPr>
            <w:tcW w:w="9180" w:type="dxa"/>
            <w:tcBorders>
              <w:top w:val="nil"/>
              <w:left w:val="nil"/>
              <w:bottom w:val="nil"/>
              <w:right w:val="nil"/>
            </w:tcBorders>
          </w:tcPr>
          <w:p w14:paraId="0A83009A" w14:textId="77777777" w:rsidR="005123E9" w:rsidRPr="002E2051" w:rsidRDefault="005123E9" w:rsidP="00D47EF9">
            <w:pPr>
              <w:numPr>
                <w:ilvl w:val="0"/>
                <w:numId w:val="20"/>
              </w:numPr>
              <w:spacing w:line="276" w:lineRule="auto"/>
              <w:ind w:left="0" w:firstLine="0"/>
              <w:jc w:val="both"/>
              <w:rPr>
                <w:rFonts w:eastAsia="Batang"/>
                <w:lang w:val="ro-RO"/>
              </w:rPr>
            </w:pPr>
          </w:p>
        </w:tc>
      </w:tr>
      <w:tr w:rsidR="005123E9" w:rsidRPr="002E2051" w:rsidDel="00F64797" w14:paraId="082A3CF2" w14:textId="5EBADA4D" w:rsidTr="005123E9">
        <w:tc>
          <w:tcPr>
            <w:tcW w:w="9180" w:type="dxa"/>
            <w:gridSpan w:val="3"/>
            <w:tcBorders>
              <w:top w:val="nil"/>
              <w:left w:val="nil"/>
              <w:bottom w:val="single" w:sz="4" w:space="0" w:color="auto"/>
              <w:right w:val="nil"/>
            </w:tcBorders>
            <w:shd w:val="clear" w:color="auto" w:fill="auto"/>
          </w:tcPr>
          <w:p w14:paraId="5C06B3BD" w14:textId="55AF17EB" w:rsidR="005123E9" w:rsidRPr="002E2051" w:rsidDel="00F64797" w:rsidRDefault="005123E9" w:rsidP="00AB53D0">
            <w:pPr>
              <w:numPr>
                <w:ilvl w:val="0"/>
                <w:numId w:val="20"/>
              </w:numPr>
              <w:spacing w:line="276" w:lineRule="auto"/>
              <w:ind w:left="0" w:firstLine="0"/>
              <w:jc w:val="both"/>
              <w:rPr>
                <w:lang w:val="ro-RO"/>
              </w:rPr>
            </w:pPr>
            <w:r w:rsidRPr="002E2051">
              <w:rPr>
                <w:lang w:val="ro-RO"/>
              </w:rPr>
              <w:t xml:space="preserve">Patrimoniul inițial al Asociaţiei este de </w:t>
            </w:r>
            <w:r w:rsidRPr="002E2051">
              <w:rPr>
                <w:b/>
                <w:bCs/>
                <w:iCs/>
                <w:lang w:val="ro-RO"/>
              </w:rPr>
              <w:t xml:space="preserve">164.598 </w:t>
            </w:r>
            <w:r>
              <w:rPr>
                <w:b/>
                <w:bCs/>
                <w:iCs/>
                <w:lang w:val="ro-RO"/>
              </w:rPr>
              <w:t>LEI</w:t>
            </w:r>
            <w:r w:rsidRPr="002E2051">
              <w:rPr>
                <w:lang w:val="ro-RO"/>
              </w:rPr>
              <w:t>, constituit din contribuția în numerar a asociaților (inclusiv a asociaților retrași) după cum urmează:</w:t>
            </w:r>
          </w:p>
        </w:tc>
        <w:tc>
          <w:tcPr>
            <w:tcW w:w="9180" w:type="dxa"/>
            <w:tcBorders>
              <w:top w:val="nil"/>
              <w:left w:val="nil"/>
              <w:bottom w:val="single" w:sz="4" w:space="0" w:color="auto"/>
              <w:right w:val="nil"/>
            </w:tcBorders>
          </w:tcPr>
          <w:p w14:paraId="4155AB51" w14:textId="77777777" w:rsidR="005123E9" w:rsidRPr="002E2051" w:rsidRDefault="005123E9" w:rsidP="00AB53D0">
            <w:pPr>
              <w:numPr>
                <w:ilvl w:val="0"/>
                <w:numId w:val="20"/>
              </w:numPr>
              <w:spacing w:line="276" w:lineRule="auto"/>
              <w:ind w:left="0" w:firstLine="0"/>
              <w:jc w:val="both"/>
              <w:rPr>
                <w:lang w:val="ro-RO"/>
              </w:rPr>
            </w:pPr>
          </w:p>
        </w:tc>
      </w:tr>
      <w:tr w:rsidR="005123E9" w:rsidRPr="002E2051" w14:paraId="094BB6A7" w14:textId="0E9A191F"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5770B6E0" w14:textId="77777777" w:rsidR="005123E9" w:rsidRPr="002E2051" w:rsidRDefault="005123E9" w:rsidP="00C62BA6">
            <w:pPr>
              <w:spacing w:line="276" w:lineRule="auto"/>
              <w:jc w:val="both"/>
              <w:rPr>
                <w:rFonts w:eastAsia="Batang"/>
                <w:lang w:val="ro-RO"/>
              </w:rPr>
            </w:pPr>
            <w:r w:rsidRPr="002E2051">
              <w:rPr>
                <w:lang w:val="ro-RO"/>
              </w:rPr>
              <w:t>Judeţul Harghita</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1A249A9A" w14:textId="77777777" w:rsidR="005123E9" w:rsidRPr="002E2051" w:rsidRDefault="005123E9" w:rsidP="00C62BA6">
            <w:pPr>
              <w:spacing w:line="276" w:lineRule="auto"/>
              <w:jc w:val="both"/>
              <w:rPr>
                <w:rFonts w:eastAsia="Batang"/>
                <w:lang w:val="ro-RO"/>
              </w:rPr>
            </w:pPr>
            <w:r w:rsidRPr="002E2051">
              <w:rPr>
                <w:lang w:val="ro-RO"/>
              </w:rPr>
              <w:t>25.000 Lei</w:t>
            </w:r>
          </w:p>
        </w:tc>
        <w:tc>
          <w:tcPr>
            <w:tcW w:w="9180" w:type="dxa"/>
            <w:tcBorders>
              <w:top w:val="single" w:sz="4" w:space="0" w:color="auto"/>
              <w:left w:val="single" w:sz="4" w:space="0" w:color="auto"/>
              <w:bottom w:val="single" w:sz="4" w:space="0" w:color="auto"/>
              <w:right w:val="single" w:sz="4" w:space="0" w:color="auto"/>
            </w:tcBorders>
          </w:tcPr>
          <w:p w14:paraId="48C273CE" w14:textId="77777777" w:rsidR="005123E9" w:rsidRPr="002E2051" w:rsidRDefault="005123E9" w:rsidP="00C62BA6">
            <w:pPr>
              <w:spacing w:line="276" w:lineRule="auto"/>
              <w:jc w:val="both"/>
              <w:rPr>
                <w:lang w:val="ro-RO"/>
              </w:rPr>
            </w:pPr>
          </w:p>
        </w:tc>
      </w:tr>
      <w:tr w:rsidR="005123E9" w:rsidRPr="002E2051" w14:paraId="1780A336" w14:textId="66E192DB"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38AADAB1" w14:textId="77777777" w:rsidR="005123E9" w:rsidRPr="002E2051" w:rsidRDefault="005123E9" w:rsidP="00C62BA6">
            <w:pPr>
              <w:spacing w:line="276" w:lineRule="auto"/>
              <w:jc w:val="both"/>
              <w:rPr>
                <w:rFonts w:eastAsia="Batang"/>
                <w:lang w:val="ro-RO"/>
              </w:rPr>
            </w:pPr>
            <w:r w:rsidRPr="002E2051">
              <w:rPr>
                <w:lang w:val="ro-RO"/>
              </w:rPr>
              <w:t xml:space="preserve">Municipiul Miercurea Ciuc </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0D9490B8" w14:textId="77777777" w:rsidR="005123E9" w:rsidRPr="002E2051" w:rsidRDefault="005123E9" w:rsidP="00C62BA6">
            <w:pPr>
              <w:spacing w:line="276" w:lineRule="auto"/>
              <w:jc w:val="both"/>
              <w:rPr>
                <w:rFonts w:eastAsia="Batang"/>
                <w:lang w:val="ro-RO"/>
              </w:rPr>
            </w:pPr>
            <w:r w:rsidRPr="002E2051">
              <w:rPr>
                <w:lang w:val="ro-RO"/>
              </w:rPr>
              <w:t>41.819 Lei</w:t>
            </w:r>
          </w:p>
        </w:tc>
        <w:tc>
          <w:tcPr>
            <w:tcW w:w="9180" w:type="dxa"/>
            <w:tcBorders>
              <w:top w:val="single" w:sz="4" w:space="0" w:color="auto"/>
              <w:left w:val="single" w:sz="4" w:space="0" w:color="auto"/>
              <w:bottom w:val="single" w:sz="4" w:space="0" w:color="auto"/>
              <w:right w:val="single" w:sz="4" w:space="0" w:color="auto"/>
            </w:tcBorders>
          </w:tcPr>
          <w:p w14:paraId="76CBC069" w14:textId="77777777" w:rsidR="005123E9" w:rsidRPr="002E2051" w:rsidRDefault="005123E9" w:rsidP="00C62BA6">
            <w:pPr>
              <w:spacing w:line="276" w:lineRule="auto"/>
              <w:jc w:val="both"/>
              <w:rPr>
                <w:lang w:val="ro-RO"/>
              </w:rPr>
            </w:pPr>
          </w:p>
        </w:tc>
      </w:tr>
      <w:tr w:rsidR="005123E9" w:rsidRPr="002E2051" w14:paraId="35FC1E14" w14:textId="01A168B8"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3D020338" w14:textId="77777777" w:rsidR="005123E9" w:rsidRPr="002E2051" w:rsidRDefault="005123E9" w:rsidP="00C62BA6">
            <w:pPr>
              <w:spacing w:line="276" w:lineRule="auto"/>
              <w:jc w:val="both"/>
              <w:rPr>
                <w:rFonts w:eastAsia="Batang"/>
                <w:lang w:val="ro-RO"/>
              </w:rPr>
            </w:pPr>
            <w:r w:rsidRPr="002E2051">
              <w:rPr>
                <w:lang w:val="ro-RO"/>
              </w:rPr>
              <w:t xml:space="preserve">Oraşul Vlăhiţa </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11424274" w14:textId="77777777" w:rsidR="005123E9" w:rsidRPr="002E2051" w:rsidRDefault="005123E9" w:rsidP="00C62BA6">
            <w:pPr>
              <w:spacing w:line="276" w:lineRule="auto"/>
              <w:jc w:val="both"/>
              <w:rPr>
                <w:rFonts w:eastAsia="Batang"/>
                <w:lang w:val="ro-RO"/>
              </w:rPr>
            </w:pPr>
            <w:r w:rsidRPr="002E2051">
              <w:rPr>
                <w:lang w:val="ro-RO"/>
              </w:rPr>
              <w:t>7.009 Lei</w:t>
            </w:r>
          </w:p>
        </w:tc>
        <w:tc>
          <w:tcPr>
            <w:tcW w:w="9180" w:type="dxa"/>
            <w:tcBorders>
              <w:top w:val="single" w:sz="4" w:space="0" w:color="auto"/>
              <w:left w:val="single" w:sz="4" w:space="0" w:color="auto"/>
              <w:bottom w:val="single" w:sz="4" w:space="0" w:color="auto"/>
              <w:right w:val="single" w:sz="4" w:space="0" w:color="auto"/>
            </w:tcBorders>
          </w:tcPr>
          <w:p w14:paraId="283B15F7" w14:textId="77777777" w:rsidR="005123E9" w:rsidRPr="002E2051" w:rsidRDefault="005123E9" w:rsidP="00C62BA6">
            <w:pPr>
              <w:spacing w:line="276" w:lineRule="auto"/>
              <w:jc w:val="both"/>
              <w:rPr>
                <w:lang w:val="ro-RO"/>
              </w:rPr>
            </w:pPr>
          </w:p>
        </w:tc>
      </w:tr>
      <w:tr w:rsidR="005123E9" w:rsidRPr="002E2051" w14:paraId="140F70D3" w14:textId="7DC66444"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241AB91D" w14:textId="77777777" w:rsidR="005123E9" w:rsidRPr="002E2051" w:rsidRDefault="005123E9" w:rsidP="00C62BA6">
            <w:pPr>
              <w:spacing w:line="276" w:lineRule="auto"/>
              <w:jc w:val="both"/>
              <w:rPr>
                <w:rFonts w:eastAsia="Batang"/>
                <w:lang w:val="ro-RO"/>
              </w:rPr>
            </w:pPr>
            <w:r w:rsidRPr="002E2051">
              <w:rPr>
                <w:lang w:val="ro-RO"/>
              </w:rPr>
              <w:t xml:space="preserve">Comuna Ciceu </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303C4AD4" w14:textId="77777777" w:rsidR="005123E9" w:rsidRPr="002E2051" w:rsidRDefault="005123E9" w:rsidP="00C62BA6">
            <w:pPr>
              <w:spacing w:line="276" w:lineRule="auto"/>
              <w:jc w:val="both"/>
              <w:rPr>
                <w:rFonts w:eastAsia="Batang"/>
                <w:lang w:val="ro-RO"/>
              </w:rPr>
            </w:pPr>
            <w:r w:rsidRPr="002E2051">
              <w:rPr>
                <w:lang w:val="ro-RO"/>
              </w:rPr>
              <w:t>2.721 Lei</w:t>
            </w:r>
          </w:p>
        </w:tc>
        <w:tc>
          <w:tcPr>
            <w:tcW w:w="9180" w:type="dxa"/>
            <w:tcBorders>
              <w:top w:val="single" w:sz="4" w:space="0" w:color="auto"/>
              <w:left w:val="single" w:sz="4" w:space="0" w:color="auto"/>
              <w:bottom w:val="single" w:sz="4" w:space="0" w:color="auto"/>
              <w:right w:val="single" w:sz="4" w:space="0" w:color="auto"/>
            </w:tcBorders>
          </w:tcPr>
          <w:p w14:paraId="3F01919B" w14:textId="77777777" w:rsidR="005123E9" w:rsidRPr="002E2051" w:rsidRDefault="005123E9" w:rsidP="00C62BA6">
            <w:pPr>
              <w:spacing w:line="276" w:lineRule="auto"/>
              <w:jc w:val="both"/>
              <w:rPr>
                <w:lang w:val="ro-RO"/>
              </w:rPr>
            </w:pPr>
          </w:p>
        </w:tc>
      </w:tr>
      <w:tr w:rsidR="005123E9" w:rsidRPr="002E2051" w14:paraId="0DDBCC7D" w14:textId="3A3BC425"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2F67FEE8" w14:textId="77777777" w:rsidR="005123E9" w:rsidRPr="002E2051" w:rsidRDefault="005123E9" w:rsidP="00C62BA6">
            <w:pPr>
              <w:spacing w:line="276" w:lineRule="auto"/>
              <w:jc w:val="both"/>
              <w:rPr>
                <w:rFonts w:eastAsia="Batang"/>
                <w:lang w:val="ro-RO"/>
              </w:rPr>
            </w:pPr>
            <w:r w:rsidRPr="002E2051">
              <w:rPr>
                <w:lang w:val="ro-RO"/>
              </w:rPr>
              <w:t xml:space="preserve">Comuna Dăneşti </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43AAE339" w14:textId="77777777" w:rsidR="005123E9" w:rsidRPr="002E2051" w:rsidRDefault="005123E9" w:rsidP="00C62BA6">
            <w:pPr>
              <w:spacing w:line="276" w:lineRule="auto"/>
              <w:jc w:val="both"/>
              <w:rPr>
                <w:rFonts w:eastAsia="Batang"/>
                <w:lang w:val="ro-RO"/>
              </w:rPr>
            </w:pPr>
            <w:r w:rsidRPr="002E2051">
              <w:rPr>
                <w:lang w:val="ro-RO"/>
              </w:rPr>
              <w:t>2.416 Lei</w:t>
            </w:r>
          </w:p>
        </w:tc>
        <w:tc>
          <w:tcPr>
            <w:tcW w:w="9180" w:type="dxa"/>
            <w:tcBorders>
              <w:top w:val="single" w:sz="4" w:space="0" w:color="auto"/>
              <w:left w:val="single" w:sz="4" w:space="0" w:color="auto"/>
              <w:bottom w:val="single" w:sz="4" w:space="0" w:color="auto"/>
              <w:right w:val="single" w:sz="4" w:space="0" w:color="auto"/>
            </w:tcBorders>
          </w:tcPr>
          <w:p w14:paraId="21E09B4E" w14:textId="77777777" w:rsidR="005123E9" w:rsidRPr="002E2051" w:rsidRDefault="005123E9" w:rsidP="00C62BA6">
            <w:pPr>
              <w:spacing w:line="276" w:lineRule="auto"/>
              <w:jc w:val="both"/>
              <w:rPr>
                <w:lang w:val="ro-RO"/>
              </w:rPr>
            </w:pPr>
          </w:p>
        </w:tc>
      </w:tr>
      <w:tr w:rsidR="005123E9" w:rsidRPr="002E2051" w14:paraId="4C76EC94" w14:textId="40B2CD56"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44409587" w14:textId="77777777" w:rsidR="005123E9" w:rsidRPr="002E2051" w:rsidRDefault="005123E9" w:rsidP="00C62BA6">
            <w:pPr>
              <w:spacing w:line="276" w:lineRule="auto"/>
              <w:jc w:val="both"/>
              <w:rPr>
                <w:rFonts w:eastAsia="Batang"/>
                <w:lang w:val="ro-RO"/>
              </w:rPr>
            </w:pPr>
            <w:r w:rsidRPr="002E2051">
              <w:rPr>
                <w:lang w:val="ro-RO"/>
              </w:rPr>
              <w:t xml:space="preserve">Comuna Cozmeni </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7CB525C5" w14:textId="77777777" w:rsidR="005123E9" w:rsidRPr="002E2051" w:rsidRDefault="005123E9" w:rsidP="00C62BA6">
            <w:pPr>
              <w:spacing w:line="276" w:lineRule="auto"/>
              <w:jc w:val="both"/>
              <w:rPr>
                <w:rFonts w:eastAsia="Batang"/>
                <w:lang w:val="ro-RO"/>
              </w:rPr>
            </w:pPr>
            <w:r w:rsidRPr="002E2051">
              <w:rPr>
                <w:lang w:val="ro-RO"/>
              </w:rPr>
              <w:t>2.083 Lei</w:t>
            </w:r>
          </w:p>
        </w:tc>
        <w:tc>
          <w:tcPr>
            <w:tcW w:w="9180" w:type="dxa"/>
            <w:tcBorders>
              <w:top w:val="single" w:sz="4" w:space="0" w:color="auto"/>
              <w:left w:val="single" w:sz="4" w:space="0" w:color="auto"/>
              <w:bottom w:val="single" w:sz="4" w:space="0" w:color="auto"/>
              <w:right w:val="single" w:sz="4" w:space="0" w:color="auto"/>
            </w:tcBorders>
          </w:tcPr>
          <w:p w14:paraId="267C3974" w14:textId="77777777" w:rsidR="005123E9" w:rsidRPr="002E2051" w:rsidRDefault="005123E9" w:rsidP="00C62BA6">
            <w:pPr>
              <w:spacing w:line="276" w:lineRule="auto"/>
              <w:jc w:val="both"/>
              <w:rPr>
                <w:lang w:val="ro-RO"/>
              </w:rPr>
            </w:pPr>
          </w:p>
        </w:tc>
      </w:tr>
      <w:tr w:rsidR="005123E9" w:rsidRPr="002E2051" w14:paraId="1364C3C4" w14:textId="06B4EF7C"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095EC6E8" w14:textId="77777777" w:rsidR="005123E9" w:rsidRPr="002E2051" w:rsidRDefault="005123E9" w:rsidP="00C62BA6">
            <w:pPr>
              <w:spacing w:line="276" w:lineRule="auto"/>
              <w:jc w:val="both"/>
              <w:rPr>
                <w:rFonts w:eastAsia="Batang"/>
                <w:lang w:val="ro-RO"/>
              </w:rPr>
            </w:pPr>
            <w:r w:rsidRPr="002E2051">
              <w:rPr>
                <w:lang w:val="ro-RO"/>
              </w:rPr>
              <w:t xml:space="preserve">Comuna Mădăraş </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14015D4B" w14:textId="77777777" w:rsidR="005123E9" w:rsidRPr="002E2051" w:rsidRDefault="005123E9" w:rsidP="00C62BA6">
            <w:pPr>
              <w:spacing w:line="276" w:lineRule="auto"/>
              <w:jc w:val="both"/>
              <w:rPr>
                <w:rFonts w:eastAsia="Batang"/>
                <w:lang w:val="ro-RO"/>
              </w:rPr>
            </w:pPr>
            <w:r w:rsidRPr="002E2051">
              <w:rPr>
                <w:lang w:val="ro-RO"/>
              </w:rPr>
              <w:t>2.243 Lei</w:t>
            </w:r>
          </w:p>
        </w:tc>
        <w:tc>
          <w:tcPr>
            <w:tcW w:w="9180" w:type="dxa"/>
            <w:tcBorders>
              <w:top w:val="single" w:sz="4" w:space="0" w:color="auto"/>
              <w:left w:val="single" w:sz="4" w:space="0" w:color="auto"/>
              <w:bottom w:val="single" w:sz="4" w:space="0" w:color="auto"/>
              <w:right w:val="single" w:sz="4" w:space="0" w:color="auto"/>
            </w:tcBorders>
          </w:tcPr>
          <w:p w14:paraId="66542171" w14:textId="77777777" w:rsidR="005123E9" w:rsidRPr="002E2051" w:rsidRDefault="005123E9" w:rsidP="00C62BA6">
            <w:pPr>
              <w:spacing w:line="276" w:lineRule="auto"/>
              <w:jc w:val="both"/>
              <w:rPr>
                <w:lang w:val="ro-RO"/>
              </w:rPr>
            </w:pPr>
          </w:p>
        </w:tc>
      </w:tr>
      <w:tr w:rsidR="005123E9" w:rsidRPr="002E2051" w14:paraId="61AA5F62" w14:textId="4493CB23"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1BB6EE8D" w14:textId="77777777" w:rsidR="005123E9" w:rsidRPr="002E2051" w:rsidRDefault="005123E9" w:rsidP="00C62BA6">
            <w:pPr>
              <w:spacing w:line="276" w:lineRule="auto"/>
              <w:jc w:val="both"/>
              <w:rPr>
                <w:rFonts w:eastAsia="Batang"/>
                <w:lang w:val="ro-RO"/>
              </w:rPr>
            </w:pPr>
            <w:r w:rsidRPr="002E2051">
              <w:rPr>
                <w:lang w:val="ro-RO"/>
              </w:rPr>
              <w:t xml:space="preserve">Comuna Racu </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53EA617A" w14:textId="77777777" w:rsidR="005123E9" w:rsidRPr="002E2051" w:rsidRDefault="005123E9" w:rsidP="00C62BA6">
            <w:pPr>
              <w:spacing w:line="276" w:lineRule="auto"/>
              <w:jc w:val="both"/>
              <w:rPr>
                <w:rFonts w:eastAsia="Batang"/>
                <w:lang w:val="ro-RO"/>
              </w:rPr>
            </w:pPr>
            <w:r w:rsidRPr="002E2051">
              <w:rPr>
                <w:lang w:val="ro-RO"/>
              </w:rPr>
              <w:t>1.546 Lei</w:t>
            </w:r>
          </w:p>
        </w:tc>
        <w:tc>
          <w:tcPr>
            <w:tcW w:w="9180" w:type="dxa"/>
            <w:tcBorders>
              <w:top w:val="single" w:sz="4" w:space="0" w:color="auto"/>
              <w:left w:val="single" w:sz="4" w:space="0" w:color="auto"/>
              <w:bottom w:val="single" w:sz="4" w:space="0" w:color="auto"/>
              <w:right w:val="single" w:sz="4" w:space="0" w:color="auto"/>
            </w:tcBorders>
          </w:tcPr>
          <w:p w14:paraId="74E4C472" w14:textId="77777777" w:rsidR="005123E9" w:rsidRPr="002E2051" w:rsidRDefault="005123E9" w:rsidP="00C62BA6">
            <w:pPr>
              <w:spacing w:line="276" w:lineRule="auto"/>
              <w:jc w:val="both"/>
              <w:rPr>
                <w:lang w:val="ro-RO"/>
              </w:rPr>
            </w:pPr>
          </w:p>
        </w:tc>
      </w:tr>
      <w:tr w:rsidR="005123E9" w:rsidRPr="002E2051" w14:paraId="3D891002" w14:textId="0751353D"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601A192D" w14:textId="77777777" w:rsidR="005123E9" w:rsidRPr="002E2051" w:rsidRDefault="005123E9" w:rsidP="00C62BA6">
            <w:pPr>
              <w:spacing w:line="276" w:lineRule="auto"/>
              <w:jc w:val="both"/>
              <w:rPr>
                <w:rFonts w:eastAsia="Batang"/>
                <w:lang w:val="ro-RO"/>
              </w:rPr>
            </w:pPr>
            <w:r w:rsidRPr="002E2051">
              <w:rPr>
                <w:lang w:val="ro-RO"/>
              </w:rPr>
              <w:t xml:space="preserve">Comuna Ciucsângeorgiu </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6444C6BC" w14:textId="77777777" w:rsidR="005123E9" w:rsidRPr="002E2051" w:rsidRDefault="005123E9" w:rsidP="00C62BA6">
            <w:pPr>
              <w:spacing w:line="276" w:lineRule="auto"/>
              <w:jc w:val="both"/>
              <w:rPr>
                <w:rFonts w:eastAsia="Batang"/>
                <w:lang w:val="ro-RO"/>
              </w:rPr>
            </w:pPr>
            <w:r w:rsidRPr="002E2051">
              <w:rPr>
                <w:lang w:val="ro-RO"/>
              </w:rPr>
              <w:t>4.799 Lei</w:t>
            </w:r>
          </w:p>
        </w:tc>
        <w:tc>
          <w:tcPr>
            <w:tcW w:w="9180" w:type="dxa"/>
            <w:tcBorders>
              <w:top w:val="single" w:sz="4" w:space="0" w:color="auto"/>
              <w:left w:val="single" w:sz="4" w:space="0" w:color="auto"/>
              <w:bottom w:val="single" w:sz="4" w:space="0" w:color="auto"/>
              <w:right w:val="single" w:sz="4" w:space="0" w:color="auto"/>
            </w:tcBorders>
          </w:tcPr>
          <w:p w14:paraId="51742752" w14:textId="77777777" w:rsidR="005123E9" w:rsidRPr="002E2051" w:rsidRDefault="005123E9" w:rsidP="00C62BA6">
            <w:pPr>
              <w:spacing w:line="276" w:lineRule="auto"/>
              <w:jc w:val="both"/>
              <w:rPr>
                <w:lang w:val="ro-RO"/>
              </w:rPr>
            </w:pPr>
          </w:p>
        </w:tc>
      </w:tr>
      <w:tr w:rsidR="005123E9" w:rsidRPr="002E2051" w14:paraId="3052E3B7" w14:textId="70155D89"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4E380447" w14:textId="77777777" w:rsidR="005123E9" w:rsidRPr="002E2051" w:rsidRDefault="005123E9" w:rsidP="00C62BA6">
            <w:pPr>
              <w:spacing w:line="276" w:lineRule="auto"/>
              <w:jc w:val="both"/>
              <w:rPr>
                <w:rFonts w:eastAsia="Batang"/>
                <w:lang w:val="ro-RO"/>
              </w:rPr>
            </w:pPr>
            <w:r w:rsidRPr="002E2051">
              <w:rPr>
                <w:lang w:val="ro-RO"/>
              </w:rPr>
              <w:t xml:space="preserve">Comuna Leliceni </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5608F2AE" w14:textId="77777777" w:rsidR="005123E9" w:rsidRPr="002E2051" w:rsidRDefault="005123E9" w:rsidP="00C62BA6">
            <w:pPr>
              <w:spacing w:line="276" w:lineRule="auto"/>
              <w:jc w:val="both"/>
              <w:rPr>
                <w:rFonts w:eastAsia="Batang"/>
                <w:lang w:val="ro-RO"/>
              </w:rPr>
            </w:pPr>
            <w:r w:rsidRPr="002E2051">
              <w:rPr>
                <w:lang w:val="ro-RO"/>
              </w:rPr>
              <w:t>1.844 Lei</w:t>
            </w:r>
          </w:p>
        </w:tc>
        <w:tc>
          <w:tcPr>
            <w:tcW w:w="9180" w:type="dxa"/>
            <w:tcBorders>
              <w:top w:val="single" w:sz="4" w:space="0" w:color="auto"/>
              <w:left w:val="single" w:sz="4" w:space="0" w:color="auto"/>
              <w:bottom w:val="single" w:sz="4" w:space="0" w:color="auto"/>
              <w:right w:val="single" w:sz="4" w:space="0" w:color="auto"/>
            </w:tcBorders>
          </w:tcPr>
          <w:p w14:paraId="7EB24E6C" w14:textId="77777777" w:rsidR="005123E9" w:rsidRPr="002E2051" w:rsidRDefault="005123E9" w:rsidP="00C62BA6">
            <w:pPr>
              <w:spacing w:line="276" w:lineRule="auto"/>
              <w:jc w:val="both"/>
              <w:rPr>
                <w:lang w:val="ro-RO"/>
              </w:rPr>
            </w:pPr>
          </w:p>
        </w:tc>
      </w:tr>
      <w:tr w:rsidR="005123E9" w:rsidRPr="002E2051" w14:paraId="08E58946" w14:textId="1977769B"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76F6A989" w14:textId="77777777" w:rsidR="005123E9" w:rsidRPr="002E2051" w:rsidRDefault="005123E9" w:rsidP="00C62BA6">
            <w:pPr>
              <w:spacing w:line="276" w:lineRule="auto"/>
              <w:jc w:val="both"/>
              <w:rPr>
                <w:rFonts w:eastAsia="Batang"/>
                <w:lang w:val="ro-RO"/>
              </w:rPr>
            </w:pPr>
            <w:r w:rsidRPr="002E2051">
              <w:rPr>
                <w:lang w:val="ro-RO"/>
              </w:rPr>
              <w:t xml:space="preserve">Comuna Sânmartin </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6FD2E69A" w14:textId="77777777" w:rsidR="005123E9" w:rsidRPr="002E2051" w:rsidRDefault="005123E9" w:rsidP="00C62BA6">
            <w:pPr>
              <w:spacing w:line="276" w:lineRule="auto"/>
              <w:jc w:val="both"/>
              <w:rPr>
                <w:rFonts w:eastAsia="Batang"/>
                <w:lang w:val="ro-RO"/>
              </w:rPr>
            </w:pPr>
            <w:r w:rsidRPr="002E2051">
              <w:rPr>
                <w:lang w:val="ro-RO"/>
              </w:rPr>
              <w:t>2.366 Lei</w:t>
            </w:r>
          </w:p>
        </w:tc>
        <w:tc>
          <w:tcPr>
            <w:tcW w:w="9180" w:type="dxa"/>
            <w:tcBorders>
              <w:top w:val="single" w:sz="4" w:space="0" w:color="auto"/>
              <w:left w:val="single" w:sz="4" w:space="0" w:color="auto"/>
              <w:bottom w:val="single" w:sz="4" w:space="0" w:color="auto"/>
              <w:right w:val="single" w:sz="4" w:space="0" w:color="auto"/>
            </w:tcBorders>
          </w:tcPr>
          <w:p w14:paraId="170DC50B" w14:textId="77777777" w:rsidR="005123E9" w:rsidRPr="002E2051" w:rsidRDefault="005123E9" w:rsidP="00C62BA6">
            <w:pPr>
              <w:spacing w:line="276" w:lineRule="auto"/>
              <w:jc w:val="both"/>
              <w:rPr>
                <w:lang w:val="ro-RO"/>
              </w:rPr>
            </w:pPr>
          </w:p>
        </w:tc>
      </w:tr>
      <w:tr w:rsidR="005123E9" w:rsidRPr="002E2051" w14:paraId="7DF77CE9" w14:textId="064CFB56"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68D0087C" w14:textId="77777777" w:rsidR="005123E9" w:rsidRPr="002E2051" w:rsidRDefault="005123E9" w:rsidP="00C62BA6">
            <w:pPr>
              <w:spacing w:line="276" w:lineRule="auto"/>
              <w:jc w:val="both"/>
              <w:rPr>
                <w:rFonts w:eastAsia="Batang"/>
                <w:lang w:val="ro-RO"/>
              </w:rPr>
            </w:pPr>
            <w:r w:rsidRPr="002E2051">
              <w:rPr>
                <w:lang w:val="ro-RO"/>
              </w:rPr>
              <w:t xml:space="preserve">Comuna Mihăileni </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0FE276E2" w14:textId="77777777" w:rsidR="005123E9" w:rsidRPr="002E2051" w:rsidRDefault="005123E9" w:rsidP="00C62BA6">
            <w:pPr>
              <w:spacing w:line="276" w:lineRule="auto"/>
              <w:jc w:val="both"/>
              <w:rPr>
                <w:rFonts w:eastAsia="Batang"/>
                <w:lang w:val="ro-RO"/>
              </w:rPr>
            </w:pPr>
            <w:r w:rsidRPr="002E2051">
              <w:rPr>
                <w:lang w:val="ro-RO"/>
              </w:rPr>
              <w:t>2.657 Lei</w:t>
            </w:r>
          </w:p>
        </w:tc>
        <w:tc>
          <w:tcPr>
            <w:tcW w:w="9180" w:type="dxa"/>
            <w:tcBorders>
              <w:top w:val="single" w:sz="4" w:space="0" w:color="auto"/>
              <w:left w:val="single" w:sz="4" w:space="0" w:color="auto"/>
              <w:bottom w:val="single" w:sz="4" w:space="0" w:color="auto"/>
              <w:right w:val="single" w:sz="4" w:space="0" w:color="auto"/>
            </w:tcBorders>
          </w:tcPr>
          <w:p w14:paraId="5252B888" w14:textId="77777777" w:rsidR="005123E9" w:rsidRPr="002E2051" w:rsidRDefault="005123E9" w:rsidP="00C62BA6">
            <w:pPr>
              <w:spacing w:line="276" w:lineRule="auto"/>
              <w:jc w:val="both"/>
              <w:rPr>
                <w:lang w:val="ro-RO"/>
              </w:rPr>
            </w:pPr>
          </w:p>
        </w:tc>
      </w:tr>
      <w:tr w:rsidR="005123E9" w:rsidRPr="002E2051" w14:paraId="4D39CD95" w14:textId="4A7E0C47"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1A7FFB6C" w14:textId="77777777" w:rsidR="005123E9" w:rsidRPr="002E2051" w:rsidRDefault="005123E9" w:rsidP="00C62BA6">
            <w:pPr>
              <w:spacing w:line="276" w:lineRule="auto"/>
              <w:jc w:val="both"/>
              <w:rPr>
                <w:rFonts w:eastAsia="Batang"/>
                <w:lang w:val="ro-RO"/>
              </w:rPr>
            </w:pPr>
            <w:r w:rsidRPr="002E2051">
              <w:rPr>
                <w:lang w:val="ro-RO"/>
              </w:rPr>
              <w:t xml:space="preserve">Comuna Sânsimion </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3ADD0C9E" w14:textId="77777777" w:rsidR="005123E9" w:rsidRPr="002E2051" w:rsidRDefault="005123E9" w:rsidP="00C62BA6">
            <w:pPr>
              <w:spacing w:line="276" w:lineRule="auto"/>
              <w:jc w:val="both"/>
              <w:rPr>
                <w:rFonts w:eastAsia="Batang"/>
                <w:lang w:val="ro-RO"/>
              </w:rPr>
            </w:pPr>
            <w:r w:rsidRPr="002E2051">
              <w:rPr>
                <w:lang w:val="ro-RO"/>
              </w:rPr>
              <w:t>3.521 Lei</w:t>
            </w:r>
          </w:p>
        </w:tc>
        <w:tc>
          <w:tcPr>
            <w:tcW w:w="9180" w:type="dxa"/>
            <w:tcBorders>
              <w:top w:val="single" w:sz="4" w:space="0" w:color="auto"/>
              <w:left w:val="single" w:sz="4" w:space="0" w:color="auto"/>
              <w:bottom w:val="single" w:sz="4" w:space="0" w:color="auto"/>
              <w:right w:val="single" w:sz="4" w:space="0" w:color="auto"/>
            </w:tcBorders>
          </w:tcPr>
          <w:p w14:paraId="60A9D596" w14:textId="77777777" w:rsidR="005123E9" w:rsidRPr="002E2051" w:rsidRDefault="005123E9" w:rsidP="00C62BA6">
            <w:pPr>
              <w:spacing w:line="276" w:lineRule="auto"/>
              <w:jc w:val="both"/>
              <w:rPr>
                <w:lang w:val="ro-RO"/>
              </w:rPr>
            </w:pPr>
          </w:p>
        </w:tc>
      </w:tr>
      <w:tr w:rsidR="005123E9" w:rsidRPr="002E2051" w14:paraId="7FF6C930" w14:textId="6E73B481"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3D90B235" w14:textId="77777777" w:rsidR="005123E9" w:rsidRPr="002E2051" w:rsidRDefault="005123E9" w:rsidP="00C62BA6">
            <w:pPr>
              <w:spacing w:line="276" w:lineRule="auto"/>
              <w:jc w:val="both"/>
              <w:rPr>
                <w:rFonts w:eastAsia="Batang"/>
                <w:lang w:val="ro-RO"/>
              </w:rPr>
            </w:pPr>
            <w:r w:rsidRPr="002E2051">
              <w:rPr>
                <w:lang w:val="ro-RO"/>
              </w:rPr>
              <w:t xml:space="preserve">Comuna Tomeşti </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7311765D" w14:textId="77777777" w:rsidR="005123E9" w:rsidRPr="002E2051" w:rsidRDefault="005123E9" w:rsidP="00C62BA6">
            <w:pPr>
              <w:spacing w:line="276" w:lineRule="auto"/>
              <w:jc w:val="both"/>
              <w:rPr>
                <w:rFonts w:eastAsia="Batang"/>
                <w:lang w:val="ro-RO"/>
              </w:rPr>
            </w:pPr>
            <w:r w:rsidRPr="002E2051">
              <w:rPr>
                <w:lang w:val="ro-RO"/>
              </w:rPr>
              <w:t>2.620 Lei</w:t>
            </w:r>
          </w:p>
        </w:tc>
        <w:tc>
          <w:tcPr>
            <w:tcW w:w="9180" w:type="dxa"/>
            <w:tcBorders>
              <w:top w:val="single" w:sz="4" w:space="0" w:color="auto"/>
              <w:left w:val="single" w:sz="4" w:space="0" w:color="auto"/>
              <w:bottom w:val="single" w:sz="4" w:space="0" w:color="auto"/>
              <w:right w:val="single" w:sz="4" w:space="0" w:color="auto"/>
            </w:tcBorders>
          </w:tcPr>
          <w:p w14:paraId="67E0B0F9" w14:textId="77777777" w:rsidR="005123E9" w:rsidRPr="002E2051" w:rsidRDefault="005123E9" w:rsidP="00C62BA6">
            <w:pPr>
              <w:spacing w:line="276" w:lineRule="auto"/>
              <w:jc w:val="both"/>
              <w:rPr>
                <w:lang w:val="ro-RO"/>
              </w:rPr>
            </w:pPr>
          </w:p>
        </w:tc>
      </w:tr>
      <w:tr w:rsidR="005123E9" w:rsidRPr="002E2051" w14:paraId="65A92653" w14:textId="31F220E4"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39913CEF" w14:textId="77777777" w:rsidR="005123E9" w:rsidRPr="002E2051" w:rsidRDefault="005123E9" w:rsidP="00C62BA6">
            <w:pPr>
              <w:spacing w:line="276" w:lineRule="auto"/>
              <w:jc w:val="both"/>
              <w:rPr>
                <w:rFonts w:eastAsia="Batang"/>
                <w:lang w:val="ro-RO"/>
              </w:rPr>
            </w:pPr>
            <w:r w:rsidRPr="002E2051">
              <w:rPr>
                <w:lang w:val="ro-RO"/>
              </w:rPr>
              <w:t xml:space="preserve">Comuna Cîrţa </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13DB7877" w14:textId="77777777" w:rsidR="005123E9" w:rsidRPr="002E2051" w:rsidRDefault="005123E9" w:rsidP="00C62BA6">
            <w:pPr>
              <w:spacing w:line="276" w:lineRule="auto"/>
              <w:jc w:val="both"/>
              <w:rPr>
                <w:rFonts w:eastAsia="Batang"/>
                <w:lang w:val="ro-RO"/>
              </w:rPr>
            </w:pPr>
            <w:r w:rsidRPr="002E2051">
              <w:rPr>
                <w:lang w:val="ro-RO"/>
              </w:rPr>
              <w:t>2.726 Lei</w:t>
            </w:r>
          </w:p>
        </w:tc>
        <w:tc>
          <w:tcPr>
            <w:tcW w:w="9180" w:type="dxa"/>
            <w:tcBorders>
              <w:top w:val="single" w:sz="4" w:space="0" w:color="auto"/>
              <w:left w:val="single" w:sz="4" w:space="0" w:color="auto"/>
              <w:bottom w:val="single" w:sz="4" w:space="0" w:color="auto"/>
              <w:right w:val="single" w:sz="4" w:space="0" w:color="auto"/>
            </w:tcBorders>
          </w:tcPr>
          <w:p w14:paraId="30E49BE7" w14:textId="77777777" w:rsidR="005123E9" w:rsidRPr="002E2051" w:rsidRDefault="005123E9" w:rsidP="00C62BA6">
            <w:pPr>
              <w:spacing w:line="276" w:lineRule="auto"/>
              <w:jc w:val="both"/>
              <w:rPr>
                <w:lang w:val="ro-RO"/>
              </w:rPr>
            </w:pPr>
          </w:p>
        </w:tc>
      </w:tr>
      <w:tr w:rsidR="005123E9" w:rsidRPr="002E2051" w14:paraId="5C92C657" w14:textId="4D3DB4EC"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253027BA" w14:textId="77777777" w:rsidR="005123E9" w:rsidRPr="002E2051" w:rsidRDefault="005123E9" w:rsidP="00C62BA6">
            <w:pPr>
              <w:spacing w:line="276" w:lineRule="auto"/>
              <w:jc w:val="both"/>
              <w:rPr>
                <w:rFonts w:eastAsia="Batang"/>
                <w:lang w:val="ro-RO"/>
              </w:rPr>
            </w:pPr>
            <w:r w:rsidRPr="002E2051">
              <w:rPr>
                <w:color w:val="000000"/>
                <w:lang w:val="ro-RO"/>
              </w:rPr>
              <w:t xml:space="preserve">Comuna Plăieşii de Jos </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4370E1C9" w14:textId="77777777" w:rsidR="005123E9" w:rsidRPr="002E2051" w:rsidRDefault="005123E9" w:rsidP="00C62BA6">
            <w:pPr>
              <w:spacing w:line="276" w:lineRule="auto"/>
              <w:jc w:val="both"/>
              <w:rPr>
                <w:rFonts w:eastAsia="Batang"/>
                <w:lang w:val="ro-RO"/>
              </w:rPr>
            </w:pPr>
            <w:r w:rsidRPr="002E2051">
              <w:rPr>
                <w:color w:val="000000"/>
                <w:lang w:val="ro-RO"/>
              </w:rPr>
              <w:t xml:space="preserve">2.968 </w:t>
            </w:r>
            <w:r w:rsidRPr="002E2051">
              <w:rPr>
                <w:lang w:val="ro-RO"/>
              </w:rPr>
              <w:t>Lei</w:t>
            </w:r>
          </w:p>
        </w:tc>
        <w:tc>
          <w:tcPr>
            <w:tcW w:w="9180" w:type="dxa"/>
            <w:tcBorders>
              <w:top w:val="single" w:sz="4" w:space="0" w:color="auto"/>
              <w:left w:val="single" w:sz="4" w:space="0" w:color="auto"/>
              <w:bottom w:val="single" w:sz="4" w:space="0" w:color="auto"/>
              <w:right w:val="single" w:sz="4" w:space="0" w:color="auto"/>
            </w:tcBorders>
          </w:tcPr>
          <w:p w14:paraId="5352B0ED" w14:textId="77777777" w:rsidR="005123E9" w:rsidRPr="002E2051" w:rsidRDefault="005123E9" w:rsidP="00C62BA6">
            <w:pPr>
              <w:spacing w:line="276" w:lineRule="auto"/>
              <w:jc w:val="both"/>
              <w:rPr>
                <w:color w:val="000000"/>
                <w:lang w:val="ro-RO"/>
              </w:rPr>
            </w:pPr>
          </w:p>
        </w:tc>
      </w:tr>
      <w:tr w:rsidR="005123E9" w:rsidRPr="002E2051" w14:paraId="4D079581" w14:textId="265A6338"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05CFEE25" w14:textId="77777777" w:rsidR="005123E9" w:rsidRPr="002E2051" w:rsidRDefault="005123E9" w:rsidP="00C62BA6">
            <w:pPr>
              <w:spacing w:line="276" w:lineRule="auto"/>
              <w:jc w:val="both"/>
              <w:rPr>
                <w:rFonts w:eastAsia="Batang"/>
                <w:lang w:val="ro-RO"/>
              </w:rPr>
            </w:pPr>
            <w:r w:rsidRPr="002E2051">
              <w:rPr>
                <w:lang w:val="ro-RO"/>
              </w:rPr>
              <w:t xml:space="preserve">Comuna Siculeni </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14EFC28F" w14:textId="77777777" w:rsidR="005123E9" w:rsidRPr="002E2051" w:rsidRDefault="005123E9" w:rsidP="00C62BA6">
            <w:pPr>
              <w:spacing w:line="276" w:lineRule="auto"/>
              <w:jc w:val="both"/>
              <w:rPr>
                <w:rFonts w:eastAsia="Batang"/>
                <w:lang w:val="ro-RO"/>
              </w:rPr>
            </w:pPr>
            <w:r w:rsidRPr="002E2051">
              <w:rPr>
                <w:lang w:val="ro-RO"/>
              </w:rPr>
              <w:t>2.825 Lei</w:t>
            </w:r>
          </w:p>
        </w:tc>
        <w:tc>
          <w:tcPr>
            <w:tcW w:w="9180" w:type="dxa"/>
            <w:tcBorders>
              <w:top w:val="single" w:sz="4" w:space="0" w:color="auto"/>
              <w:left w:val="single" w:sz="4" w:space="0" w:color="auto"/>
              <w:bottom w:val="single" w:sz="4" w:space="0" w:color="auto"/>
              <w:right w:val="single" w:sz="4" w:space="0" w:color="auto"/>
            </w:tcBorders>
          </w:tcPr>
          <w:p w14:paraId="749D1D21" w14:textId="77777777" w:rsidR="005123E9" w:rsidRPr="002E2051" w:rsidRDefault="005123E9" w:rsidP="00C62BA6">
            <w:pPr>
              <w:spacing w:line="276" w:lineRule="auto"/>
              <w:jc w:val="both"/>
              <w:rPr>
                <w:lang w:val="ro-RO"/>
              </w:rPr>
            </w:pPr>
          </w:p>
        </w:tc>
      </w:tr>
      <w:tr w:rsidR="005123E9" w:rsidRPr="002E2051" w14:paraId="7B0AACB5" w14:textId="4A736742"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36FF607D" w14:textId="77777777" w:rsidR="005123E9" w:rsidRPr="002E2051" w:rsidRDefault="005123E9" w:rsidP="00C62BA6">
            <w:pPr>
              <w:spacing w:line="276" w:lineRule="auto"/>
              <w:jc w:val="both"/>
              <w:rPr>
                <w:rFonts w:eastAsia="Batang"/>
                <w:lang w:val="ro-RO"/>
              </w:rPr>
            </w:pPr>
            <w:r w:rsidRPr="002E2051">
              <w:rPr>
                <w:lang w:val="ro-RO"/>
              </w:rPr>
              <w:t xml:space="preserve">Comuna Sândominic </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7E256117" w14:textId="77777777" w:rsidR="005123E9" w:rsidRPr="002E2051" w:rsidRDefault="005123E9" w:rsidP="00C62BA6">
            <w:pPr>
              <w:spacing w:line="276" w:lineRule="auto"/>
              <w:jc w:val="both"/>
              <w:rPr>
                <w:rFonts w:eastAsia="Batang"/>
                <w:lang w:val="ro-RO"/>
              </w:rPr>
            </w:pPr>
            <w:r w:rsidRPr="002E2051">
              <w:rPr>
                <w:lang w:val="ro-RO"/>
              </w:rPr>
              <w:t>6.420 Lei</w:t>
            </w:r>
          </w:p>
        </w:tc>
        <w:tc>
          <w:tcPr>
            <w:tcW w:w="9180" w:type="dxa"/>
            <w:tcBorders>
              <w:top w:val="single" w:sz="4" w:space="0" w:color="auto"/>
              <w:left w:val="single" w:sz="4" w:space="0" w:color="auto"/>
              <w:bottom w:val="single" w:sz="4" w:space="0" w:color="auto"/>
              <w:right w:val="single" w:sz="4" w:space="0" w:color="auto"/>
            </w:tcBorders>
          </w:tcPr>
          <w:p w14:paraId="484D3AF3" w14:textId="77777777" w:rsidR="005123E9" w:rsidRPr="002E2051" w:rsidRDefault="005123E9" w:rsidP="00C62BA6">
            <w:pPr>
              <w:spacing w:line="276" w:lineRule="auto"/>
              <w:jc w:val="both"/>
              <w:rPr>
                <w:lang w:val="ro-RO"/>
              </w:rPr>
            </w:pPr>
          </w:p>
        </w:tc>
      </w:tr>
      <w:tr w:rsidR="005123E9" w:rsidRPr="002E2051" w14:paraId="6E5CC372" w14:textId="55DB4C4D"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6390979C" w14:textId="77777777" w:rsidR="005123E9" w:rsidRPr="002E2051" w:rsidRDefault="005123E9" w:rsidP="00C62BA6">
            <w:pPr>
              <w:spacing w:line="276" w:lineRule="auto"/>
              <w:jc w:val="both"/>
              <w:rPr>
                <w:rFonts w:eastAsia="Batang"/>
                <w:lang w:val="ro-RO"/>
              </w:rPr>
            </w:pPr>
            <w:r w:rsidRPr="002E2051">
              <w:rPr>
                <w:lang w:val="ro-RO"/>
              </w:rPr>
              <w:t xml:space="preserve">Comuna Tuşnad </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3D151F41" w14:textId="77777777" w:rsidR="005123E9" w:rsidRPr="002E2051" w:rsidRDefault="005123E9" w:rsidP="00C62BA6">
            <w:pPr>
              <w:spacing w:line="276" w:lineRule="auto"/>
              <w:jc w:val="both"/>
              <w:rPr>
                <w:rFonts w:eastAsia="Batang"/>
                <w:lang w:val="ro-RO"/>
              </w:rPr>
            </w:pPr>
            <w:r w:rsidRPr="002E2051">
              <w:rPr>
                <w:lang w:val="ro-RO"/>
              </w:rPr>
              <w:t>2.132 Lei</w:t>
            </w:r>
          </w:p>
        </w:tc>
        <w:tc>
          <w:tcPr>
            <w:tcW w:w="9180" w:type="dxa"/>
            <w:tcBorders>
              <w:top w:val="single" w:sz="4" w:space="0" w:color="auto"/>
              <w:left w:val="single" w:sz="4" w:space="0" w:color="auto"/>
              <w:bottom w:val="single" w:sz="4" w:space="0" w:color="auto"/>
              <w:right w:val="single" w:sz="4" w:space="0" w:color="auto"/>
            </w:tcBorders>
          </w:tcPr>
          <w:p w14:paraId="590AFF83" w14:textId="77777777" w:rsidR="005123E9" w:rsidRPr="002E2051" w:rsidRDefault="005123E9" w:rsidP="00C62BA6">
            <w:pPr>
              <w:spacing w:line="276" w:lineRule="auto"/>
              <w:jc w:val="both"/>
              <w:rPr>
                <w:lang w:val="ro-RO"/>
              </w:rPr>
            </w:pPr>
          </w:p>
        </w:tc>
      </w:tr>
      <w:tr w:rsidR="005123E9" w:rsidRPr="002E2051" w14:paraId="11C2D191" w14:textId="15F920C1"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77C2ED83" w14:textId="77777777" w:rsidR="005123E9" w:rsidRPr="002E2051" w:rsidRDefault="005123E9" w:rsidP="00C62BA6">
            <w:pPr>
              <w:spacing w:line="276" w:lineRule="auto"/>
              <w:jc w:val="both"/>
              <w:rPr>
                <w:rFonts w:eastAsia="Batang"/>
                <w:lang w:val="ro-RO"/>
              </w:rPr>
            </w:pPr>
            <w:r w:rsidRPr="002E2051">
              <w:rPr>
                <w:lang w:val="ro-RO"/>
              </w:rPr>
              <w:t xml:space="preserve">Comuna Sâncrăieni </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0C1EB999" w14:textId="77777777" w:rsidR="005123E9" w:rsidRPr="002E2051" w:rsidRDefault="005123E9" w:rsidP="00C62BA6">
            <w:pPr>
              <w:spacing w:line="276" w:lineRule="auto"/>
              <w:jc w:val="both"/>
              <w:rPr>
                <w:rFonts w:eastAsia="Batang"/>
                <w:lang w:val="ro-RO"/>
              </w:rPr>
            </w:pPr>
            <w:r w:rsidRPr="002E2051">
              <w:rPr>
                <w:lang w:val="ro-RO"/>
              </w:rPr>
              <w:t>2.613 Lei</w:t>
            </w:r>
          </w:p>
        </w:tc>
        <w:tc>
          <w:tcPr>
            <w:tcW w:w="9180" w:type="dxa"/>
            <w:tcBorders>
              <w:top w:val="single" w:sz="4" w:space="0" w:color="auto"/>
              <w:left w:val="single" w:sz="4" w:space="0" w:color="auto"/>
              <w:bottom w:val="single" w:sz="4" w:space="0" w:color="auto"/>
              <w:right w:val="single" w:sz="4" w:space="0" w:color="auto"/>
            </w:tcBorders>
          </w:tcPr>
          <w:p w14:paraId="116A4FA0" w14:textId="77777777" w:rsidR="005123E9" w:rsidRPr="002E2051" w:rsidRDefault="005123E9" w:rsidP="00C62BA6">
            <w:pPr>
              <w:spacing w:line="276" w:lineRule="auto"/>
              <w:jc w:val="both"/>
              <w:rPr>
                <w:lang w:val="ro-RO"/>
              </w:rPr>
            </w:pPr>
          </w:p>
        </w:tc>
      </w:tr>
      <w:tr w:rsidR="005123E9" w:rsidRPr="002E2051" w14:paraId="42B155CD" w14:textId="367D79DA"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79EE56E1" w14:textId="77777777" w:rsidR="005123E9" w:rsidRPr="002E2051" w:rsidRDefault="005123E9" w:rsidP="00C62BA6">
            <w:pPr>
              <w:spacing w:line="276" w:lineRule="auto"/>
              <w:jc w:val="both"/>
              <w:rPr>
                <w:rFonts w:eastAsia="Batang"/>
                <w:lang w:val="ro-RO"/>
              </w:rPr>
            </w:pPr>
            <w:r w:rsidRPr="002E2051">
              <w:rPr>
                <w:lang w:val="ro-RO"/>
              </w:rPr>
              <w:t>Comuna Frumoasa</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4787E036" w14:textId="77777777" w:rsidR="005123E9" w:rsidRPr="002E2051" w:rsidRDefault="005123E9" w:rsidP="00C62BA6">
            <w:pPr>
              <w:spacing w:line="276" w:lineRule="auto"/>
              <w:jc w:val="both"/>
              <w:rPr>
                <w:rFonts w:eastAsia="Batang"/>
                <w:lang w:val="ro-RO"/>
              </w:rPr>
            </w:pPr>
            <w:r w:rsidRPr="002E2051">
              <w:rPr>
                <w:lang w:val="ro-RO"/>
              </w:rPr>
              <w:t>3.567 Lei</w:t>
            </w:r>
          </w:p>
        </w:tc>
        <w:tc>
          <w:tcPr>
            <w:tcW w:w="9180" w:type="dxa"/>
            <w:tcBorders>
              <w:top w:val="single" w:sz="4" w:space="0" w:color="auto"/>
              <w:left w:val="single" w:sz="4" w:space="0" w:color="auto"/>
              <w:bottom w:val="single" w:sz="4" w:space="0" w:color="auto"/>
              <w:right w:val="single" w:sz="4" w:space="0" w:color="auto"/>
            </w:tcBorders>
          </w:tcPr>
          <w:p w14:paraId="06B87A0A" w14:textId="77777777" w:rsidR="005123E9" w:rsidRPr="002E2051" w:rsidRDefault="005123E9" w:rsidP="00C62BA6">
            <w:pPr>
              <w:spacing w:line="276" w:lineRule="auto"/>
              <w:jc w:val="both"/>
              <w:rPr>
                <w:lang w:val="ro-RO"/>
              </w:rPr>
            </w:pPr>
          </w:p>
        </w:tc>
      </w:tr>
      <w:tr w:rsidR="005123E9" w:rsidRPr="002E2051" w14:paraId="0A0066A6" w14:textId="6E2E7CF0"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28357FAD" w14:textId="77777777" w:rsidR="005123E9" w:rsidRPr="002E2051" w:rsidRDefault="005123E9" w:rsidP="00C62BA6">
            <w:pPr>
              <w:spacing w:line="276" w:lineRule="auto"/>
              <w:jc w:val="both"/>
              <w:rPr>
                <w:rFonts w:eastAsia="Batang"/>
                <w:lang w:val="ro-RO"/>
              </w:rPr>
            </w:pPr>
            <w:r w:rsidRPr="002E2051">
              <w:rPr>
                <w:lang w:val="ro-RO"/>
              </w:rPr>
              <w:t>Comuna Sântimbru</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276FE066" w14:textId="77777777" w:rsidR="005123E9" w:rsidRPr="002E2051" w:rsidRDefault="005123E9" w:rsidP="00C62BA6">
            <w:pPr>
              <w:spacing w:line="276" w:lineRule="auto"/>
              <w:jc w:val="both"/>
              <w:rPr>
                <w:rFonts w:eastAsia="Batang"/>
                <w:lang w:val="ro-RO"/>
              </w:rPr>
            </w:pPr>
            <w:r w:rsidRPr="002E2051">
              <w:rPr>
                <w:lang w:val="ro-RO"/>
              </w:rPr>
              <w:t>2.056 Lei</w:t>
            </w:r>
          </w:p>
        </w:tc>
        <w:tc>
          <w:tcPr>
            <w:tcW w:w="9180" w:type="dxa"/>
            <w:tcBorders>
              <w:top w:val="single" w:sz="4" w:space="0" w:color="auto"/>
              <w:left w:val="single" w:sz="4" w:space="0" w:color="auto"/>
              <w:bottom w:val="single" w:sz="4" w:space="0" w:color="auto"/>
              <w:right w:val="single" w:sz="4" w:space="0" w:color="auto"/>
            </w:tcBorders>
          </w:tcPr>
          <w:p w14:paraId="087C02F2" w14:textId="77777777" w:rsidR="005123E9" w:rsidRPr="002E2051" w:rsidRDefault="005123E9" w:rsidP="00C62BA6">
            <w:pPr>
              <w:spacing w:line="276" w:lineRule="auto"/>
              <w:jc w:val="both"/>
              <w:rPr>
                <w:lang w:val="ro-RO"/>
              </w:rPr>
            </w:pPr>
          </w:p>
        </w:tc>
      </w:tr>
      <w:tr w:rsidR="005123E9" w:rsidRPr="002E2051" w14:paraId="31CF95A2" w14:textId="1889A5DB"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4C6EAD9E" w14:textId="77777777" w:rsidR="005123E9" w:rsidRPr="002E2051" w:rsidRDefault="005123E9" w:rsidP="00C62BA6">
            <w:pPr>
              <w:spacing w:line="276" w:lineRule="auto"/>
              <w:jc w:val="both"/>
              <w:rPr>
                <w:rFonts w:eastAsia="Batang"/>
                <w:lang w:val="ro-RO"/>
              </w:rPr>
            </w:pPr>
            <w:r w:rsidRPr="002E2051">
              <w:rPr>
                <w:lang w:val="ro-RO"/>
              </w:rPr>
              <w:t>Comuna Păuleni Ciuc</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4D0772E5" w14:textId="77777777" w:rsidR="005123E9" w:rsidRPr="002E2051" w:rsidRDefault="005123E9" w:rsidP="00C62BA6">
            <w:pPr>
              <w:spacing w:line="276" w:lineRule="auto"/>
              <w:jc w:val="both"/>
              <w:rPr>
                <w:rFonts w:eastAsia="Batang"/>
                <w:lang w:val="ro-RO"/>
              </w:rPr>
            </w:pPr>
            <w:r w:rsidRPr="002E2051">
              <w:rPr>
                <w:lang w:val="ro-RO"/>
              </w:rPr>
              <w:t>1.770 Lei</w:t>
            </w:r>
          </w:p>
        </w:tc>
        <w:tc>
          <w:tcPr>
            <w:tcW w:w="9180" w:type="dxa"/>
            <w:tcBorders>
              <w:top w:val="single" w:sz="4" w:space="0" w:color="auto"/>
              <w:left w:val="single" w:sz="4" w:space="0" w:color="auto"/>
              <w:bottom w:val="single" w:sz="4" w:space="0" w:color="auto"/>
              <w:right w:val="single" w:sz="4" w:space="0" w:color="auto"/>
            </w:tcBorders>
          </w:tcPr>
          <w:p w14:paraId="73AC6EEA" w14:textId="77777777" w:rsidR="005123E9" w:rsidRPr="002E2051" w:rsidRDefault="005123E9" w:rsidP="00C62BA6">
            <w:pPr>
              <w:spacing w:line="276" w:lineRule="auto"/>
              <w:jc w:val="both"/>
              <w:rPr>
                <w:lang w:val="ro-RO"/>
              </w:rPr>
            </w:pPr>
          </w:p>
        </w:tc>
      </w:tr>
      <w:tr w:rsidR="005123E9" w:rsidRPr="002E2051" w14:paraId="4BA3E661" w14:textId="3927F53A"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03AC248C" w14:textId="77777777" w:rsidR="005123E9" w:rsidRPr="002E2051" w:rsidRDefault="005123E9" w:rsidP="00C62BA6">
            <w:pPr>
              <w:spacing w:line="276" w:lineRule="auto"/>
              <w:jc w:val="both"/>
              <w:rPr>
                <w:rFonts w:eastAsia="Batang"/>
                <w:lang w:val="ro-RO"/>
              </w:rPr>
            </w:pPr>
            <w:r w:rsidRPr="002E2051">
              <w:rPr>
                <w:bCs/>
                <w:lang w:val="ro-RO"/>
              </w:rPr>
              <w:t>Comuna Brădeşti</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7E02C747" w14:textId="77777777" w:rsidR="005123E9" w:rsidRPr="002E2051" w:rsidRDefault="005123E9" w:rsidP="00C62BA6">
            <w:pPr>
              <w:spacing w:line="276" w:lineRule="auto"/>
              <w:jc w:val="both"/>
              <w:rPr>
                <w:rFonts w:eastAsia="Batang"/>
                <w:lang w:val="ro-RO"/>
              </w:rPr>
            </w:pPr>
            <w:r w:rsidRPr="002E2051">
              <w:rPr>
                <w:lang w:val="ro-RO"/>
              </w:rPr>
              <w:t>1.600 Lei</w:t>
            </w:r>
          </w:p>
        </w:tc>
        <w:tc>
          <w:tcPr>
            <w:tcW w:w="9180" w:type="dxa"/>
            <w:tcBorders>
              <w:top w:val="single" w:sz="4" w:space="0" w:color="auto"/>
              <w:left w:val="single" w:sz="4" w:space="0" w:color="auto"/>
              <w:bottom w:val="single" w:sz="4" w:space="0" w:color="auto"/>
              <w:right w:val="single" w:sz="4" w:space="0" w:color="auto"/>
            </w:tcBorders>
          </w:tcPr>
          <w:p w14:paraId="4CF79367" w14:textId="77777777" w:rsidR="005123E9" w:rsidRPr="002E2051" w:rsidRDefault="005123E9" w:rsidP="00C62BA6">
            <w:pPr>
              <w:spacing w:line="276" w:lineRule="auto"/>
              <w:jc w:val="both"/>
              <w:rPr>
                <w:lang w:val="ro-RO"/>
              </w:rPr>
            </w:pPr>
          </w:p>
        </w:tc>
      </w:tr>
      <w:tr w:rsidR="005123E9" w:rsidRPr="002E2051" w14:paraId="57FD1743" w14:textId="50DEAE62"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69C9ED2E" w14:textId="77777777" w:rsidR="005123E9" w:rsidRPr="002E2051" w:rsidRDefault="005123E9" w:rsidP="00C62BA6">
            <w:pPr>
              <w:spacing w:line="276" w:lineRule="auto"/>
              <w:jc w:val="both"/>
              <w:rPr>
                <w:rFonts w:eastAsia="Batang"/>
                <w:lang w:val="ro-RO"/>
              </w:rPr>
            </w:pPr>
            <w:r w:rsidRPr="002E2051">
              <w:rPr>
                <w:bCs/>
                <w:lang w:val="ro-RO"/>
              </w:rPr>
              <w:t>Comuna Satu Mare</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029CE4AB" w14:textId="77777777" w:rsidR="005123E9" w:rsidRPr="002E2051" w:rsidRDefault="005123E9" w:rsidP="00C62BA6">
            <w:pPr>
              <w:spacing w:line="276" w:lineRule="auto"/>
              <w:jc w:val="both"/>
              <w:rPr>
                <w:rFonts w:eastAsia="Batang"/>
                <w:lang w:val="ro-RO"/>
              </w:rPr>
            </w:pPr>
            <w:r w:rsidRPr="002E2051">
              <w:rPr>
                <w:lang w:val="ro-RO"/>
              </w:rPr>
              <w:t>1.962 Lei</w:t>
            </w:r>
          </w:p>
        </w:tc>
        <w:tc>
          <w:tcPr>
            <w:tcW w:w="9180" w:type="dxa"/>
            <w:tcBorders>
              <w:top w:val="single" w:sz="4" w:space="0" w:color="auto"/>
              <w:left w:val="single" w:sz="4" w:space="0" w:color="auto"/>
              <w:bottom w:val="single" w:sz="4" w:space="0" w:color="auto"/>
              <w:right w:val="single" w:sz="4" w:space="0" w:color="auto"/>
            </w:tcBorders>
          </w:tcPr>
          <w:p w14:paraId="09D4C8E3" w14:textId="77777777" w:rsidR="005123E9" w:rsidRPr="002E2051" w:rsidRDefault="005123E9" w:rsidP="00C62BA6">
            <w:pPr>
              <w:spacing w:line="276" w:lineRule="auto"/>
              <w:jc w:val="both"/>
              <w:rPr>
                <w:lang w:val="ro-RO"/>
              </w:rPr>
            </w:pPr>
          </w:p>
        </w:tc>
      </w:tr>
      <w:tr w:rsidR="005123E9" w:rsidRPr="002E2051" w14:paraId="589FB5AE" w14:textId="432B536D"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23724674" w14:textId="77777777" w:rsidR="005123E9" w:rsidRPr="002E2051" w:rsidRDefault="005123E9" w:rsidP="00C62BA6">
            <w:pPr>
              <w:spacing w:line="276" w:lineRule="auto"/>
              <w:jc w:val="both"/>
              <w:rPr>
                <w:rFonts w:eastAsia="Batang"/>
                <w:lang w:val="ro-RO"/>
              </w:rPr>
            </w:pPr>
            <w:r w:rsidRPr="002E2051">
              <w:rPr>
                <w:bCs/>
                <w:lang w:val="ro-RO"/>
              </w:rPr>
              <w:lastRenderedPageBreak/>
              <w:t>Comuna Dealu</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720583D7" w14:textId="77777777" w:rsidR="005123E9" w:rsidRPr="002E2051" w:rsidRDefault="005123E9" w:rsidP="00C62BA6">
            <w:pPr>
              <w:spacing w:line="276" w:lineRule="auto"/>
              <w:jc w:val="both"/>
              <w:rPr>
                <w:rFonts w:eastAsia="Batang"/>
                <w:lang w:val="ro-RO"/>
              </w:rPr>
            </w:pPr>
            <w:r w:rsidRPr="002E2051">
              <w:rPr>
                <w:lang w:val="ro-RO"/>
              </w:rPr>
              <w:t>3.909 Lei</w:t>
            </w:r>
          </w:p>
        </w:tc>
        <w:tc>
          <w:tcPr>
            <w:tcW w:w="9180" w:type="dxa"/>
            <w:tcBorders>
              <w:top w:val="single" w:sz="4" w:space="0" w:color="auto"/>
              <w:left w:val="single" w:sz="4" w:space="0" w:color="auto"/>
              <w:bottom w:val="single" w:sz="4" w:space="0" w:color="auto"/>
              <w:right w:val="single" w:sz="4" w:space="0" w:color="auto"/>
            </w:tcBorders>
          </w:tcPr>
          <w:p w14:paraId="702C67D1" w14:textId="77777777" w:rsidR="005123E9" w:rsidRPr="002E2051" w:rsidRDefault="005123E9" w:rsidP="00C62BA6">
            <w:pPr>
              <w:spacing w:line="276" w:lineRule="auto"/>
              <w:jc w:val="both"/>
              <w:rPr>
                <w:lang w:val="ro-RO"/>
              </w:rPr>
            </w:pPr>
          </w:p>
        </w:tc>
      </w:tr>
      <w:tr w:rsidR="005123E9" w:rsidRPr="002E2051" w14:paraId="03B244B2" w14:textId="7297BA5A"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0209C7AE" w14:textId="77777777" w:rsidR="005123E9" w:rsidRPr="002E2051" w:rsidRDefault="005123E9" w:rsidP="00C62BA6">
            <w:pPr>
              <w:spacing w:line="276" w:lineRule="auto"/>
              <w:jc w:val="both"/>
              <w:rPr>
                <w:rFonts w:eastAsia="Batang"/>
                <w:lang w:val="ro-RO"/>
              </w:rPr>
            </w:pPr>
            <w:r w:rsidRPr="002E2051">
              <w:rPr>
                <w:bCs/>
                <w:lang w:val="ro-RO"/>
              </w:rPr>
              <w:t>Comuna Feliceni</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4C3E0E2A" w14:textId="77777777" w:rsidR="005123E9" w:rsidRPr="002E2051" w:rsidRDefault="005123E9" w:rsidP="00C62BA6">
            <w:pPr>
              <w:spacing w:line="276" w:lineRule="auto"/>
              <w:jc w:val="both"/>
              <w:rPr>
                <w:rFonts w:eastAsia="Batang"/>
                <w:lang w:val="ro-RO"/>
              </w:rPr>
            </w:pPr>
            <w:r w:rsidRPr="002E2051">
              <w:rPr>
                <w:lang w:val="ro-RO"/>
              </w:rPr>
              <w:t>3.279 Lei</w:t>
            </w:r>
          </w:p>
        </w:tc>
        <w:tc>
          <w:tcPr>
            <w:tcW w:w="9180" w:type="dxa"/>
            <w:tcBorders>
              <w:top w:val="single" w:sz="4" w:space="0" w:color="auto"/>
              <w:left w:val="single" w:sz="4" w:space="0" w:color="auto"/>
              <w:bottom w:val="single" w:sz="4" w:space="0" w:color="auto"/>
              <w:right w:val="single" w:sz="4" w:space="0" w:color="auto"/>
            </w:tcBorders>
          </w:tcPr>
          <w:p w14:paraId="41D51198" w14:textId="77777777" w:rsidR="005123E9" w:rsidRPr="002E2051" w:rsidRDefault="005123E9" w:rsidP="00C62BA6">
            <w:pPr>
              <w:spacing w:line="276" w:lineRule="auto"/>
              <w:jc w:val="both"/>
              <w:rPr>
                <w:lang w:val="ro-RO"/>
              </w:rPr>
            </w:pPr>
          </w:p>
        </w:tc>
      </w:tr>
      <w:tr w:rsidR="005123E9" w:rsidRPr="002E2051" w14:paraId="6D080179" w14:textId="2610DAA6"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69020633" w14:textId="77777777" w:rsidR="005123E9" w:rsidRPr="002E2051" w:rsidRDefault="005123E9" w:rsidP="00C62BA6">
            <w:pPr>
              <w:spacing w:line="276" w:lineRule="auto"/>
              <w:jc w:val="both"/>
              <w:rPr>
                <w:rFonts w:eastAsia="Batang"/>
                <w:lang w:val="ro-RO"/>
              </w:rPr>
            </w:pPr>
            <w:r w:rsidRPr="002E2051">
              <w:rPr>
                <w:bCs/>
                <w:color w:val="000000"/>
                <w:lang w:val="ro-RO"/>
              </w:rPr>
              <w:t>Comuna Mărtiniş</w:t>
            </w:r>
            <w:r w:rsidRPr="002E2051">
              <w:rPr>
                <w:color w:val="000000"/>
                <w:lang w:val="ro-RO"/>
              </w:rPr>
              <w:t xml:space="preserve"> </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0DB4D2CF" w14:textId="77777777" w:rsidR="005123E9" w:rsidRPr="002E2051" w:rsidRDefault="005123E9" w:rsidP="00C62BA6">
            <w:pPr>
              <w:spacing w:line="276" w:lineRule="auto"/>
              <w:jc w:val="both"/>
              <w:rPr>
                <w:rFonts w:eastAsia="Batang"/>
                <w:lang w:val="ro-RO"/>
              </w:rPr>
            </w:pPr>
            <w:r w:rsidRPr="002E2051">
              <w:rPr>
                <w:color w:val="000000"/>
                <w:lang w:val="ro-RO"/>
              </w:rPr>
              <w:t xml:space="preserve">3.000 </w:t>
            </w:r>
            <w:r w:rsidRPr="002E2051">
              <w:rPr>
                <w:lang w:val="ro-RO"/>
              </w:rPr>
              <w:t>Lei</w:t>
            </w:r>
          </w:p>
        </w:tc>
        <w:tc>
          <w:tcPr>
            <w:tcW w:w="9180" w:type="dxa"/>
            <w:tcBorders>
              <w:top w:val="single" w:sz="4" w:space="0" w:color="auto"/>
              <w:left w:val="single" w:sz="4" w:space="0" w:color="auto"/>
              <w:bottom w:val="single" w:sz="4" w:space="0" w:color="auto"/>
              <w:right w:val="single" w:sz="4" w:space="0" w:color="auto"/>
            </w:tcBorders>
          </w:tcPr>
          <w:p w14:paraId="6FA0D164" w14:textId="77777777" w:rsidR="005123E9" w:rsidRPr="002E2051" w:rsidRDefault="005123E9" w:rsidP="00C62BA6">
            <w:pPr>
              <w:spacing w:line="276" w:lineRule="auto"/>
              <w:jc w:val="both"/>
              <w:rPr>
                <w:color w:val="000000"/>
                <w:lang w:val="ro-RO"/>
              </w:rPr>
            </w:pPr>
          </w:p>
        </w:tc>
      </w:tr>
      <w:tr w:rsidR="005123E9" w:rsidRPr="002E2051" w14:paraId="55442D7A" w14:textId="078DE749"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672D7A96" w14:textId="77777777" w:rsidR="005123E9" w:rsidRPr="002E2051" w:rsidRDefault="005123E9" w:rsidP="00C62BA6">
            <w:pPr>
              <w:spacing w:line="276" w:lineRule="auto"/>
              <w:jc w:val="both"/>
              <w:rPr>
                <w:rFonts w:eastAsia="Batang"/>
                <w:lang w:val="ro-RO"/>
              </w:rPr>
            </w:pPr>
            <w:r w:rsidRPr="002E2051">
              <w:rPr>
                <w:bCs/>
                <w:color w:val="000000"/>
                <w:lang w:val="ro-RO"/>
              </w:rPr>
              <w:t>Comuna Zetea</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56C4C19B" w14:textId="77777777" w:rsidR="005123E9" w:rsidRPr="002E2051" w:rsidRDefault="005123E9" w:rsidP="00C62BA6">
            <w:pPr>
              <w:spacing w:line="276" w:lineRule="auto"/>
              <w:jc w:val="both"/>
              <w:rPr>
                <w:rFonts w:eastAsia="Batang"/>
                <w:lang w:val="ro-RO"/>
              </w:rPr>
            </w:pPr>
            <w:r w:rsidRPr="002E2051">
              <w:rPr>
                <w:color w:val="000000"/>
                <w:lang w:val="ro-RO"/>
              </w:rPr>
              <w:t xml:space="preserve">5.580 </w:t>
            </w:r>
            <w:r w:rsidRPr="002E2051">
              <w:rPr>
                <w:lang w:val="ro-RO"/>
              </w:rPr>
              <w:t>Lei</w:t>
            </w:r>
          </w:p>
        </w:tc>
        <w:tc>
          <w:tcPr>
            <w:tcW w:w="9180" w:type="dxa"/>
            <w:tcBorders>
              <w:top w:val="single" w:sz="4" w:space="0" w:color="auto"/>
              <w:left w:val="single" w:sz="4" w:space="0" w:color="auto"/>
              <w:bottom w:val="single" w:sz="4" w:space="0" w:color="auto"/>
              <w:right w:val="single" w:sz="4" w:space="0" w:color="auto"/>
            </w:tcBorders>
          </w:tcPr>
          <w:p w14:paraId="69EE9C08" w14:textId="77777777" w:rsidR="005123E9" w:rsidRPr="002E2051" w:rsidRDefault="005123E9" w:rsidP="00C62BA6">
            <w:pPr>
              <w:spacing w:line="276" w:lineRule="auto"/>
              <w:jc w:val="both"/>
              <w:rPr>
                <w:color w:val="000000"/>
                <w:lang w:val="ro-RO"/>
              </w:rPr>
            </w:pPr>
          </w:p>
        </w:tc>
      </w:tr>
      <w:tr w:rsidR="005123E9" w:rsidRPr="002E2051" w14:paraId="79AEC198" w14:textId="01E4C7CF"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2B797F2F" w14:textId="77777777" w:rsidR="005123E9" w:rsidRPr="002E2051" w:rsidRDefault="005123E9" w:rsidP="00C62BA6">
            <w:pPr>
              <w:spacing w:line="276" w:lineRule="auto"/>
              <w:jc w:val="both"/>
              <w:rPr>
                <w:rFonts w:eastAsia="Batang"/>
                <w:lang w:val="ro-RO"/>
              </w:rPr>
            </w:pPr>
            <w:r w:rsidRPr="002E2051">
              <w:rPr>
                <w:bCs/>
                <w:lang w:val="ro-RO"/>
              </w:rPr>
              <w:t>Oraşul Bălan (asociat retras)</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6F10FC5F" w14:textId="77777777" w:rsidR="005123E9" w:rsidRPr="002E2051" w:rsidRDefault="005123E9" w:rsidP="00C62BA6">
            <w:pPr>
              <w:spacing w:line="276" w:lineRule="auto"/>
              <w:jc w:val="both"/>
              <w:rPr>
                <w:rFonts w:eastAsia="Batang"/>
                <w:lang w:val="ro-RO"/>
              </w:rPr>
            </w:pPr>
            <w:r w:rsidRPr="002E2051">
              <w:rPr>
                <w:lang w:val="ro-RO"/>
              </w:rPr>
              <w:t>7.798 Lei</w:t>
            </w:r>
          </w:p>
        </w:tc>
        <w:tc>
          <w:tcPr>
            <w:tcW w:w="9180" w:type="dxa"/>
            <w:tcBorders>
              <w:top w:val="single" w:sz="4" w:space="0" w:color="auto"/>
              <w:left w:val="single" w:sz="4" w:space="0" w:color="auto"/>
              <w:bottom w:val="single" w:sz="4" w:space="0" w:color="auto"/>
              <w:right w:val="single" w:sz="4" w:space="0" w:color="auto"/>
            </w:tcBorders>
          </w:tcPr>
          <w:p w14:paraId="40D20F10" w14:textId="77777777" w:rsidR="005123E9" w:rsidRPr="002E2051" w:rsidRDefault="005123E9" w:rsidP="00C62BA6">
            <w:pPr>
              <w:spacing w:line="276" w:lineRule="auto"/>
              <w:jc w:val="both"/>
              <w:rPr>
                <w:lang w:val="ro-RO"/>
              </w:rPr>
            </w:pPr>
          </w:p>
        </w:tc>
      </w:tr>
      <w:tr w:rsidR="005123E9" w:rsidRPr="002E2051" w14:paraId="0CEC3BC9" w14:textId="5598C1DD"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4045D270" w14:textId="77777777" w:rsidR="005123E9" w:rsidRPr="002E2051" w:rsidRDefault="005123E9" w:rsidP="00C62BA6">
            <w:pPr>
              <w:spacing w:line="276" w:lineRule="auto"/>
              <w:jc w:val="both"/>
              <w:rPr>
                <w:rFonts w:eastAsia="Batang"/>
                <w:lang w:val="ro-RO"/>
              </w:rPr>
            </w:pPr>
            <w:r w:rsidRPr="002E2051">
              <w:rPr>
                <w:lang w:val="ro-RO"/>
              </w:rPr>
              <w:t xml:space="preserve">Comuna Tulgheş </w:t>
            </w:r>
            <w:r w:rsidRPr="002E2051">
              <w:rPr>
                <w:bCs/>
                <w:lang w:val="ro-RO"/>
              </w:rPr>
              <w:t>(asociat retras)</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51A6F405" w14:textId="77777777" w:rsidR="005123E9" w:rsidRPr="002E2051" w:rsidRDefault="005123E9" w:rsidP="00C62BA6">
            <w:pPr>
              <w:spacing w:line="276" w:lineRule="auto"/>
              <w:jc w:val="both"/>
              <w:rPr>
                <w:rFonts w:eastAsia="Batang"/>
                <w:lang w:val="ro-RO"/>
              </w:rPr>
            </w:pPr>
            <w:r w:rsidRPr="002E2051">
              <w:rPr>
                <w:lang w:val="ro-RO"/>
              </w:rPr>
              <w:t>3.328 Lei</w:t>
            </w:r>
          </w:p>
        </w:tc>
        <w:tc>
          <w:tcPr>
            <w:tcW w:w="9180" w:type="dxa"/>
            <w:tcBorders>
              <w:top w:val="single" w:sz="4" w:space="0" w:color="auto"/>
              <w:left w:val="single" w:sz="4" w:space="0" w:color="auto"/>
              <w:bottom w:val="single" w:sz="4" w:space="0" w:color="auto"/>
              <w:right w:val="single" w:sz="4" w:space="0" w:color="auto"/>
            </w:tcBorders>
          </w:tcPr>
          <w:p w14:paraId="60521F17" w14:textId="77777777" w:rsidR="005123E9" w:rsidRPr="002E2051" w:rsidRDefault="005123E9" w:rsidP="00C62BA6">
            <w:pPr>
              <w:spacing w:line="276" w:lineRule="auto"/>
              <w:jc w:val="both"/>
              <w:rPr>
                <w:lang w:val="ro-RO"/>
              </w:rPr>
            </w:pPr>
          </w:p>
        </w:tc>
      </w:tr>
      <w:tr w:rsidR="005123E9" w:rsidRPr="002E2051" w14:paraId="05F9DAD1" w14:textId="497F8D19" w:rsidTr="005123E9">
        <w:tc>
          <w:tcPr>
            <w:tcW w:w="6649" w:type="dxa"/>
            <w:gridSpan w:val="2"/>
            <w:tcBorders>
              <w:top w:val="single" w:sz="4" w:space="0" w:color="auto"/>
              <w:left w:val="single" w:sz="4" w:space="0" w:color="auto"/>
              <w:bottom w:val="single" w:sz="4" w:space="0" w:color="auto"/>
              <w:right w:val="single" w:sz="4" w:space="0" w:color="auto"/>
            </w:tcBorders>
            <w:shd w:val="clear" w:color="auto" w:fill="auto"/>
          </w:tcPr>
          <w:p w14:paraId="5DBE4AEF" w14:textId="77777777" w:rsidR="005123E9" w:rsidRPr="002E2051" w:rsidRDefault="005123E9" w:rsidP="00C62BA6">
            <w:pPr>
              <w:spacing w:line="276" w:lineRule="auto"/>
              <w:jc w:val="both"/>
              <w:rPr>
                <w:lang w:val="ro-RO"/>
              </w:rPr>
            </w:pPr>
            <w:r w:rsidRPr="002E2051">
              <w:rPr>
                <w:bCs/>
                <w:color w:val="000000"/>
                <w:lang w:val="ro-RO"/>
              </w:rPr>
              <w:t xml:space="preserve">Comuna Lupeni </w:t>
            </w:r>
            <w:r w:rsidRPr="002E2051">
              <w:rPr>
                <w:bCs/>
                <w:lang w:val="ro-RO"/>
              </w:rPr>
              <w:t>(asociat retras)</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684DA683" w14:textId="77777777" w:rsidR="005123E9" w:rsidRPr="002E2051" w:rsidRDefault="005123E9" w:rsidP="00C62BA6">
            <w:pPr>
              <w:spacing w:line="276" w:lineRule="auto"/>
              <w:jc w:val="both"/>
              <w:rPr>
                <w:lang w:val="ro-RO"/>
              </w:rPr>
            </w:pPr>
            <w:r w:rsidRPr="002E2051">
              <w:rPr>
                <w:color w:val="000000"/>
                <w:lang w:val="ro-RO"/>
              </w:rPr>
              <w:t xml:space="preserve">4.421 </w:t>
            </w:r>
            <w:r w:rsidRPr="002E2051">
              <w:rPr>
                <w:lang w:val="ro-RO"/>
              </w:rPr>
              <w:t>Lei</w:t>
            </w:r>
          </w:p>
        </w:tc>
        <w:tc>
          <w:tcPr>
            <w:tcW w:w="9180" w:type="dxa"/>
            <w:tcBorders>
              <w:top w:val="single" w:sz="4" w:space="0" w:color="auto"/>
              <w:left w:val="single" w:sz="4" w:space="0" w:color="auto"/>
              <w:bottom w:val="single" w:sz="4" w:space="0" w:color="auto"/>
              <w:right w:val="single" w:sz="4" w:space="0" w:color="auto"/>
            </w:tcBorders>
          </w:tcPr>
          <w:p w14:paraId="3D54C675" w14:textId="77777777" w:rsidR="005123E9" w:rsidRPr="002E2051" w:rsidRDefault="005123E9" w:rsidP="00C62BA6">
            <w:pPr>
              <w:spacing w:line="276" w:lineRule="auto"/>
              <w:jc w:val="both"/>
              <w:rPr>
                <w:color w:val="000000"/>
                <w:lang w:val="ro-RO"/>
              </w:rPr>
            </w:pPr>
          </w:p>
        </w:tc>
      </w:tr>
      <w:tr w:rsidR="005123E9" w:rsidRPr="002E2051" w14:paraId="4F8BE0E0" w14:textId="784E5031" w:rsidTr="005123E9">
        <w:tc>
          <w:tcPr>
            <w:tcW w:w="9180" w:type="dxa"/>
            <w:gridSpan w:val="3"/>
            <w:tcBorders>
              <w:top w:val="single" w:sz="4" w:space="0" w:color="auto"/>
              <w:left w:val="nil"/>
              <w:bottom w:val="nil"/>
              <w:right w:val="nil"/>
            </w:tcBorders>
            <w:shd w:val="clear" w:color="auto" w:fill="auto"/>
          </w:tcPr>
          <w:p w14:paraId="0C68A0F9" w14:textId="618426E4" w:rsidR="005123E9" w:rsidRPr="002E2051" w:rsidRDefault="005123E9" w:rsidP="00AB53D0">
            <w:pPr>
              <w:spacing w:before="240" w:after="120" w:line="276" w:lineRule="auto"/>
              <w:jc w:val="both"/>
              <w:rPr>
                <w:rFonts w:eastAsia="Batang"/>
                <w:lang w:val="ro-RO"/>
              </w:rPr>
            </w:pPr>
            <w:r w:rsidRPr="002E2051">
              <w:rPr>
                <w:rFonts w:eastAsia="Batang"/>
                <w:lang w:val="ro-RO"/>
              </w:rPr>
              <w:t>Membrii asociați, care au aderat ulterior la Asociație au achitat contribuții unice de taxă de aderare după cum urmează:</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9"/>
              <w:gridCol w:w="2268"/>
            </w:tblGrid>
            <w:tr w:rsidR="005123E9" w:rsidRPr="002E2051" w14:paraId="56E03679" w14:textId="77777777" w:rsidTr="000B628C">
              <w:tc>
                <w:tcPr>
                  <w:tcW w:w="6549" w:type="dxa"/>
                  <w:shd w:val="clear" w:color="auto" w:fill="auto"/>
                </w:tcPr>
                <w:p w14:paraId="24F4346B" w14:textId="77777777" w:rsidR="005123E9" w:rsidRPr="002E2051" w:rsidRDefault="005123E9" w:rsidP="000B628C">
                  <w:pPr>
                    <w:jc w:val="both"/>
                    <w:rPr>
                      <w:rFonts w:eastAsia="Batang"/>
                      <w:lang w:val="ro-RO"/>
                    </w:rPr>
                  </w:pPr>
                  <w:r w:rsidRPr="002E2051">
                    <w:rPr>
                      <w:bCs/>
                      <w:lang w:val="ro-RO"/>
                    </w:rPr>
                    <w:t>Municipiul Odorheiu Secuiesc</w:t>
                  </w:r>
                </w:p>
              </w:tc>
              <w:tc>
                <w:tcPr>
                  <w:tcW w:w="2268" w:type="dxa"/>
                  <w:shd w:val="clear" w:color="auto" w:fill="auto"/>
                </w:tcPr>
                <w:p w14:paraId="478BBD0B" w14:textId="77777777" w:rsidR="005123E9" w:rsidRPr="002E2051" w:rsidRDefault="005123E9" w:rsidP="000B628C">
                  <w:pPr>
                    <w:rPr>
                      <w:rFonts w:eastAsia="Batang"/>
                      <w:lang w:val="ro-RO"/>
                    </w:rPr>
                  </w:pPr>
                  <w:r w:rsidRPr="002E2051">
                    <w:rPr>
                      <w:lang w:val="ro-RO"/>
                    </w:rPr>
                    <w:t>191.970 Lei</w:t>
                  </w:r>
                </w:p>
              </w:tc>
            </w:tr>
            <w:tr w:rsidR="005123E9" w:rsidRPr="002E2051" w14:paraId="31183CC2" w14:textId="77777777" w:rsidTr="000B628C">
              <w:tc>
                <w:tcPr>
                  <w:tcW w:w="6549" w:type="dxa"/>
                  <w:shd w:val="clear" w:color="auto" w:fill="auto"/>
                </w:tcPr>
                <w:p w14:paraId="729693E0" w14:textId="77777777" w:rsidR="005123E9" w:rsidRPr="002E2051" w:rsidRDefault="005123E9" w:rsidP="000B628C">
                  <w:pPr>
                    <w:jc w:val="both"/>
                    <w:rPr>
                      <w:rFonts w:eastAsia="Batang"/>
                      <w:lang w:val="ro-RO"/>
                    </w:rPr>
                  </w:pPr>
                  <w:r w:rsidRPr="002E2051">
                    <w:rPr>
                      <w:bCs/>
                      <w:lang w:val="ro-RO"/>
                    </w:rPr>
                    <w:t>Comuna Mugeni</w:t>
                  </w:r>
                </w:p>
              </w:tc>
              <w:tc>
                <w:tcPr>
                  <w:tcW w:w="2268" w:type="dxa"/>
                  <w:shd w:val="clear" w:color="auto" w:fill="auto"/>
                </w:tcPr>
                <w:p w14:paraId="15B3E300" w14:textId="77777777" w:rsidR="005123E9" w:rsidRPr="002E2051" w:rsidRDefault="005123E9" w:rsidP="000B628C">
                  <w:pPr>
                    <w:rPr>
                      <w:rFonts w:eastAsia="Batang"/>
                      <w:lang w:val="ro-RO"/>
                    </w:rPr>
                  </w:pPr>
                  <w:r w:rsidRPr="002E2051">
                    <w:rPr>
                      <w:color w:val="000000"/>
                      <w:lang w:val="ro-RO"/>
                    </w:rPr>
                    <w:t xml:space="preserve">18.285 </w:t>
                  </w:r>
                  <w:r w:rsidRPr="002E2051">
                    <w:rPr>
                      <w:lang w:val="ro-RO"/>
                    </w:rPr>
                    <w:t>Lei</w:t>
                  </w:r>
                </w:p>
              </w:tc>
            </w:tr>
            <w:tr w:rsidR="005123E9" w:rsidRPr="002E2051" w14:paraId="0C1FD176" w14:textId="77777777" w:rsidTr="000B628C">
              <w:tc>
                <w:tcPr>
                  <w:tcW w:w="6549" w:type="dxa"/>
                  <w:shd w:val="clear" w:color="auto" w:fill="auto"/>
                </w:tcPr>
                <w:p w14:paraId="09DFBC71" w14:textId="77777777" w:rsidR="005123E9" w:rsidRPr="002E2051" w:rsidRDefault="005123E9" w:rsidP="000B628C">
                  <w:pPr>
                    <w:jc w:val="both"/>
                    <w:rPr>
                      <w:rFonts w:eastAsia="Batang"/>
                      <w:lang w:val="ro-RO"/>
                    </w:rPr>
                  </w:pPr>
                  <w:r w:rsidRPr="002E2051">
                    <w:rPr>
                      <w:bCs/>
                      <w:lang w:val="ro-RO"/>
                    </w:rPr>
                    <w:t>Comuna Praid</w:t>
                  </w:r>
                </w:p>
              </w:tc>
              <w:tc>
                <w:tcPr>
                  <w:tcW w:w="2268" w:type="dxa"/>
                  <w:shd w:val="clear" w:color="auto" w:fill="auto"/>
                </w:tcPr>
                <w:p w14:paraId="674CE5FC" w14:textId="77777777" w:rsidR="005123E9" w:rsidRPr="002E2051" w:rsidRDefault="005123E9" w:rsidP="000B628C">
                  <w:pPr>
                    <w:rPr>
                      <w:rFonts w:eastAsia="Batang"/>
                      <w:lang w:val="ro-RO"/>
                    </w:rPr>
                  </w:pPr>
                  <w:r w:rsidRPr="002E2051">
                    <w:rPr>
                      <w:color w:val="000000"/>
                      <w:lang w:val="ro-RO"/>
                    </w:rPr>
                    <w:t xml:space="preserve">34.965 </w:t>
                  </w:r>
                  <w:r w:rsidRPr="002E2051">
                    <w:rPr>
                      <w:lang w:val="ro-RO"/>
                    </w:rPr>
                    <w:t>Lei</w:t>
                  </w:r>
                </w:p>
              </w:tc>
            </w:tr>
            <w:tr w:rsidR="005123E9" w:rsidRPr="002E2051" w14:paraId="32DB73D9" w14:textId="77777777" w:rsidTr="000B628C">
              <w:tc>
                <w:tcPr>
                  <w:tcW w:w="6549" w:type="dxa"/>
                  <w:shd w:val="clear" w:color="auto" w:fill="auto"/>
                </w:tcPr>
                <w:p w14:paraId="3BB35856" w14:textId="77777777" w:rsidR="005123E9" w:rsidRPr="002E2051" w:rsidRDefault="005123E9" w:rsidP="000B628C">
                  <w:pPr>
                    <w:jc w:val="both"/>
                    <w:rPr>
                      <w:rFonts w:eastAsia="Batang"/>
                      <w:lang w:val="ro-RO"/>
                    </w:rPr>
                  </w:pPr>
                  <w:r w:rsidRPr="002E2051">
                    <w:rPr>
                      <w:rFonts w:eastAsia="Batang"/>
                      <w:lang w:val="ro-RO"/>
                    </w:rPr>
                    <w:t>Comuna Dârjiu</w:t>
                  </w:r>
                </w:p>
              </w:tc>
              <w:tc>
                <w:tcPr>
                  <w:tcW w:w="2268" w:type="dxa"/>
                  <w:shd w:val="clear" w:color="auto" w:fill="auto"/>
                </w:tcPr>
                <w:p w14:paraId="6A50A51F" w14:textId="77777777" w:rsidR="005123E9" w:rsidRPr="002E2051" w:rsidRDefault="005123E9" w:rsidP="000B628C">
                  <w:pPr>
                    <w:rPr>
                      <w:rFonts w:eastAsia="Batang"/>
                      <w:lang w:val="ro-RO"/>
                    </w:rPr>
                  </w:pPr>
                  <w:r w:rsidRPr="002E2051">
                    <w:rPr>
                      <w:rFonts w:eastAsia="Batang"/>
                      <w:lang w:val="ro-RO"/>
                    </w:rPr>
                    <w:t>52.010 Lei</w:t>
                  </w:r>
                </w:p>
              </w:tc>
            </w:tr>
          </w:tbl>
          <w:p w14:paraId="5D4C34A1" w14:textId="203E8343" w:rsidR="005123E9" w:rsidRPr="002E2051" w:rsidRDefault="005123E9" w:rsidP="00AB53D0">
            <w:pPr>
              <w:numPr>
                <w:ilvl w:val="0"/>
                <w:numId w:val="20"/>
              </w:numPr>
              <w:spacing w:before="240" w:line="276" w:lineRule="auto"/>
              <w:ind w:left="0" w:firstLine="0"/>
              <w:jc w:val="both"/>
              <w:rPr>
                <w:rFonts w:eastAsia="Batang"/>
                <w:lang w:val="ro-RO"/>
              </w:rPr>
            </w:pPr>
            <w:r w:rsidRPr="002E2051">
              <w:rPr>
                <w:rFonts w:eastAsia="Batang"/>
                <w:color w:val="000000"/>
                <w:lang w:val="ro-RO"/>
              </w:rPr>
              <w:t>În caz de retragere al membrilor din Asociaţie, contribuţia la patrimoniul inițial precum și contribuția unică de aderare nu se va restitui.</w:t>
            </w:r>
          </w:p>
        </w:tc>
        <w:tc>
          <w:tcPr>
            <w:tcW w:w="9180" w:type="dxa"/>
            <w:tcBorders>
              <w:top w:val="single" w:sz="4" w:space="0" w:color="auto"/>
              <w:left w:val="nil"/>
              <w:bottom w:val="nil"/>
              <w:right w:val="nil"/>
            </w:tcBorders>
          </w:tcPr>
          <w:p w14:paraId="6F6751E6" w14:textId="77777777" w:rsidR="005123E9" w:rsidRPr="002E2051" w:rsidRDefault="005123E9" w:rsidP="00AB53D0">
            <w:pPr>
              <w:spacing w:before="240" w:after="120" w:line="276" w:lineRule="auto"/>
              <w:jc w:val="both"/>
              <w:rPr>
                <w:rFonts w:eastAsia="Batang"/>
                <w:lang w:val="ro-RO"/>
              </w:rPr>
            </w:pPr>
          </w:p>
        </w:tc>
      </w:tr>
      <w:tr w:rsidR="005123E9" w:rsidRPr="002E2051" w14:paraId="37D0311C" w14:textId="69BDC62F" w:rsidTr="005123E9">
        <w:tc>
          <w:tcPr>
            <w:tcW w:w="9180" w:type="dxa"/>
            <w:gridSpan w:val="3"/>
            <w:tcBorders>
              <w:top w:val="nil"/>
              <w:left w:val="nil"/>
              <w:bottom w:val="nil"/>
              <w:right w:val="nil"/>
            </w:tcBorders>
            <w:shd w:val="clear" w:color="auto" w:fill="auto"/>
          </w:tcPr>
          <w:p w14:paraId="443EC9CA" w14:textId="77777777" w:rsidR="005123E9" w:rsidRPr="002E2051" w:rsidRDefault="005123E9" w:rsidP="00D47EF9">
            <w:pPr>
              <w:numPr>
                <w:ilvl w:val="0"/>
                <w:numId w:val="20"/>
              </w:numPr>
              <w:spacing w:line="276" w:lineRule="auto"/>
              <w:ind w:left="0" w:firstLine="0"/>
              <w:jc w:val="both"/>
              <w:rPr>
                <w:rFonts w:eastAsia="Batang"/>
                <w:lang w:val="ro-RO"/>
              </w:rPr>
            </w:pPr>
            <w:r w:rsidRPr="002E2051">
              <w:rPr>
                <w:rFonts w:eastAsia="Batang"/>
                <w:lang w:val="ro-RO"/>
              </w:rPr>
              <w:t xml:space="preserve">În condiţiile prevăzute de lege, bunurile date în administrare de către Părţi pentru exercitarea competenţelor legate de gestiunea Serviciilor vor fi înregistrate contabil ca Mijloace fixe în partea de Activ a Bilanţului Asociaţiei şi respectiv fie ca Drepturi ale Părţilor în partea de Pasiv a Bilanţului Asociaţiei, fie, dacă bunurile sunt finanţate de către terţi, în Pasiv la Finanţări de către Terţi. </w:t>
            </w:r>
          </w:p>
        </w:tc>
        <w:tc>
          <w:tcPr>
            <w:tcW w:w="9180" w:type="dxa"/>
            <w:tcBorders>
              <w:top w:val="nil"/>
              <w:left w:val="nil"/>
              <w:bottom w:val="nil"/>
              <w:right w:val="nil"/>
            </w:tcBorders>
          </w:tcPr>
          <w:p w14:paraId="3068ECFD" w14:textId="77777777" w:rsidR="005123E9" w:rsidRPr="002E2051" w:rsidRDefault="005123E9" w:rsidP="00D47EF9">
            <w:pPr>
              <w:numPr>
                <w:ilvl w:val="0"/>
                <w:numId w:val="20"/>
              </w:numPr>
              <w:spacing w:line="276" w:lineRule="auto"/>
              <w:ind w:left="0" w:firstLine="0"/>
              <w:jc w:val="both"/>
              <w:rPr>
                <w:rFonts w:eastAsia="Batang"/>
                <w:lang w:val="ro-RO"/>
              </w:rPr>
            </w:pPr>
          </w:p>
        </w:tc>
      </w:tr>
      <w:tr w:rsidR="005123E9" w:rsidRPr="002E2051" w14:paraId="0DD537D3" w14:textId="44587FAD" w:rsidTr="005123E9">
        <w:tc>
          <w:tcPr>
            <w:tcW w:w="9180" w:type="dxa"/>
            <w:gridSpan w:val="3"/>
            <w:tcBorders>
              <w:top w:val="nil"/>
              <w:left w:val="nil"/>
              <w:bottom w:val="nil"/>
              <w:right w:val="nil"/>
            </w:tcBorders>
            <w:shd w:val="clear" w:color="auto" w:fill="auto"/>
          </w:tcPr>
          <w:p w14:paraId="48F8DA22" w14:textId="77777777" w:rsidR="005123E9" w:rsidRPr="002E2051" w:rsidRDefault="005123E9" w:rsidP="00C62BA6">
            <w:pPr>
              <w:spacing w:line="276" w:lineRule="auto"/>
              <w:jc w:val="both"/>
              <w:rPr>
                <w:rFonts w:eastAsia="Batang"/>
                <w:lang w:val="ro-RO"/>
              </w:rPr>
            </w:pPr>
            <w:r w:rsidRPr="002E2051">
              <w:rPr>
                <w:rFonts w:eastAsia="Batang"/>
                <w:b/>
                <w:bCs/>
                <w:lang w:val="ro-RO"/>
              </w:rPr>
              <w:t>Art. 7.</w:t>
            </w:r>
          </w:p>
        </w:tc>
        <w:tc>
          <w:tcPr>
            <w:tcW w:w="9180" w:type="dxa"/>
            <w:tcBorders>
              <w:top w:val="nil"/>
              <w:left w:val="nil"/>
              <w:bottom w:val="nil"/>
              <w:right w:val="nil"/>
            </w:tcBorders>
          </w:tcPr>
          <w:p w14:paraId="1226DA8E" w14:textId="77777777" w:rsidR="005123E9" w:rsidRPr="002E2051" w:rsidRDefault="005123E9" w:rsidP="00C62BA6">
            <w:pPr>
              <w:spacing w:line="276" w:lineRule="auto"/>
              <w:jc w:val="both"/>
              <w:rPr>
                <w:rFonts w:eastAsia="Batang"/>
                <w:b/>
                <w:bCs/>
                <w:lang w:val="ro-RO"/>
              </w:rPr>
            </w:pPr>
          </w:p>
        </w:tc>
      </w:tr>
      <w:tr w:rsidR="005123E9" w:rsidRPr="002E2051" w14:paraId="5F8583B3" w14:textId="779B30BB" w:rsidTr="005123E9">
        <w:tc>
          <w:tcPr>
            <w:tcW w:w="9180" w:type="dxa"/>
            <w:gridSpan w:val="3"/>
            <w:tcBorders>
              <w:top w:val="nil"/>
              <w:left w:val="nil"/>
              <w:bottom w:val="nil"/>
              <w:right w:val="nil"/>
            </w:tcBorders>
            <w:shd w:val="clear" w:color="auto" w:fill="auto"/>
          </w:tcPr>
          <w:p w14:paraId="47CB5B97" w14:textId="77777777" w:rsidR="005123E9" w:rsidRPr="002E2051" w:rsidRDefault="005123E9" w:rsidP="00D47EF9">
            <w:pPr>
              <w:numPr>
                <w:ilvl w:val="0"/>
                <w:numId w:val="21"/>
              </w:numPr>
              <w:spacing w:line="276" w:lineRule="auto"/>
              <w:ind w:left="0" w:firstLine="0"/>
              <w:jc w:val="both"/>
              <w:rPr>
                <w:rFonts w:eastAsia="Batang"/>
                <w:lang w:val="ro-RO"/>
              </w:rPr>
            </w:pPr>
            <w:r w:rsidRPr="002E2051">
              <w:rPr>
                <w:rFonts w:eastAsia="Batang"/>
                <w:bCs/>
                <w:lang w:val="ro-RO"/>
              </w:rPr>
              <w:t>Categoriile de resurse patrimoniale</w:t>
            </w:r>
            <w:r w:rsidRPr="002E2051">
              <w:rPr>
                <w:rFonts w:eastAsia="Batang"/>
                <w:lang w:val="ro-RO"/>
              </w:rPr>
              <w:t xml:space="preserve"> ale Asociaţiei sunt următoarele:</w:t>
            </w:r>
          </w:p>
        </w:tc>
        <w:tc>
          <w:tcPr>
            <w:tcW w:w="9180" w:type="dxa"/>
            <w:tcBorders>
              <w:top w:val="nil"/>
              <w:left w:val="nil"/>
              <w:bottom w:val="nil"/>
              <w:right w:val="nil"/>
            </w:tcBorders>
          </w:tcPr>
          <w:p w14:paraId="17A96A26" w14:textId="77777777" w:rsidR="005123E9" w:rsidRPr="002E2051" w:rsidRDefault="005123E9" w:rsidP="00D47EF9">
            <w:pPr>
              <w:numPr>
                <w:ilvl w:val="0"/>
                <w:numId w:val="21"/>
              </w:numPr>
              <w:spacing w:line="276" w:lineRule="auto"/>
              <w:ind w:left="0" w:firstLine="0"/>
              <w:jc w:val="both"/>
              <w:rPr>
                <w:rFonts w:eastAsia="Batang"/>
                <w:bCs/>
                <w:lang w:val="ro-RO"/>
              </w:rPr>
            </w:pPr>
          </w:p>
        </w:tc>
      </w:tr>
      <w:tr w:rsidR="005123E9" w:rsidRPr="002E2051" w14:paraId="2C22FC61" w14:textId="595A0327" w:rsidTr="005123E9">
        <w:tc>
          <w:tcPr>
            <w:tcW w:w="9180" w:type="dxa"/>
            <w:gridSpan w:val="3"/>
            <w:tcBorders>
              <w:top w:val="nil"/>
              <w:left w:val="nil"/>
              <w:bottom w:val="nil"/>
              <w:right w:val="nil"/>
            </w:tcBorders>
            <w:shd w:val="clear" w:color="auto" w:fill="auto"/>
          </w:tcPr>
          <w:p w14:paraId="201A4DAF" w14:textId="393576A0" w:rsidR="005123E9" w:rsidRPr="002E2051" w:rsidRDefault="005123E9" w:rsidP="00D47EF9">
            <w:pPr>
              <w:numPr>
                <w:ilvl w:val="0"/>
                <w:numId w:val="22"/>
              </w:numPr>
              <w:spacing w:line="276" w:lineRule="auto"/>
              <w:ind w:left="0" w:firstLine="0"/>
              <w:jc w:val="both"/>
              <w:rPr>
                <w:rFonts w:eastAsia="Batang"/>
                <w:lang w:val="ro-RO"/>
              </w:rPr>
            </w:pPr>
            <w:r w:rsidRPr="002E2051">
              <w:rPr>
                <w:rFonts w:eastAsia="Batang"/>
                <w:b/>
                <w:shd w:val="clear" w:color="auto" w:fill="FFFFFF"/>
                <w:lang w:val="ro-RO"/>
              </w:rPr>
              <w:t>contribuția unică de aderare</w:t>
            </w:r>
            <w:r w:rsidRPr="002E2051">
              <w:rPr>
                <w:rFonts w:eastAsia="Batang"/>
                <w:shd w:val="clear" w:color="auto" w:fill="FFFFFF"/>
                <w:lang w:val="ro-RO"/>
              </w:rPr>
              <w:t xml:space="preserve"> </w:t>
            </w:r>
            <w:r w:rsidRPr="002E2051">
              <w:rPr>
                <w:rFonts w:eastAsia="Batang"/>
                <w:b/>
                <w:shd w:val="clear" w:color="auto" w:fill="FFFFFF"/>
                <w:lang w:val="ro-RO"/>
              </w:rPr>
              <w:t xml:space="preserve">a noilor membrii </w:t>
            </w:r>
            <w:r w:rsidRPr="002E2051">
              <w:rPr>
                <w:rFonts w:eastAsia="Batang"/>
                <w:shd w:val="clear" w:color="auto" w:fill="FFFFFF"/>
                <w:lang w:val="ro-RO"/>
              </w:rPr>
              <w:t>de 5</w:t>
            </w:r>
            <w:r>
              <w:rPr>
                <w:rFonts w:eastAsia="Batang"/>
                <w:shd w:val="clear" w:color="auto" w:fill="FFFFFF"/>
                <w:lang w:val="ro-RO"/>
              </w:rPr>
              <w:t xml:space="preserve"> </w:t>
            </w:r>
            <w:r w:rsidRPr="002E2051">
              <w:rPr>
                <w:rFonts w:eastAsia="Batang"/>
                <w:shd w:val="clear" w:color="auto" w:fill="FFFFFF"/>
                <w:lang w:val="ro-RO"/>
              </w:rPr>
              <w:t>lei/locuitor din unitatea administrativ teritorială respectivă conform datelor oficiale ale ultimului recensământ finalizat și publicate de Institutul Național de Statistică, conform legii.</w:t>
            </w:r>
          </w:p>
        </w:tc>
        <w:tc>
          <w:tcPr>
            <w:tcW w:w="9180" w:type="dxa"/>
            <w:tcBorders>
              <w:top w:val="nil"/>
              <w:left w:val="nil"/>
              <w:bottom w:val="nil"/>
              <w:right w:val="nil"/>
            </w:tcBorders>
          </w:tcPr>
          <w:p w14:paraId="6D37D6B7" w14:textId="77777777" w:rsidR="005123E9" w:rsidRPr="002E2051" w:rsidRDefault="005123E9" w:rsidP="00D47EF9">
            <w:pPr>
              <w:numPr>
                <w:ilvl w:val="0"/>
                <w:numId w:val="22"/>
              </w:numPr>
              <w:spacing w:line="276" w:lineRule="auto"/>
              <w:ind w:left="0" w:firstLine="0"/>
              <w:jc w:val="both"/>
              <w:rPr>
                <w:rFonts w:eastAsia="Batang"/>
                <w:b/>
                <w:shd w:val="clear" w:color="auto" w:fill="FFFFFF"/>
                <w:lang w:val="ro-RO"/>
              </w:rPr>
            </w:pPr>
          </w:p>
        </w:tc>
      </w:tr>
      <w:tr w:rsidR="005123E9" w:rsidRPr="002E2051" w14:paraId="03BD0981" w14:textId="12352BBC" w:rsidTr="005123E9">
        <w:tc>
          <w:tcPr>
            <w:tcW w:w="9180" w:type="dxa"/>
            <w:gridSpan w:val="3"/>
            <w:tcBorders>
              <w:top w:val="nil"/>
              <w:left w:val="nil"/>
              <w:bottom w:val="single" w:sz="4" w:space="0" w:color="auto"/>
              <w:right w:val="nil"/>
            </w:tcBorders>
            <w:shd w:val="clear" w:color="auto" w:fill="auto"/>
          </w:tcPr>
          <w:p w14:paraId="4C083A4E" w14:textId="70D3F522" w:rsidR="005123E9" w:rsidRPr="002E2051" w:rsidRDefault="005123E9" w:rsidP="00030FFD">
            <w:pPr>
              <w:pStyle w:val="Listaszerbekezds"/>
              <w:widowControl/>
              <w:numPr>
                <w:ilvl w:val="0"/>
                <w:numId w:val="22"/>
              </w:numPr>
              <w:autoSpaceDE/>
              <w:spacing w:after="120" w:line="276" w:lineRule="auto"/>
              <w:ind w:left="0" w:firstLine="0"/>
              <w:jc w:val="both"/>
              <w:rPr>
                <w:rFonts w:eastAsia="Batang"/>
                <w:b/>
                <w:lang w:val="ro-RO"/>
              </w:rPr>
            </w:pPr>
            <w:r w:rsidRPr="002E2051">
              <w:rPr>
                <w:rFonts w:eastAsia="Batang"/>
                <w:b/>
                <w:lang w:val="ro-RO"/>
              </w:rPr>
              <w:t>cotizațiile anuale ale asociaţilor</w:t>
            </w:r>
            <w:r w:rsidRPr="002E2051">
              <w:rPr>
                <w:rFonts w:eastAsia="Batang"/>
                <w:lang w:val="ro-RO"/>
              </w:rPr>
              <w:t xml:space="preserve"> stabilită proporțional în funcție de numărul locuitorilor din </w:t>
            </w:r>
            <w:r w:rsidRPr="002E2051">
              <w:rPr>
                <w:rFonts w:eastAsia="Batang"/>
                <w:shd w:val="clear" w:color="auto" w:fill="FFFFFF"/>
                <w:lang w:val="ro-RO"/>
              </w:rPr>
              <w:t>unitatea administrativ teritorială respectivă, conform datelor oficiale ale ultimului recensământ finalizat și publicate de Institutul Național de Statistică, conform legii, în valoare de 1 leu/locuitor rotunjit la omie.</w:t>
            </w:r>
          </w:p>
          <w:p w14:paraId="48FE2438" w14:textId="2C00A5CB" w:rsidR="005123E9" w:rsidRPr="00AB53D0" w:rsidRDefault="005123E9" w:rsidP="007945FF">
            <w:pPr>
              <w:pStyle w:val="Listaszerbekezds"/>
              <w:widowControl/>
              <w:autoSpaceDE/>
              <w:spacing w:after="120" w:line="276" w:lineRule="auto"/>
              <w:ind w:left="0"/>
              <w:jc w:val="both"/>
              <w:rPr>
                <w:shd w:val="clear" w:color="auto" w:fill="FFFFFF"/>
                <w:lang w:val="ro-RO"/>
              </w:rPr>
            </w:pPr>
            <w:r w:rsidRPr="00AB53D0">
              <w:rPr>
                <w:shd w:val="clear" w:color="auto" w:fill="FFFFFF"/>
                <w:lang w:val="ro-RO"/>
              </w:rPr>
              <w:t xml:space="preserve">Pentru </w:t>
            </w:r>
            <w:r w:rsidRPr="00DB5466">
              <w:rPr>
                <w:b/>
                <w:bCs/>
                <w:shd w:val="clear" w:color="auto" w:fill="FFFFFF"/>
                <w:lang w:val="ro-RO"/>
              </w:rPr>
              <w:t>Județul Harghita</w:t>
            </w:r>
            <w:r w:rsidRPr="00AB53D0">
              <w:rPr>
                <w:shd w:val="clear" w:color="auto" w:fill="FFFFFF"/>
                <w:lang w:val="ro-RO"/>
              </w:rPr>
              <w:t xml:space="preserve"> valoarea cotizației se determină anual în funcție de necesarul fundamentat al cheltuielilor pentru funcționare și ale programelor proprii, la care se adaugă contribuția pentru realizarea obiectivelor finanțate din diferite fonduri externe. În cazul contribuției pentru obiective finanțate din fonduri externe, se iau în considerare prevederile contractelor de finanțare în funcție de beneficiile ce urmează să se realizeze pentru fiecare localitate.</w:t>
            </w:r>
          </w:p>
          <w:p w14:paraId="5538EBDB" w14:textId="0E701702" w:rsidR="005123E9" w:rsidRPr="002E2051" w:rsidRDefault="005123E9" w:rsidP="007945FF">
            <w:pPr>
              <w:pStyle w:val="Listaszerbekezds"/>
              <w:widowControl/>
              <w:autoSpaceDE/>
              <w:spacing w:after="120" w:line="276" w:lineRule="auto"/>
              <w:ind w:left="0"/>
              <w:jc w:val="both"/>
              <w:rPr>
                <w:rFonts w:eastAsia="Batang"/>
                <w:lang w:val="ro-RO"/>
              </w:rPr>
            </w:pPr>
            <w:r w:rsidRPr="002E2051">
              <w:rPr>
                <w:rFonts w:eastAsia="Batang"/>
                <w:shd w:val="clear" w:color="auto" w:fill="FFFFFF"/>
                <w:lang w:val="ro-RO"/>
              </w:rPr>
              <w:t xml:space="preserve"> La data adoptării prezentului statut actualizat cotizațiile anuale ale asociaților, în afara Județului Harghita, conform datelor oficiale ale recensământului din 2011 publicate de Institutul Național de Statistică, în valoare de 1 leu/locuitor rotunjit la omie,</w:t>
            </w:r>
            <w:r w:rsidRPr="002E2051">
              <w:rPr>
                <w:rFonts w:eastAsia="Batang"/>
                <w:lang w:val="ro-RO"/>
              </w:rPr>
              <w:t xml:space="preserve"> se arată după cum urmează:</w:t>
            </w:r>
          </w:p>
        </w:tc>
        <w:tc>
          <w:tcPr>
            <w:tcW w:w="9180" w:type="dxa"/>
            <w:tcBorders>
              <w:top w:val="nil"/>
              <w:left w:val="nil"/>
              <w:bottom w:val="single" w:sz="4" w:space="0" w:color="auto"/>
              <w:right w:val="nil"/>
            </w:tcBorders>
          </w:tcPr>
          <w:p w14:paraId="1CDB8B83" w14:textId="77777777" w:rsidR="005123E9" w:rsidRPr="002E2051" w:rsidRDefault="005123E9" w:rsidP="00030FFD">
            <w:pPr>
              <w:pStyle w:val="Listaszerbekezds"/>
              <w:widowControl/>
              <w:numPr>
                <w:ilvl w:val="0"/>
                <w:numId w:val="22"/>
              </w:numPr>
              <w:autoSpaceDE/>
              <w:spacing w:after="120" w:line="276" w:lineRule="auto"/>
              <w:ind w:left="0" w:firstLine="0"/>
              <w:jc w:val="both"/>
              <w:rPr>
                <w:rFonts w:eastAsia="Batang"/>
                <w:b/>
                <w:lang w:val="ro-RO"/>
              </w:rPr>
            </w:pPr>
          </w:p>
        </w:tc>
      </w:tr>
      <w:tr w:rsidR="005123E9" w:rsidRPr="002E2051" w:rsidDel="005D5C7F" w14:paraId="0BC0EA82" w14:textId="2D83ED9E"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7D0EBD8A"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Municipiul Miercurea Ciuc</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98A5A8F"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39.000 Lei</w:t>
            </w:r>
          </w:p>
        </w:tc>
        <w:tc>
          <w:tcPr>
            <w:tcW w:w="9180" w:type="dxa"/>
            <w:tcBorders>
              <w:top w:val="single" w:sz="4" w:space="0" w:color="auto"/>
              <w:left w:val="single" w:sz="4" w:space="0" w:color="auto"/>
              <w:bottom w:val="single" w:sz="4" w:space="0" w:color="auto"/>
              <w:right w:val="single" w:sz="4" w:space="0" w:color="auto"/>
            </w:tcBorders>
          </w:tcPr>
          <w:p w14:paraId="393F95C0" w14:textId="77777777" w:rsidR="005123E9" w:rsidRPr="002E2051" w:rsidRDefault="005123E9" w:rsidP="00C62BA6">
            <w:pPr>
              <w:spacing w:line="276" w:lineRule="auto"/>
              <w:jc w:val="both"/>
              <w:rPr>
                <w:kern w:val="0"/>
                <w:lang w:val="ro-RO" w:eastAsia="ro-RO" w:bidi="ar-SA"/>
              </w:rPr>
            </w:pPr>
          </w:p>
        </w:tc>
      </w:tr>
      <w:tr w:rsidR="005123E9" w:rsidRPr="002E2051" w:rsidDel="005D5C7F" w14:paraId="0CC60330" w14:textId="5760A7F0"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02F12671"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Municipiul Odorheiu Secuiesc</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5C6CC7"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34.000 Lei</w:t>
            </w:r>
          </w:p>
        </w:tc>
        <w:tc>
          <w:tcPr>
            <w:tcW w:w="9180" w:type="dxa"/>
            <w:tcBorders>
              <w:top w:val="single" w:sz="4" w:space="0" w:color="auto"/>
              <w:left w:val="single" w:sz="4" w:space="0" w:color="auto"/>
              <w:bottom w:val="single" w:sz="4" w:space="0" w:color="auto"/>
              <w:right w:val="single" w:sz="4" w:space="0" w:color="auto"/>
            </w:tcBorders>
          </w:tcPr>
          <w:p w14:paraId="32177D14" w14:textId="77777777" w:rsidR="005123E9" w:rsidRPr="002E2051" w:rsidRDefault="005123E9" w:rsidP="00C62BA6">
            <w:pPr>
              <w:spacing w:line="276" w:lineRule="auto"/>
              <w:jc w:val="both"/>
              <w:rPr>
                <w:kern w:val="0"/>
                <w:lang w:val="ro-RO" w:eastAsia="ro-RO" w:bidi="ar-SA"/>
              </w:rPr>
            </w:pPr>
          </w:p>
        </w:tc>
      </w:tr>
      <w:tr w:rsidR="005123E9" w:rsidRPr="002E2051" w:rsidDel="005D5C7F" w14:paraId="72BFD3C9" w14:textId="4A262867"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2374FA6B"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Orașul Vlăhița</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9B79444"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7.000 Lei</w:t>
            </w:r>
          </w:p>
        </w:tc>
        <w:tc>
          <w:tcPr>
            <w:tcW w:w="9180" w:type="dxa"/>
            <w:tcBorders>
              <w:top w:val="single" w:sz="4" w:space="0" w:color="auto"/>
              <w:left w:val="single" w:sz="4" w:space="0" w:color="auto"/>
              <w:bottom w:val="single" w:sz="4" w:space="0" w:color="auto"/>
              <w:right w:val="single" w:sz="4" w:space="0" w:color="auto"/>
            </w:tcBorders>
          </w:tcPr>
          <w:p w14:paraId="34E8E3D7" w14:textId="77777777" w:rsidR="005123E9" w:rsidRPr="002E2051" w:rsidRDefault="005123E9" w:rsidP="00C62BA6">
            <w:pPr>
              <w:spacing w:line="276" w:lineRule="auto"/>
              <w:jc w:val="both"/>
              <w:rPr>
                <w:kern w:val="0"/>
                <w:lang w:val="ro-RO" w:eastAsia="ro-RO" w:bidi="ar-SA"/>
              </w:rPr>
            </w:pPr>
          </w:p>
        </w:tc>
      </w:tr>
      <w:tr w:rsidR="005123E9" w:rsidRPr="002E2051" w:rsidDel="005D5C7F" w14:paraId="14B7CA83" w14:textId="65798293"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442CB31D"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lastRenderedPageBreak/>
              <w:t>Comuna Brădești</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E04B5C"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2.000 Lei</w:t>
            </w:r>
          </w:p>
        </w:tc>
        <w:tc>
          <w:tcPr>
            <w:tcW w:w="9180" w:type="dxa"/>
            <w:tcBorders>
              <w:top w:val="single" w:sz="4" w:space="0" w:color="auto"/>
              <w:left w:val="single" w:sz="4" w:space="0" w:color="auto"/>
              <w:bottom w:val="single" w:sz="4" w:space="0" w:color="auto"/>
              <w:right w:val="single" w:sz="4" w:space="0" w:color="auto"/>
            </w:tcBorders>
          </w:tcPr>
          <w:p w14:paraId="01932895" w14:textId="77777777" w:rsidR="005123E9" w:rsidRPr="002E2051" w:rsidRDefault="005123E9" w:rsidP="00C62BA6">
            <w:pPr>
              <w:spacing w:line="276" w:lineRule="auto"/>
              <w:jc w:val="both"/>
              <w:rPr>
                <w:kern w:val="0"/>
                <w:lang w:val="ro-RO" w:eastAsia="ro-RO" w:bidi="ar-SA"/>
              </w:rPr>
            </w:pPr>
          </w:p>
        </w:tc>
      </w:tr>
      <w:tr w:rsidR="005123E9" w:rsidRPr="002E2051" w:rsidDel="005D5C7F" w14:paraId="75B526ED" w14:textId="0588942E"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69E0BF02"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Cârța</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0CA224"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3.000 Lei</w:t>
            </w:r>
          </w:p>
        </w:tc>
        <w:tc>
          <w:tcPr>
            <w:tcW w:w="9180" w:type="dxa"/>
            <w:tcBorders>
              <w:top w:val="single" w:sz="4" w:space="0" w:color="auto"/>
              <w:left w:val="single" w:sz="4" w:space="0" w:color="auto"/>
              <w:bottom w:val="single" w:sz="4" w:space="0" w:color="auto"/>
              <w:right w:val="single" w:sz="4" w:space="0" w:color="auto"/>
            </w:tcBorders>
          </w:tcPr>
          <w:p w14:paraId="63A95717" w14:textId="77777777" w:rsidR="005123E9" w:rsidRPr="002E2051" w:rsidRDefault="005123E9" w:rsidP="00C62BA6">
            <w:pPr>
              <w:spacing w:line="276" w:lineRule="auto"/>
              <w:jc w:val="both"/>
              <w:rPr>
                <w:kern w:val="0"/>
                <w:lang w:val="ro-RO" w:eastAsia="ro-RO" w:bidi="ar-SA"/>
              </w:rPr>
            </w:pPr>
          </w:p>
        </w:tc>
      </w:tr>
      <w:tr w:rsidR="005123E9" w:rsidRPr="002E2051" w:rsidDel="005D5C7F" w14:paraId="712D99C2" w14:textId="727F0366"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41A34902"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Ciucsângeorgiu</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034B5C2"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5.000 Lei</w:t>
            </w:r>
          </w:p>
        </w:tc>
        <w:tc>
          <w:tcPr>
            <w:tcW w:w="9180" w:type="dxa"/>
            <w:tcBorders>
              <w:top w:val="single" w:sz="4" w:space="0" w:color="auto"/>
              <w:left w:val="single" w:sz="4" w:space="0" w:color="auto"/>
              <w:bottom w:val="single" w:sz="4" w:space="0" w:color="auto"/>
              <w:right w:val="single" w:sz="4" w:space="0" w:color="auto"/>
            </w:tcBorders>
          </w:tcPr>
          <w:p w14:paraId="0DB24C2E" w14:textId="77777777" w:rsidR="005123E9" w:rsidRPr="002E2051" w:rsidRDefault="005123E9" w:rsidP="00C62BA6">
            <w:pPr>
              <w:spacing w:line="276" w:lineRule="auto"/>
              <w:jc w:val="both"/>
              <w:rPr>
                <w:kern w:val="0"/>
                <w:lang w:val="ro-RO" w:eastAsia="ro-RO" w:bidi="ar-SA"/>
              </w:rPr>
            </w:pPr>
          </w:p>
        </w:tc>
      </w:tr>
      <w:tr w:rsidR="005123E9" w:rsidRPr="002E2051" w:rsidDel="005D5C7F" w14:paraId="04710136" w14:textId="0C213863"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7D708FD9"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Ciceu</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24B7915"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3.000 Lei</w:t>
            </w:r>
          </w:p>
        </w:tc>
        <w:tc>
          <w:tcPr>
            <w:tcW w:w="9180" w:type="dxa"/>
            <w:tcBorders>
              <w:top w:val="single" w:sz="4" w:space="0" w:color="auto"/>
              <w:left w:val="single" w:sz="4" w:space="0" w:color="auto"/>
              <w:bottom w:val="single" w:sz="4" w:space="0" w:color="auto"/>
              <w:right w:val="single" w:sz="4" w:space="0" w:color="auto"/>
            </w:tcBorders>
          </w:tcPr>
          <w:p w14:paraId="717CDFDD" w14:textId="77777777" w:rsidR="005123E9" w:rsidRPr="002E2051" w:rsidRDefault="005123E9" w:rsidP="00C62BA6">
            <w:pPr>
              <w:spacing w:line="276" w:lineRule="auto"/>
              <w:jc w:val="both"/>
              <w:rPr>
                <w:kern w:val="0"/>
                <w:lang w:val="ro-RO" w:eastAsia="ro-RO" w:bidi="ar-SA"/>
              </w:rPr>
            </w:pPr>
          </w:p>
        </w:tc>
      </w:tr>
      <w:tr w:rsidR="005123E9" w:rsidRPr="002E2051" w:rsidDel="005D5C7F" w14:paraId="7AF5047C" w14:textId="5EA52070"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7E481B47"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Cozmeni</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4B6882"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2.000 Lei</w:t>
            </w:r>
          </w:p>
        </w:tc>
        <w:tc>
          <w:tcPr>
            <w:tcW w:w="9180" w:type="dxa"/>
            <w:tcBorders>
              <w:top w:val="single" w:sz="4" w:space="0" w:color="auto"/>
              <w:left w:val="single" w:sz="4" w:space="0" w:color="auto"/>
              <w:bottom w:val="single" w:sz="4" w:space="0" w:color="auto"/>
              <w:right w:val="single" w:sz="4" w:space="0" w:color="auto"/>
            </w:tcBorders>
          </w:tcPr>
          <w:p w14:paraId="7FDA4BF7" w14:textId="77777777" w:rsidR="005123E9" w:rsidRPr="002E2051" w:rsidRDefault="005123E9" w:rsidP="00C62BA6">
            <w:pPr>
              <w:spacing w:line="276" w:lineRule="auto"/>
              <w:jc w:val="both"/>
              <w:rPr>
                <w:kern w:val="0"/>
                <w:lang w:val="ro-RO" w:eastAsia="ro-RO" w:bidi="ar-SA"/>
              </w:rPr>
            </w:pPr>
          </w:p>
        </w:tc>
      </w:tr>
      <w:tr w:rsidR="005123E9" w:rsidRPr="002E2051" w:rsidDel="005D5C7F" w14:paraId="42EE122B" w14:textId="74A1366B"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24BA1145"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Dănesti</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135403D"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2.000 Lei</w:t>
            </w:r>
          </w:p>
        </w:tc>
        <w:tc>
          <w:tcPr>
            <w:tcW w:w="9180" w:type="dxa"/>
            <w:tcBorders>
              <w:top w:val="single" w:sz="4" w:space="0" w:color="auto"/>
              <w:left w:val="single" w:sz="4" w:space="0" w:color="auto"/>
              <w:bottom w:val="single" w:sz="4" w:space="0" w:color="auto"/>
              <w:right w:val="single" w:sz="4" w:space="0" w:color="auto"/>
            </w:tcBorders>
          </w:tcPr>
          <w:p w14:paraId="67B19217" w14:textId="77777777" w:rsidR="005123E9" w:rsidRPr="002E2051" w:rsidRDefault="005123E9" w:rsidP="00C62BA6">
            <w:pPr>
              <w:spacing w:line="276" w:lineRule="auto"/>
              <w:jc w:val="both"/>
              <w:rPr>
                <w:kern w:val="0"/>
                <w:lang w:val="ro-RO" w:eastAsia="ro-RO" w:bidi="ar-SA"/>
              </w:rPr>
            </w:pPr>
          </w:p>
        </w:tc>
      </w:tr>
      <w:tr w:rsidR="005123E9" w:rsidRPr="002E2051" w:rsidDel="005D5C7F" w14:paraId="55E12AFB" w14:textId="223E79DD"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423BC354"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Dealu</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9C140D7"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4.000 Lei</w:t>
            </w:r>
          </w:p>
        </w:tc>
        <w:tc>
          <w:tcPr>
            <w:tcW w:w="9180" w:type="dxa"/>
            <w:tcBorders>
              <w:top w:val="single" w:sz="4" w:space="0" w:color="auto"/>
              <w:left w:val="single" w:sz="4" w:space="0" w:color="auto"/>
              <w:bottom w:val="single" w:sz="4" w:space="0" w:color="auto"/>
              <w:right w:val="single" w:sz="4" w:space="0" w:color="auto"/>
            </w:tcBorders>
          </w:tcPr>
          <w:p w14:paraId="51D5D047" w14:textId="77777777" w:rsidR="005123E9" w:rsidRPr="002E2051" w:rsidRDefault="005123E9" w:rsidP="00C62BA6">
            <w:pPr>
              <w:spacing w:line="276" w:lineRule="auto"/>
              <w:jc w:val="both"/>
              <w:rPr>
                <w:kern w:val="0"/>
                <w:lang w:val="ro-RO" w:eastAsia="ro-RO" w:bidi="ar-SA"/>
              </w:rPr>
            </w:pPr>
          </w:p>
        </w:tc>
      </w:tr>
      <w:tr w:rsidR="005123E9" w:rsidRPr="002E2051" w14:paraId="3B0BFBE4" w14:textId="12A40817"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3A3AC5D6" w14:textId="77777777" w:rsidR="005123E9" w:rsidRPr="002E2051" w:rsidRDefault="005123E9" w:rsidP="00C62BA6">
            <w:pPr>
              <w:spacing w:line="276" w:lineRule="auto"/>
              <w:jc w:val="both"/>
              <w:rPr>
                <w:kern w:val="0"/>
                <w:lang w:val="ro-RO" w:eastAsia="ro-RO" w:bidi="ar-SA"/>
              </w:rPr>
            </w:pPr>
            <w:r w:rsidRPr="002E2051">
              <w:rPr>
                <w:kern w:val="0"/>
                <w:lang w:val="ro-RO" w:eastAsia="ro-RO" w:bidi="ar-SA"/>
              </w:rPr>
              <w:t>Comuna Dârju</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BC476BC" w14:textId="147A4F24" w:rsidR="005123E9" w:rsidRPr="002E2051" w:rsidRDefault="005123E9" w:rsidP="00C62BA6">
            <w:pPr>
              <w:spacing w:line="276" w:lineRule="auto"/>
              <w:jc w:val="both"/>
              <w:rPr>
                <w:kern w:val="0"/>
                <w:lang w:val="ro-RO" w:eastAsia="ro-RO" w:bidi="ar-SA"/>
              </w:rPr>
            </w:pPr>
            <w:r w:rsidRPr="002E2051">
              <w:rPr>
                <w:kern w:val="0"/>
                <w:lang w:val="ro-RO" w:eastAsia="ro-RO" w:bidi="ar-SA"/>
              </w:rPr>
              <w:t>1.000 Lei</w:t>
            </w:r>
          </w:p>
        </w:tc>
        <w:tc>
          <w:tcPr>
            <w:tcW w:w="9180" w:type="dxa"/>
            <w:tcBorders>
              <w:top w:val="single" w:sz="4" w:space="0" w:color="auto"/>
              <w:left w:val="single" w:sz="4" w:space="0" w:color="auto"/>
              <w:bottom w:val="single" w:sz="4" w:space="0" w:color="auto"/>
              <w:right w:val="single" w:sz="4" w:space="0" w:color="auto"/>
            </w:tcBorders>
          </w:tcPr>
          <w:p w14:paraId="39D71B18" w14:textId="77777777" w:rsidR="005123E9" w:rsidRPr="002E2051" w:rsidRDefault="005123E9" w:rsidP="00C62BA6">
            <w:pPr>
              <w:spacing w:line="276" w:lineRule="auto"/>
              <w:jc w:val="both"/>
              <w:rPr>
                <w:kern w:val="0"/>
                <w:lang w:val="ro-RO" w:eastAsia="ro-RO" w:bidi="ar-SA"/>
              </w:rPr>
            </w:pPr>
          </w:p>
        </w:tc>
      </w:tr>
      <w:tr w:rsidR="005123E9" w:rsidRPr="002E2051" w:rsidDel="005D5C7F" w14:paraId="09FC5890" w14:textId="0C373F2A"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55CB1B64"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Feliceni</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BE6A2B1"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3.000 Lei</w:t>
            </w:r>
          </w:p>
        </w:tc>
        <w:tc>
          <w:tcPr>
            <w:tcW w:w="9180" w:type="dxa"/>
            <w:tcBorders>
              <w:top w:val="single" w:sz="4" w:space="0" w:color="auto"/>
              <w:left w:val="single" w:sz="4" w:space="0" w:color="auto"/>
              <w:bottom w:val="single" w:sz="4" w:space="0" w:color="auto"/>
              <w:right w:val="single" w:sz="4" w:space="0" w:color="auto"/>
            </w:tcBorders>
          </w:tcPr>
          <w:p w14:paraId="3E7EE0C3" w14:textId="77777777" w:rsidR="005123E9" w:rsidRPr="002E2051" w:rsidRDefault="005123E9" w:rsidP="00C62BA6">
            <w:pPr>
              <w:spacing w:line="276" w:lineRule="auto"/>
              <w:jc w:val="both"/>
              <w:rPr>
                <w:kern w:val="0"/>
                <w:lang w:val="ro-RO" w:eastAsia="ro-RO" w:bidi="ar-SA"/>
              </w:rPr>
            </w:pPr>
          </w:p>
        </w:tc>
      </w:tr>
      <w:tr w:rsidR="005123E9" w:rsidRPr="002E2051" w:rsidDel="005D5C7F" w14:paraId="5A801A84" w14:textId="24815CA7"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30DE5452"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Frumoasa</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C55969E"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4.000 Lei</w:t>
            </w:r>
          </w:p>
        </w:tc>
        <w:tc>
          <w:tcPr>
            <w:tcW w:w="9180" w:type="dxa"/>
            <w:tcBorders>
              <w:top w:val="single" w:sz="4" w:space="0" w:color="auto"/>
              <w:left w:val="single" w:sz="4" w:space="0" w:color="auto"/>
              <w:bottom w:val="single" w:sz="4" w:space="0" w:color="auto"/>
              <w:right w:val="single" w:sz="4" w:space="0" w:color="auto"/>
            </w:tcBorders>
          </w:tcPr>
          <w:p w14:paraId="11CC34E8" w14:textId="77777777" w:rsidR="005123E9" w:rsidRPr="002E2051" w:rsidRDefault="005123E9" w:rsidP="00C62BA6">
            <w:pPr>
              <w:spacing w:line="276" w:lineRule="auto"/>
              <w:jc w:val="both"/>
              <w:rPr>
                <w:kern w:val="0"/>
                <w:lang w:val="ro-RO" w:eastAsia="ro-RO" w:bidi="ar-SA"/>
              </w:rPr>
            </w:pPr>
          </w:p>
        </w:tc>
      </w:tr>
      <w:tr w:rsidR="005123E9" w:rsidRPr="002E2051" w:rsidDel="005D5C7F" w14:paraId="74B4F773" w14:textId="621671A2"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7F86221A"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Leliceni</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D72BB7"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2.000 Lei</w:t>
            </w:r>
          </w:p>
        </w:tc>
        <w:tc>
          <w:tcPr>
            <w:tcW w:w="9180" w:type="dxa"/>
            <w:tcBorders>
              <w:top w:val="single" w:sz="4" w:space="0" w:color="auto"/>
              <w:left w:val="single" w:sz="4" w:space="0" w:color="auto"/>
              <w:bottom w:val="single" w:sz="4" w:space="0" w:color="auto"/>
              <w:right w:val="single" w:sz="4" w:space="0" w:color="auto"/>
            </w:tcBorders>
          </w:tcPr>
          <w:p w14:paraId="12124D63" w14:textId="77777777" w:rsidR="005123E9" w:rsidRPr="002E2051" w:rsidRDefault="005123E9" w:rsidP="00C62BA6">
            <w:pPr>
              <w:spacing w:line="276" w:lineRule="auto"/>
              <w:jc w:val="both"/>
              <w:rPr>
                <w:kern w:val="0"/>
                <w:lang w:val="ro-RO" w:eastAsia="ro-RO" w:bidi="ar-SA"/>
              </w:rPr>
            </w:pPr>
          </w:p>
        </w:tc>
      </w:tr>
      <w:tr w:rsidR="005123E9" w:rsidRPr="002E2051" w:rsidDel="005D5C7F" w14:paraId="69979745" w14:textId="632F9A44"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5D85ED2A"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Mădăraș</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5E83DCB"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2.000 Lei</w:t>
            </w:r>
          </w:p>
        </w:tc>
        <w:tc>
          <w:tcPr>
            <w:tcW w:w="9180" w:type="dxa"/>
            <w:tcBorders>
              <w:top w:val="single" w:sz="4" w:space="0" w:color="auto"/>
              <w:left w:val="single" w:sz="4" w:space="0" w:color="auto"/>
              <w:bottom w:val="single" w:sz="4" w:space="0" w:color="auto"/>
              <w:right w:val="single" w:sz="4" w:space="0" w:color="auto"/>
            </w:tcBorders>
          </w:tcPr>
          <w:p w14:paraId="343E1199" w14:textId="77777777" w:rsidR="005123E9" w:rsidRPr="002E2051" w:rsidRDefault="005123E9" w:rsidP="00C62BA6">
            <w:pPr>
              <w:spacing w:line="276" w:lineRule="auto"/>
              <w:jc w:val="both"/>
              <w:rPr>
                <w:kern w:val="0"/>
                <w:lang w:val="ro-RO" w:eastAsia="ro-RO" w:bidi="ar-SA"/>
              </w:rPr>
            </w:pPr>
          </w:p>
        </w:tc>
      </w:tr>
      <w:tr w:rsidR="005123E9" w:rsidRPr="002E2051" w:rsidDel="005D5C7F" w14:paraId="3D948690" w14:textId="4C35EDD4"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77931C16"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Mărtinis</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1A97904"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3.000 Lei</w:t>
            </w:r>
          </w:p>
        </w:tc>
        <w:tc>
          <w:tcPr>
            <w:tcW w:w="9180" w:type="dxa"/>
            <w:tcBorders>
              <w:top w:val="single" w:sz="4" w:space="0" w:color="auto"/>
              <w:left w:val="single" w:sz="4" w:space="0" w:color="auto"/>
              <w:bottom w:val="single" w:sz="4" w:space="0" w:color="auto"/>
              <w:right w:val="single" w:sz="4" w:space="0" w:color="auto"/>
            </w:tcBorders>
          </w:tcPr>
          <w:p w14:paraId="4BF1B049" w14:textId="77777777" w:rsidR="005123E9" w:rsidRPr="002E2051" w:rsidRDefault="005123E9" w:rsidP="00C62BA6">
            <w:pPr>
              <w:spacing w:line="276" w:lineRule="auto"/>
              <w:jc w:val="both"/>
              <w:rPr>
                <w:kern w:val="0"/>
                <w:lang w:val="ro-RO" w:eastAsia="ro-RO" w:bidi="ar-SA"/>
              </w:rPr>
            </w:pPr>
          </w:p>
        </w:tc>
      </w:tr>
      <w:tr w:rsidR="005123E9" w:rsidRPr="002E2051" w:rsidDel="005D5C7F" w14:paraId="29CD6EFC" w14:textId="1204CB4C"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05FB22AD"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Mihaileni</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6DEA98"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3.000 Lei</w:t>
            </w:r>
          </w:p>
        </w:tc>
        <w:tc>
          <w:tcPr>
            <w:tcW w:w="9180" w:type="dxa"/>
            <w:tcBorders>
              <w:top w:val="single" w:sz="4" w:space="0" w:color="auto"/>
              <w:left w:val="single" w:sz="4" w:space="0" w:color="auto"/>
              <w:bottom w:val="single" w:sz="4" w:space="0" w:color="auto"/>
              <w:right w:val="single" w:sz="4" w:space="0" w:color="auto"/>
            </w:tcBorders>
          </w:tcPr>
          <w:p w14:paraId="5CF7CFDD" w14:textId="77777777" w:rsidR="005123E9" w:rsidRPr="002E2051" w:rsidRDefault="005123E9" w:rsidP="00C62BA6">
            <w:pPr>
              <w:spacing w:line="276" w:lineRule="auto"/>
              <w:jc w:val="both"/>
              <w:rPr>
                <w:kern w:val="0"/>
                <w:lang w:val="ro-RO" w:eastAsia="ro-RO" w:bidi="ar-SA"/>
              </w:rPr>
            </w:pPr>
          </w:p>
        </w:tc>
      </w:tr>
      <w:tr w:rsidR="005123E9" w:rsidRPr="002E2051" w:rsidDel="005D5C7F" w14:paraId="73C465F8" w14:textId="29EE4666"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49278201"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Mugeni</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BB32CA5"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3.000 Lei</w:t>
            </w:r>
          </w:p>
        </w:tc>
        <w:tc>
          <w:tcPr>
            <w:tcW w:w="9180" w:type="dxa"/>
            <w:tcBorders>
              <w:top w:val="single" w:sz="4" w:space="0" w:color="auto"/>
              <w:left w:val="single" w:sz="4" w:space="0" w:color="auto"/>
              <w:bottom w:val="single" w:sz="4" w:space="0" w:color="auto"/>
              <w:right w:val="single" w:sz="4" w:space="0" w:color="auto"/>
            </w:tcBorders>
          </w:tcPr>
          <w:p w14:paraId="350F8D39" w14:textId="77777777" w:rsidR="005123E9" w:rsidRPr="002E2051" w:rsidRDefault="005123E9" w:rsidP="00C62BA6">
            <w:pPr>
              <w:spacing w:line="276" w:lineRule="auto"/>
              <w:jc w:val="both"/>
              <w:rPr>
                <w:kern w:val="0"/>
                <w:lang w:val="ro-RO" w:eastAsia="ro-RO" w:bidi="ar-SA"/>
              </w:rPr>
            </w:pPr>
          </w:p>
        </w:tc>
      </w:tr>
      <w:tr w:rsidR="005123E9" w:rsidRPr="002E2051" w:rsidDel="005D5C7F" w14:paraId="5AD9795D" w14:textId="30A99934"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5088C57E"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Păuleni Ciuc</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A0D49EB"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2.000 Lei</w:t>
            </w:r>
          </w:p>
        </w:tc>
        <w:tc>
          <w:tcPr>
            <w:tcW w:w="9180" w:type="dxa"/>
            <w:tcBorders>
              <w:top w:val="single" w:sz="4" w:space="0" w:color="auto"/>
              <w:left w:val="single" w:sz="4" w:space="0" w:color="auto"/>
              <w:bottom w:val="single" w:sz="4" w:space="0" w:color="auto"/>
              <w:right w:val="single" w:sz="4" w:space="0" w:color="auto"/>
            </w:tcBorders>
          </w:tcPr>
          <w:p w14:paraId="75671D07" w14:textId="77777777" w:rsidR="005123E9" w:rsidRPr="002E2051" w:rsidRDefault="005123E9" w:rsidP="00C62BA6">
            <w:pPr>
              <w:spacing w:line="276" w:lineRule="auto"/>
              <w:jc w:val="both"/>
              <w:rPr>
                <w:kern w:val="0"/>
                <w:lang w:val="ro-RO" w:eastAsia="ro-RO" w:bidi="ar-SA"/>
              </w:rPr>
            </w:pPr>
          </w:p>
        </w:tc>
      </w:tr>
      <w:tr w:rsidR="005123E9" w:rsidRPr="002E2051" w:rsidDel="005D5C7F" w14:paraId="7A84BC96" w14:textId="0FD19E24"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6411B914"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Plăieșii de Jos</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6F61B5F"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3.000 Lei</w:t>
            </w:r>
          </w:p>
        </w:tc>
        <w:tc>
          <w:tcPr>
            <w:tcW w:w="9180" w:type="dxa"/>
            <w:tcBorders>
              <w:top w:val="single" w:sz="4" w:space="0" w:color="auto"/>
              <w:left w:val="single" w:sz="4" w:space="0" w:color="auto"/>
              <w:bottom w:val="single" w:sz="4" w:space="0" w:color="auto"/>
              <w:right w:val="single" w:sz="4" w:space="0" w:color="auto"/>
            </w:tcBorders>
          </w:tcPr>
          <w:p w14:paraId="77AC83A5" w14:textId="77777777" w:rsidR="005123E9" w:rsidRPr="002E2051" w:rsidRDefault="005123E9" w:rsidP="00C62BA6">
            <w:pPr>
              <w:spacing w:line="276" w:lineRule="auto"/>
              <w:jc w:val="both"/>
              <w:rPr>
                <w:kern w:val="0"/>
                <w:lang w:val="ro-RO" w:eastAsia="ro-RO" w:bidi="ar-SA"/>
              </w:rPr>
            </w:pPr>
          </w:p>
        </w:tc>
      </w:tr>
      <w:tr w:rsidR="005123E9" w:rsidRPr="002E2051" w:rsidDel="005D5C7F" w14:paraId="4CFD57CB" w14:textId="30435677"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5143C5B8"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Praid</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0050E2B"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7.000 Lei</w:t>
            </w:r>
          </w:p>
        </w:tc>
        <w:tc>
          <w:tcPr>
            <w:tcW w:w="9180" w:type="dxa"/>
            <w:tcBorders>
              <w:top w:val="single" w:sz="4" w:space="0" w:color="auto"/>
              <w:left w:val="single" w:sz="4" w:space="0" w:color="auto"/>
              <w:bottom w:val="single" w:sz="4" w:space="0" w:color="auto"/>
              <w:right w:val="single" w:sz="4" w:space="0" w:color="auto"/>
            </w:tcBorders>
          </w:tcPr>
          <w:p w14:paraId="2258E115" w14:textId="77777777" w:rsidR="005123E9" w:rsidRPr="002E2051" w:rsidRDefault="005123E9" w:rsidP="00C62BA6">
            <w:pPr>
              <w:spacing w:line="276" w:lineRule="auto"/>
              <w:jc w:val="both"/>
              <w:rPr>
                <w:kern w:val="0"/>
                <w:lang w:val="ro-RO" w:eastAsia="ro-RO" w:bidi="ar-SA"/>
              </w:rPr>
            </w:pPr>
          </w:p>
        </w:tc>
      </w:tr>
      <w:tr w:rsidR="005123E9" w:rsidRPr="002E2051" w:rsidDel="005D5C7F" w14:paraId="7E11E8BF" w14:textId="46BFB1E7"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2E1DEE39"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Racu</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D48D4A0"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2.000 Lei</w:t>
            </w:r>
          </w:p>
        </w:tc>
        <w:tc>
          <w:tcPr>
            <w:tcW w:w="9180" w:type="dxa"/>
            <w:tcBorders>
              <w:top w:val="single" w:sz="4" w:space="0" w:color="auto"/>
              <w:left w:val="single" w:sz="4" w:space="0" w:color="auto"/>
              <w:bottom w:val="single" w:sz="4" w:space="0" w:color="auto"/>
              <w:right w:val="single" w:sz="4" w:space="0" w:color="auto"/>
            </w:tcBorders>
          </w:tcPr>
          <w:p w14:paraId="4318CB80" w14:textId="77777777" w:rsidR="005123E9" w:rsidRPr="002E2051" w:rsidRDefault="005123E9" w:rsidP="00C62BA6">
            <w:pPr>
              <w:spacing w:line="276" w:lineRule="auto"/>
              <w:jc w:val="both"/>
              <w:rPr>
                <w:kern w:val="0"/>
                <w:lang w:val="ro-RO" w:eastAsia="ro-RO" w:bidi="ar-SA"/>
              </w:rPr>
            </w:pPr>
          </w:p>
        </w:tc>
      </w:tr>
      <w:tr w:rsidR="005123E9" w:rsidRPr="002E2051" w:rsidDel="005D5C7F" w14:paraId="34A05896" w14:textId="2943CC83"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101AD370"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Sâncrăieni</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02E2077"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3.000 Lei</w:t>
            </w:r>
          </w:p>
        </w:tc>
        <w:tc>
          <w:tcPr>
            <w:tcW w:w="9180" w:type="dxa"/>
            <w:tcBorders>
              <w:top w:val="single" w:sz="4" w:space="0" w:color="auto"/>
              <w:left w:val="single" w:sz="4" w:space="0" w:color="auto"/>
              <w:bottom w:val="single" w:sz="4" w:space="0" w:color="auto"/>
              <w:right w:val="single" w:sz="4" w:space="0" w:color="auto"/>
            </w:tcBorders>
          </w:tcPr>
          <w:p w14:paraId="29097D5B" w14:textId="77777777" w:rsidR="005123E9" w:rsidRPr="002E2051" w:rsidRDefault="005123E9" w:rsidP="00C62BA6">
            <w:pPr>
              <w:spacing w:line="276" w:lineRule="auto"/>
              <w:jc w:val="both"/>
              <w:rPr>
                <w:kern w:val="0"/>
                <w:lang w:val="ro-RO" w:eastAsia="ro-RO" w:bidi="ar-SA"/>
              </w:rPr>
            </w:pPr>
          </w:p>
        </w:tc>
      </w:tr>
      <w:tr w:rsidR="005123E9" w:rsidRPr="002E2051" w:rsidDel="005D5C7F" w14:paraId="1E53747D" w14:textId="6C1AD5A3"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067346F1"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Sândominic</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7533DE"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6.000 Lei</w:t>
            </w:r>
          </w:p>
        </w:tc>
        <w:tc>
          <w:tcPr>
            <w:tcW w:w="9180" w:type="dxa"/>
            <w:tcBorders>
              <w:top w:val="single" w:sz="4" w:space="0" w:color="auto"/>
              <w:left w:val="single" w:sz="4" w:space="0" w:color="auto"/>
              <w:bottom w:val="single" w:sz="4" w:space="0" w:color="auto"/>
              <w:right w:val="single" w:sz="4" w:space="0" w:color="auto"/>
            </w:tcBorders>
          </w:tcPr>
          <w:p w14:paraId="5C82B64A" w14:textId="77777777" w:rsidR="005123E9" w:rsidRPr="002E2051" w:rsidRDefault="005123E9" w:rsidP="00C62BA6">
            <w:pPr>
              <w:spacing w:line="276" w:lineRule="auto"/>
              <w:jc w:val="both"/>
              <w:rPr>
                <w:kern w:val="0"/>
                <w:lang w:val="ro-RO" w:eastAsia="ro-RO" w:bidi="ar-SA"/>
              </w:rPr>
            </w:pPr>
          </w:p>
        </w:tc>
      </w:tr>
      <w:tr w:rsidR="005123E9" w:rsidRPr="002E2051" w:rsidDel="005D5C7F" w14:paraId="1C2B3A70" w14:textId="1D981A43"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02A892AA"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Sânmartin</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80F4087"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2.000 Lei</w:t>
            </w:r>
          </w:p>
        </w:tc>
        <w:tc>
          <w:tcPr>
            <w:tcW w:w="9180" w:type="dxa"/>
            <w:tcBorders>
              <w:top w:val="single" w:sz="4" w:space="0" w:color="auto"/>
              <w:left w:val="single" w:sz="4" w:space="0" w:color="auto"/>
              <w:bottom w:val="single" w:sz="4" w:space="0" w:color="auto"/>
              <w:right w:val="single" w:sz="4" w:space="0" w:color="auto"/>
            </w:tcBorders>
          </w:tcPr>
          <w:p w14:paraId="6F344CF6" w14:textId="77777777" w:rsidR="005123E9" w:rsidRPr="002E2051" w:rsidRDefault="005123E9" w:rsidP="00C62BA6">
            <w:pPr>
              <w:spacing w:line="276" w:lineRule="auto"/>
              <w:jc w:val="both"/>
              <w:rPr>
                <w:kern w:val="0"/>
                <w:lang w:val="ro-RO" w:eastAsia="ro-RO" w:bidi="ar-SA"/>
              </w:rPr>
            </w:pPr>
          </w:p>
        </w:tc>
      </w:tr>
      <w:tr w:rsidR="005123E9" w:rsidRPr="002E2051" w:rsidDel="005D5C7F" w14:paraId="7DD2D8DE" w14:textId="4479644A"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416D986E"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Sânsimion</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47D8137"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3.000 Lei</w:t>
            </w:r>
          </w:p>
        </w:tc>
        <w:tc>
          <w:tcPr>
            <w:tcW w:w="9180" w:type="dxa"/>
            <w:tcBorders>
              <w:top w:val="single" w:sz="4" w:space="0" w:color="auto"/>
              <w:left w:val="single" w:sz="4" w:space="0" w:color="auto"/>
              <w:bottom w:val="single" w:sz="4" w:space="0" w:color="auto"/>
              <w:right w:val="single" w:sz="4" w:space="0" w:color="auto"/>
            </w:tcBorders>
          </w:tcPr>
          <w:p w14:paraId="00094C85" w14:textId="77777777" w:rsidR="005123E9" w:rsidRPr="002E2051" w:rsidRDefault="005123E9" w:rsidP="00C62BA6">
            <w:pPr>
              <w:spacing w:line="276" w:lineRule="auto"/>
              <w:jc w:val="both"/>
              <w:rPr>
                <w:kern w:val="0"/>
                <w:lang w:val="ro-RO" w:eastAsia="ro-RO" w:bidi="ar-SA"/>
              </w:rPr>
            </w:pPr>
          </w:p>
        </w:tc>
      </w:tr>
      <w:tr w:rsidR="005123E9" w:rsidRPr="002E2051" w:rsidDel="005D5C7F" w14:paraId="6D7817F0" w14:textId="7FC9316D"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1CD6BE34"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Sântimbru</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54B869C"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2.000 Lei</w:t>
            </w:r>
          </w:p>
        </w:tc>
        <w:tc>
          <w:tcPr>
            <w:tcW w:w="9180" w:type="dxa"/>
            <w:tcBorders>
              <w:top w:val="single" w:sz="4" w:space="0" w:color="auto"/>
              <w:left w:val="single" w:sz="4" w:space="0" w:color="auto"/>
              <w:bottom w:val="single" w:sz="4" w:space="0" w:color="auto"/>
              <w:right w:val="single" w:sz="4" w:space="0" w:color="auto"/>
            </w:tcBorders>
          </w:tcPr>
          <w:p w14:paraId="647A1BC2" w14:textId="77777777" w:rsidR="005123E9" w:rsidRPr="002E2051" w:rsidRDefault="005123E9" w:rsidP="00C62BA6">
            <w:pPr>
              <w:spacing w:line="276" w:lineRule="auto"/>
              <w:jc w:val="both"/>
              <w:rPr>
                <w:kern w:val="0"/>
                <w:lang w:val="ro-RO" w:eastAsia="ro-RO" w:bidi="ar-SA"/>
              </w:rPr>
            </w:pPr>
          </w:p>
        </w:tc>
      </w:tr>
      <w:tr w:rsidR="005123E9" w:rsidRPr="002E2051" w:rsidDel="005D5C7F" w14:paraId="16D94E62" w14:textId="3B87BE03"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333B4966"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Satu Mare</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47BA799"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2.000 Lei</w:t>
            </w:r>
          </w:p>
        </w:tc>
        <w:tc>
          <w:tcPr>
            <w:tcW w:w="9180" w:type="dxa"/>
            <w:tcBorders>
              <w:top w:val="single" w:sz="4" w:space="0" w:color="auto"/>
              <w:left w:val="single" w:sz="4" w:space="0" w:color="auto"/>
              <w:bottom w:val="single" w:sz="4" w:space="0" w:color="auto"/>
              <w:right w:val="single" w:sz="4" w:space="0" w:color="auto"/>
            </w:tcBorders>
          </w:tcPr>
          <w:p w14:paraId="61915F71" w14:textId="77777777" w:rsidR="005123E9" w:rsidRPr="002E2051" w:rsidRDefault="005123E9" w:rsidP="00C62BA6">
            <w:pPr>
              <w:spacing w:line="276" w:lineRule="auto"/>
              <w:jc w:val="both"/>
              <w:rPr>
                <w:kern w:val="0"/>
                <w:lang w:val="ro-RO" w:eastAsia="ro-RO" w:bidi="ar-SA"/>
              </w:rPr>
            </w:pPr>
          </w:p>
        </w:tc>
      </w:tr>
      <w:tr w:rsidR="005123E9" w:rsidRPr="002E2051" w:rsidDel="005D5C7F" w14:paraId="5672262E" w14:textId="2107508A"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29A0C91D"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Siculeni</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8502A44"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3.000 Lei</w:t>
            </w:r>
          </w:p>
        </w:tc>
        <w:tc>
          <w:tcPr>
            <w:tcW w:w="9180" w:type="dxa"/>
            <w:tcBorders>
              <w:top w:val="single" w:sz="4" w:space="0" w:color="auto"/>
              <w:left w:val="single" w:sz="4" w:space="0" w:color="auto"/>
              <w:bottom w:val="single" w:sz="4" w:space="0" w:color="auto"/>
              <w:right w:val="single" w:sz="4" w:space="0" w:color="auto"/>
            </w:tcBorders>
          </w:tcPr>
          <w:p w14:paraId="30A9737C" w14:textId="77777777" w:rsidR="005123E9" w:rsidRPr="002E2051" w:rsidRDefault="005123E9" w:rsidP="00C62BA6">
            <w:pPr>
              <w:spacing w:line="276" w:lineRule="auto"/>
              <w:jc w:val="both"/>
              <w:rPr>
                <w:kern w:val="0"/>
                <w:lang w:val="ro-RO" w:eastAsia="ro-RO" w:bidi="ar-SA"/>
              </w:rPr>
            </w:pPr>
          </w:p>
        </w:tc>
      </w:tr>
      <w:tr w:rsidR="005123E9" w:rsidRPr="002E2051" w:rsidDel="005D5C7F" w14:paraId="5425EA93" w14:textId="6FC01C1C"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742F8461"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Tomești</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F67CFD"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3.000 Lei</w:t>
            </w:r>
          </w:p>
        </w:tc>
        <w:tc>
          <w:tcPr>
            <w:tcW w:w="9180" w:type="dxa"/>
            <w:tcBorders>
              <w:top w:val="single" w:sz="4" w:space="0" w:color="auto"/>
              <w:left w:val="single" w:sz="4" w:space="0" w:color="auto"/>
              <w:bottom w:val="single" w:sz="4" w:space="0" w:color="auto"/>
              <w:right w:val="single" w:sz="4" w:space="0" w:color="auto"/>
            </w:tcBorders>
          </w:tcPr>
          <w:p w14:paraId="380343A0" w14:textId="77777777" w:rsidR="005123E9" w:rsidRPr="002E2051" w:rsidRDefault="005123E9" w:rsidP="00C62BA6">
            <w:pPr>
              <w:spacing w:line="276" w:lineRule="auto"/>
              <w:jc w:val="both"/>
              <w:rPr>
                <w:kern w:val="0"/>
                <w:lang w:val="ro-RO" w:eastAsia="ro-RO" w:bidi="ar-SA"/>
              </w:rPr>
            </w:pPr>
          </w:p>
        </w:tc>
      </w:tr>
      <w:tr w:rsidR="005123E9" w:rsidRPr="002E2051" w:rsidDel="005D5C7F" w14:paraId="5D3072F0" w14:textId="704628DD"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4DA4DC1F"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Tușnad</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89D7F7B"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2.000 Lei</w:t>
            </w:r>
          </w:p>
        </w:tc>
        <w:tc>
          <w:tcPr>
            <w:tcW w:w="9180" w:type="dxa"/>
            <w:tcBorders>
              <w:top w:val="single" w:sz="4" w:space="0" w:color="auto"/>
              <w:left w:val="single" w:sz="4" w:space="0" w:color="auto"/>
              <w:bottom w:val="single" w:sz="4" w:space="0" w:color="auto"/>
              <w:right w:val="single" w:sz="4" w:space="0" w:color="auto"/>
            </w:tcBorders>
          </w:tcPr>
          <w:p w14:paraId="4E9A9B06" w14:textId="77777777" w:rsidR="005123E9" w:rsidRPr="002E2051" w:rsidRDefault="005123E9" w:rsidP="00C62BA6">
            <w:pPr>
              <w:spacing w:line="276" w:lineRule="auto"/>
              <w:jc w:val="both"/>
              <w:rPr>
                <w:kern w:val="0"/>
                <w:lang w:val="ro-RO" w:eastAsia="ro-RO" w:bidi="ar-SA"/>
              </w:rPr>
            </w:pPr>
          </w:p>
        </w:tc>
      </w:tr>
      <w:tr w:rsidR="005123E9" w:rsidRPr="002E2051" w:rsidDel="005D5C7F" w14:paraId="2A15094B" w14:textId="1C3A0F05" w:rsidTr="005123E9">
        <w:tc>
          <w:tcPr>
            <w:tcW w:w="6085" w:type="dxa"/>
            <w:tcBorders>
              <w:top w:val="single" w:sz="4" w:space="0" w:color="auto"/>
              <w:left w:val="single" w:sz="4" w:space="0" w:color="auto"/>
              <w:bottom w:val="single" w:sz="4" w:space="0" w:color="auto"/>
              <w:right w:val="single" w:sz="4" w:space="0" w:color="auto"/>
            </w:tcBorders>
            <w:shd w:val="clear" w:color="auto" w:fill="auto"/>
            <w:vAlign w:val="bottom"/>
          </w:tcPr>
          <w:p w14:paraId="26B6588D"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Comuna Zetea</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C6FDA43" w14:textId="77777777" w:rsidR="005123E9" w:rsidRPr="002E2051" w:rsidDel="005D5C7F" w:rsidRDefault="005123E9" w:rsidP="00C62BA6">
            <w:pPr>
              <w:spacing w:line="276" w:lineRule="auto"/>
              <w:jc w:val="both"/>
              <w:rPr>
                <w:rFonts w:eastAsia="Batang"/>
                <w:lang w:val="ro-RO"/>
              </w:rPr>
            </w:pPr>
            <w:r w:rsidRPr="002E2051">
              <w:rPr>
                <w:kern w:val="0"/>
                <w:lang w:val="ro-RO" w:eastAsia="ro-RO" w:bidi="ar-SA"/>
              </w:rPr>
              <w:t>6.000 Lei</w:t>
            </w:r>
          </w:p>
        </w:tc>
        <w:tc>
          <w:tcPr>
            <w:tcW w:w="9180" w:type="dxa"/>
            <w:tcBorders>
              <w:top w:val="single" w:sz="4" w:space="0" w:color="auto"/>
              <w:left w:val="single" w:sz="4" w:space="0" w:color="auto"/>
              <w:bottom w:val="single" w:sz="4" w:space="0" w:color="auto"/>
              <w:right w:val="single" w:sz="4" w:space="0" w:color="auto"/>
            </w:tcBorders>
          </w:tcPr>
          <w:p w14:paraId="7A5F047C" w14:textId="77777777" w:rsidR="005123E9" w:rsidRPr="002E2051" w:rsidRDefault="005123E9" w:rsidP="00C62BA6">
            <w:pPr>
              <w:spacing w:line="276" w:lineRule="auto"/>
              <w:jc w:val="both"/>
              <w:rPr>
                <w:kern w:val="0"/>
                <w:lang w:val="ro-RO" w:eastAsia="ro-RO" w:bidi="ar-SA"/>
              </w:rPr>
            </w:pPr>
          </w:p>
        </w:tc>
      </w:tr>
      <w:tr w:rsidR="005123E9" w:rsidRPr="002E2051" w:rsidDel="005D5C7F" w14:paraId="4CC5C7CC" w14:textId="2A3C08CD" w:rsidTr="005123E9">
        <w:tc>
          <w:tcPr>
            <w:tcW w:w="9180" w:type="dxa"/>
            <w:gridSpan w:val="3"/>
            <w:tcBorders>
              <w:top w:val="single" w:sz="4" w:space="0" w:color="auto"/>
              <w:left w:val="nil"/>
              <w:bottom w:val="nil"/>
              <w:right w:val="nil"/>
            </w:tcBorders>
            <w:shd w:val="clear" w:color="auto" w:fill="auto"/>
          </w:tcPr>
          <w:p w14:paraId="04124AA1" w14:textId="77777777" w:rsidR="005123E9" w:rsidRPr="002E2051" w:rsidDel="005D5C7F" w:rsidRDefault="005123E9" w:rsidP="00AB53D0">
            <w:pPr>
              <w:spacing w:line="276" w:lineRule="auto"/>
              <w:jc w:val="both"/>
              <w:rPr>
                <w:rFonts w:eastAsia="Batang"/>
                <w:lang w:val="ro-RO"/>
              </w:rPr>
            </w:pPr>
            <w:r w:rsidRPr="002E2051">
              <w:rPr>
                <w:rFonts w:eastAsia="Batang"/>
                <w:lang w:val="ro-RO"/>
              </w:rPr>
              <w:t>Cotizația anuală poate fi modificată sau actualizată de către Adunarea Generală a Asociaților. Cotizația anuală se achită în două tranșe egale: prima tranșă până la 30 iunie anul curent și a doua tranșă până la 30 octombrie anul curent.  În cazul în care plata nu se va efectua la termen se aplică de drept în mod automat fără nici o altă formalitate o penalitate de întârziere pe fiecare zi de întârziere în cuantum reglementat pentru obligații fiscale.</w:t>
            </w:r>
          </w:p>
        </w:tc>
        <w:tc>
          <w:tcPr>
            <w:tcW w:w="9180" w:type="dxa"/>
            <w:tcBorders>
              <w:top w:val="single" w:sz="4" w:space="0" w:color="auto"/>
              <w:left w:val="nil"/>
              <w:bottom w:val="nil"/>
              <w:right w:val="nil"/>
            </w:tcBorders>
          </w:tcPr>
          <w:p w14:paraId="5C2A6EC5" w14:textId="77777777" w:rsidR="005123E9" w:rsidRPr="002E2051" w:rsidRDefault="005123E9" w:rsidP="00AB53D0">
            <w:pPr>
              <w:spacing w:line="276" w:lineRule="auto"/>
              <w:jc w:val="both"/>
              <w:rPr>
                <w:rFonts w:eastAsia="Batang"/>
                <w:lang w:val="ro-RO"/>
              </w:rPr>
            </w:pPr>
          </w:p>
        </w:tc>
      </w:tr>
      <w:tr w:rsidR="005123E9" w:rsidRPr="002E2051" w14:paraId="302738C9" w14:textId="62E874A6" w:rsidTr="005123E9">
        <w:tc>
          <w:tcPr>
            <w:tcW w:w="9180" w:type="dxa"/>
            <w:gridSpan w:val="3"/>
            <w:tcBorders>
              <w:top w:val="nil"/>
              <w:left w:val="nil"/>
              <w:bottom w:val="nil"/>
              <w:right w:val="nil"/>
            </w:tcBorders>
            <w:shd w:val="clear" w:color="auto" w:fill="auto"/>
          </w:tcPr>
          <w:p w14:paraId="5A8EB79F" w14:textId="77777777" w:rsidR="005123E9" w:rsidRPr="002E2051" w:rsidRDefault="005123E9" w:rsidP="00C62BA6">
            <w:pPr>
              <w:spacing w:line="276" w:lineRule="auto"/>
              <w:rPr>
                <w:rFonts w:eastAsia="Batang"/>
                <w:lang w:val="ro-RO"/>
              </w:rPr>
            </w:pPr>
          </w:p>
        </w:tc>
        <w:tc>
          <w:tcPr>
            <w:tcW w:w="9180" w:type="dxa"/>
            <w:tcBorders>
              <w:top w:val="nil"/>
              <w:left w:val="nil"/>
              <w:bottom w:val="nil"/>
              <w:right w:val="nil"/>
            </w:tcBorders>
          </w:tcPr>
          <w:p w14:paraId="0ACFF287" w14:textId="77777777" w:rsidR="005123E9" w:rsidRPr="002E2051" w:rsidRDefault="005123E9" w:rsidP="00C62BA6">
            <w:pPr>
              <w:spacing w:line="276" w:lineRule="auto"/>
              <w:rPr>
                <w:rFonts w:eastAsia="Batang"/>
                <w:lang w:val="ro-RO"/>
              </w:rPr>
            </w:pPr>
          </w:p>
        </w:tc>
      </w:tr>
      <w:tr w:rsidR="005123E9" w:rsidRPr="002E2051" w14:paraId="5D7390D9" w14:textId="6697DFEF" w:rsidTr="005123E9">
        <w:tc>
          <w:tcPr>
            <w:tcW w:w="9180" w:type="dxa"/>
            <w:gridSpan w:val="3"/>
            <w:tcBorders>
              <w:top w:val="nil"/>
              <w:left w:val="nil"/>
              <w:bottom w:val="nil"/>
              <w:right w:val="nil"/>
            </w:tcBorders>
            <w:shd w:val="clear" w:color="auto" w:fill="auto"/>
          </w:tcPr>
          <w:p w14:paraId="6AA88141" w14:textId="77777777" w:rsidR="005123E9" w:rsidRPr="002E2051" w:rsidRDefault="005123E9" w:rsidP="00D47EF9">
            <w:pPr>
              <w:numPr>
                <w:ilvl w:val="0"/>
                <w:numId w:val="22"/>
              </w:numPr>
              <w:tabs>
                <w:tab w:val="left" w:pos="493"/>
              </w:tabs>
              <w:spacing w:line="276" w:lineRule="auto"/>
              <w:ind w:left="0" w:firstLine="0"/>
              <w:rPr>
                <w:rFonts w:eastAsia="Batang"/>
                <w:lang w:val="ro-RO"/>
              </w:rPr>
            </w:pPr>
            <w:r w:rsidRPr="002E2051">
              <w:rPr>
                <w:rFonts w:eastAsia="Batang"/>
                <w:shd w:val="clear" w:color="auto" w:fill="FFFFFF"/>
                <w:lang w:val="ro-RO"/>
              </w:rPr>
              <w:t>alte contribuţii de la bugetele locale ale acestora</w:t>
            </w:r>
          </w:p>
        </w:tc>
        <w:tc>
          <w:tcPr>
            <w:tcW w:w="9180" w:type="dxa"/>
            <w:tcBorders>
              <w:top w:val="nil"/>
              <w:left w:val="nil"/>
              <w:bottom w:val="nil"/>
              <w:right w:val="nil"/>
            </w:tcBorders>
          </w:tcPr>
          <w:p w14:paraId="6B76CB2F" w14:textId="77777777" w:rsidR="005123E9" w:rsidRPr="002E2051" w:rsidRDefault="005123E9" w:rsidP="00D47EF9">
            <w:pPr>
              <w:numPr>
                <w:ilvl w:val="0"/>
                <w:numId w:val="22"/>
              </w:numPr>
              <w:tabs>
                <w:tab w:val="left" w:pos="493"/>
              </w:tabs>
              <w:spacing w:line="276" w:lineRule="auto"/>
              <w:ind w:left="0" w:firstLine="0"/>
              <w:rPr>
                <w:rFonts w:eastAsia="Batang"/>
                <w:shd w:val="clear" w:color="auto" w:fill="FFFFFF"/>
                <w:lang w:val="ro-RO"/>
              </w:rPr>
            </w:pPr>
          </w:p>
        </w:tc>
      </w:tr>
      <w:tr w:rsidR="005123E9" w:rsidRPr="002E2051" w14:paraId="5B3F6483" w14:textId="475DB17A" w:rsidTr="005123E9">
        <w:tc>
          <w:tcPr>
            <w:tcW w:w="9180" w:type="dxa"/>
            <w:gridSpan w:val="3"/>
            <w:tcBorders>
              <w:top w:val="nil"/>
              <w:left w:val="nil"/>
              <w:bottom w:val="nil"/>
              <w:right w:val="nil"/>
            </w:tcBorders>
            <w:shd w:val="clear" w:color="auto" w:fill="auto"/>
          </w:tcPr>
          <w:p w14:paraId="3588C6CD" w14:textId="77777777" w:rsidR="005123E9" w:rsidRPr="002E2051" w:rsidRDefault="005123E9" w:rsidP="00D47EF9">
            <w:pPr>
              <w:numPr>
                <w:ilvl w:val="0"/>
                <w:numId w:val="22"/>
              </w:numPr>
              <w:tabs>
                <w:tab w:val="left" w:pos="493"/>
              </w:tabs>
              <w:spacing w:line="276" w:lineRule="auto"/>
              <w:ind w:left="0" w:firstLine="0"/>
              <w:rPr>
                <w:rFonts w:eastAsia="Batang"/>
                <w:lang w:val="ro-RO"/>
              </w:rPr>
            </w:pPr>
            <w:r w:rsidRPr="002E2051">
              <w:rPr>
                <w:rFonts w:eastAsia="Batang"/>
                <w:shd w:val="clear" w:color="auto" w:fill="FFFFFF"/>
                <w:lang w:val="ro-RO"/>
              </w:rPr>
              <w:t>dobânzile rezultate din plasarea sumelor disponibile, în condiţii legale;</w:t>
            </w:r>
          </w:p>
        </w:tc>
        <w:tc>
          <w:tcPr>
            <w:tcW w:w="9180" w:type="dxa"/>
            <w:tcBorders>
              <w:top w:val="nil"/>
              <w:left w:val="nil"/>
              <w:bottom w:val="nil"/>
              <w:right w:val="nil"/>
            </w:tcBorders>
          </w:tcPr>
          <w:p w14:paraId="706E6245" w14:textId="77777777" w:rsidR="005123E9" w:rsidRPr="002E2051" w:rsidRDefault="005123E9" w:rsidP="00D47EF9">
            <w:pPr>
              <w:numPr>
                <w:ilvl w:val="0"/>
                <w:numId w:val="22"/>
              </w:numPr>
              <w:tabs>
                <w:tab w:val="left" w:pos="493"/>
              </w:tabs>
              <w:spacing w:line="276" w:lineRule="auto"/>
              <w:ind w:left="0" w:firstLine="0"/>
              <w:rPr>
                <w:rFonts w:eastAsia="Batang"/>
                <w:shd w:val="clear" w:color="auto" w:fill="FFFFFF"/>
                <w:lang w:val="ro-RO"/>
              </w:rPr>
            </w:pPr>
          </w:p>
        </w:tc>
      </w:tr>
      <w:tr w:rsidR="005123E9" w:rsidRPr="002E2051" w14:paraId="580FE640" w14:textId="55BCDFCF" w:rsidTr="005123E9">
        <w:tc>
          <w:tcPr>
            <w:tcW w:w="9180" w:type="dxa"/>
            <w:gridSpan w:val="3"/>
            <w:tcBorders>
              <w:top w:val="nil"/>
              <w:left w:val="nil"/>
              <w:bottom w:val="nil"/>
              <w:right w:val="nil"/>
            </w:tcBorders>
            <w:shd w:val="clear" w:color="auto" w:fill="auto"/>
          </w:tcPr>
          <w:p w14:paraId="29FFDEB7" w14:textId="77777777" w:rsidR="005123E9" w:rsidRPr="002E2051" w:rsidRDefault="005123E9" w:rsidP="00D47EF9">
            <w:pPr>
              <w:numPr>
                <w:ilvl w:val="0"/>
                <w:numId w:val="22"/>
              </w:numPr>
              <w:tabs>
                <w:tab w:val="left" w:pos="493"/>
              </w:tabs>
              <w:spacing w:line="276" w:lineRule="auto"/>
              <w:ind w:left="0" w:firstLine="0"/>
              <w:rPr>
                <w:rFonts w:eastAsia="Batang"/>
                <w:lang w:val="ro-RO"/>
              </w:rPr>
            </w:pPr>
            <w:r w:rsidRPr="002E2051">
              <w:rPr>
                <w:rFonts w:eastAsia="Batang"/>
                <w:shd w:val="clear" w:color="auto" w:fill="FFFFFF"/>
                <w:lang w:val="ro-RO"/>
              </w:rPr>
              <w:t xml:space="preserve">donaţii, sponsorizări sau legate; </w:t>
            </w:r>
          </w:p>
        </w:tc>
        <w:tc>
          <w:tcPr>
            <w:tcW w:w="9180" w:type="dxa"/>
            <w:tcBorders>
              <w:top w:val="nil"/>
              <w:left w:val="nil"/>
              <w:bottom w:val="nil"/>
              <w:right w:val="nil"/>
            </w:tcBorders>
          </w:tcPr>
          <w:p w14:paraId="49E2F405" w14:textId="77777777" w:rsidR="005123E9" w:rsidRPr="002E2051" w:rsidRDefault="005123E9" w:rsidP="00D47EF9">
            <w:pPr>
              <w:numPr>
                <w:ilvl w:val="0"/>
                <w:numId w:val="22"/>
              </w:numPr>
              <w:tabs>
                <w:tab w:val="left" w:pos="493"/>
              </w:tabs>
              <w:spacing w:line="276" w:lineRule="auto"/>
              <w:ind w:left="0" w:firstLine="0"/>
              <w:rPr>
                <w:rFonts w:eastAsia="Batang"/>
                <w:shd w:val="clear" w:color="auto" w:fill="FFFFFF"/>
                <w:lang w:val="ro-RO"/>
              </w:rPr>
            </w:pPr>
          </w:p>
        </w:tc>
      </w:tr>
      <w:tr w:rsidR="005123E9" w:rsidRPr="002E2051" w14:paraId="42B4221D" w14:textId="22B84C45" w:rsidTr="005123E9">
        <w:tc>
          <w:tcPr>
            <w:tcW w:w="9180" w:type="dxa"/>
            <w:gridSpan w:val="3"/>
            <w:tcBorders>
              <w:top w:val="nil"/>
              <w:left w:val="nil"/>
              <w:bottom w:val="nil"/>
              <w:right w:val="nil"/>
            </w:tcBorders>
            <w:shd w:val="clear" w:color="auto" w:fill="auto"/>
          </w:tcPr>
          <w:p w14:paraId="750101EF" w14:textId="77777777" w:rsidR="005123E9" w:rsidRPr="002E2051" w:rsidRDefault="005123E9" w:rsidP="00D47EF9">
            <w:pPr>
              <w:numPr>
                <w:ilvl w:val="0"/>
                <w:numId w:val="22"/>
              </w:numPr>
              <w:tabs>
                <w:tab w:val="left" w:pos="493"/>
              </w:tabs>
              <w:snapToGrid w:val="0"/>
              <w:spacing w:after="292" w:line="276" w:lineRule="auto"/>
              <w:ind w:left="0" w:firstLine="0"/>
              <w:rPr>
                <w:rFonts w:eastAsia="Batang"/>
                <w:lang w:val="ro-RO"/>
              </w:rPr>
            </w:pPr>
            <w:r w:rsidRPr="002E2051">
              <w:rPr>
                <w:rFonts w:eastAsia="Batang"/>
                <w:color w:val="000000"/>
                <w:shd w:val="clear" w:color="auto" w:fill="FFFFFF"/>
                <w:lang w:val="ro-RO"/>
              </w:rPr>
              <w:t>orice alte surse legale de venituri.</w:t>
            </w:r>
          </w:p>
        </w:tc>
        <w:tc>
          <w:tcPr>
            <w:tcW w:w="9180" w:type="dxa"/>
            <w:tcBorders>
              <w:top w:val="nil"/>
              <w:left w:val="nil"/>
              <w:bottom w:val="nil"/>
              <w:right w:val="nil"/>
            </w:tcBorders>
          </w:tcPr>
          <w:p w14:paraId="1352AE7D" w14:textId="77777777" w:rsidR="005123E9" w:rsidRPr="002E2051" w:rsidRDefault="005123E9" w:rsidP="00D47EF9">
            <w:pPr>
              <w:numPr>
                <w:ilvl w:val="0"/>
                <w:numId w:val="22"/>
              </w:numPr>
              <w:tabs>
                <w:tab w:val="left" w:pos="493"/>
              </w:tabs>
              <w:snapToGrid w:val="0"/>
              <w:spacing w:after="292" w:line="276" w:lineRule="auto"/>
              <w:ind w:left="0" w:firstLine="0"/>
              <w:rPr>
                <w:rFonts w:eastAsia="Batang"/>
                <w:color w:val="000000"/>
                <w:shd w:val="clear" w:color="auto" w:fill="FFFFFF"/>
                <w:lang w:val="ro-RO"/>
              </w:rPr>
            </w:pPr>
          </w:p>
        </w:tc>
      </w:tr>
      <w:tr w:rsidR="005123E9" w:rsidRPr="002E2051" w:rsidDel="0028569F" w14:paraId="37C516C1" w14:textId="65FCA675" w:rsidTr="005123E9">
        <w:tc>
          <w:tcPr>
            <w:tcW w:w="9180" w:type="dxa"/>
            <w:gridSpan w:val="3"/>
            <w:tcBorders>
              <w:top w:val="nil"/>
              <w:left w:val="nil"/>
              <w:bottom w:val="nil"/>
              <w:right w:val="nil"/>
            </w:tcBorders>
            <w:shd w:val="clear" w:color="auto" w:fill="auto"/>
          </w:tcPr>
          <w:p w14:paraId="138D88C8" w14:textId="77777777" w:rsidR="005123E9" w:rsidRPr="002E2051" w:rsidDel="0028569F" w:rsidRDefault="005123E9" w:rsidP="00F178FE">
            <w:pPr>
              <w:tabs>
                <w:tab w:val="left" w:pos="210"/>
              </w:tabs>
              <w:snapToGrid w:val="0"/>
              <w:spacing w:line="276" w:lineRule="auto"/>
              <w:rPr>
                <w:rFonts w:eastAsia="Batang"/>
                <w:color w:val="000000"/>
                <w:shd w:val="clear" w:color="auto" w:fill="FFFFFF"/>
                <w:lang w:val="ro-RO"/>
              </w:rPr>
            </w:pPr>
            <w:r w:rsidRPr="002E2051">
              <w:rPr>
                <w:rFonts w:eastAsia="Batang"/>
                <w:b/>
                <w:bCs/>
                <w:lang w:val="ro-RO"/>
              </w:rPr>
              <w:t>Art. 8.</w:t>
            </w:r>
          </w:p>
        </w:tc>
        <w:tc>
          <w:tcPr>
            <w:tcW w:w="9180" w:type="dxa"/>
            <w:tcBorders>
              <w:top w:val="nil"/>
              <w:left w:val="nil"/>
              <w:bottom w:val="nil"/>
              <w:right w:val="nil"/>
            </w:tcBorders>
          </w:tcPr>
          <w:p w14:paraId="288AC76C" w14:textId="77777777" w:rsidR="005123E9" w:rsidRPr="002E2051" w:rsidRDefault="005123E9" w:rsidP="00F178FE">
            <w:pPr>
              <w:tabs>
                <w:tab w:val="left" w:pos="210"/>
              </w:tabs>
              <w:snapToGrid w:val="0"/>
              <w:spacing w:line="276" w:lineRule="auto"/>
              <w:rPr>
                <w:rFonts w:eastAsia="Batang"/>
                <w:b/>
                <w:bCs/>
                <w:lang w:val="ro-RO"/>
              </w:rPr>
            </w:pPr>
          </w:p>
        </w:tc>
      </w:tr>
      <w:tr w:rsidR="005123E9" w:rsidRPr="002E2051" w14:paraId="626CEFBE" w14:textId="6F1149CE" w:rsidTr="005123E9">
        <w:tc>
          <w:tcPr>
            <w:tcW w:w="9180" w:type="dxa"/>
            <w:gridSpan w:val="3"/>
            <w:tcBorders>
              <w:top w:val="nil"/>
              <w:left w:val="nil"/>
              <w:bottom w:val="nil"/>
              <w:right w:val="nil"/>
            </w:tcBorders>
            <w:shd w:val="clear" w:color="auto" w:fill="auto"/>
          </w:tcPr>
          <w:p w14:paraId="1F06C980" w14:textId="77777777" w:rsidR="005123E9" w:rsidRPr="002E2051" w:rsidRDefault="005123E9" w:rsidP="00D47EF9">
            <w:pPr>
              <w:numPr>
                <w:ilvl w:val="0"/>
                <w:numId w:val="23"/>
              </w:numPr>
              <w:spacing w:line="276" w:lineRule="auto"/>
              <w:ind w:left="0" w:firstLine="0"/>
              <w:jc w:val="both"/>
              <w:rPr>
                <w:rFonts w:eastAsia="Batang"/>
                <w:lang w:val="ro-RO"/>
              </w:rPr>
            </w:pPr>
            <w:r w:rsidRPr="002E2051">
              <w:rPr>
                <w:rFonts w:eastAsia="Batang"/>
                <w:lang w:val="ro-RO"/>
              </w:rPr>
              <w:t>Asociaţia nu are calitatea de operator şi nu va desfăşura activităţi economice.</w:t>
            </w:r>
          </w:p>
        </w:tc>
        <w:tc>
          <w:tcPr>
            <w:tcW w:w="9180" w:type="dxa"/>
            <w:tcBorders>
              <w:top w:val="nil"/>
              <w:left w:val="nil"/>
              <w:bottom w:val="nil"/>
              <w:right w:val="nil"/>
            </w:tcBorders>
          </w:tcPr>
          <w:p w14:paraId="0549604C" w14:textId="77777777" w:rsidR="005123E9" w:rsidRPr="002E2051" w:rsidRDefault="005123E9" w:rsidP="00D47EF9">
            <w:pPr>
              <w:numPr>
                <w:ilvl w:val="0"/>
                <w:numId w:val="23"/>
              </w:numPr>
              <w:spacing w:line="276" w:lineRule="auto"/>
              <w:ind w:left="0" w:firstLine="0"/>
              <w:jc w:val="both"/>
              <w:rPr>
                <w:rFonts w:eastAsia="Batang"/>
                <w:lang w:val="ro-RO"/>
              </w:rPr>
            </w:pPr>
          </w:p>
        </w:tc>
      </w:tr>
      <w:tr w:rsidR="005123E9" w:rsidRPr="002E2051" w14:paraId="05ED8D2F" w14:textId="6AFFEBD8" w:rsidTr="005123E9">
        <w:tc>
          <w:tcPr>
            <w:tcW w:w="9180" w:type="dxa"/>
            <w:gridSpan w:val="3"/>
            <w:tcBorders>
              <w:top w:val="nil"/>
              <w:left w:val="nil"/>
              <w:bottom w:val="nil"/>
              <w:right w:val="nil"/>
            </w:tcBorders>
            <w:shd w:val="clear" w:color="auto" w:fill="auto"/>
          </w:tcPr>
          <w:p w14:paraId="5EA89F21" w14:textId="77777777" w:rsidR="005123E9" w:rsidRPr="002E2051" w:rsidRDefault="005123E9" w:rsidP="00F178FE">
            <w:pPr>
              <w:spacing w:line="276" w:lineRule="auto"/>
              <w:jc w:val="both"/>
              <w:rPr>
                <w:rFonts w:eastAsia="Batang"/>
                <w:lang w:val="ro-RO"/>
              </w:rPr>
            </w:pPr>
          </w:p>
        </w:tc>
        <w:tc>
          <w:tcPr>
            <w:tcW w:w="9180" w:type="dxa"/>
            <w:tcBorders>
              <w:top w:val="nil"/>
              <w:left w:val="nil"/>
              <w:bottom w:val="nil"/>
              <w:right w:val="nil"/>
            </w:tcBorders>
          </w:tcPr>
          <w:p w14:paraId="7707AC0F" w14:textId="77777777" w:rsidR="005123E9" w:rsidRPr="002E2051" w:rsidRDefault="005123E9" w:rsidP="00F178FE">
            <w:pPr>
              <w:spacing w:line="276" w:lineRule="auto"/>
              <w:jc w:val="both"/>
              <w:rPr>
                <w:rFonts w:eastAsia="Batang"/>
                <w:lang w:val="ro-RO"/>
              </w:rPr>
            </w:pPr>
          </w:p>
        </w:tc>
      </w:tr>
      <w:tr w:rsidR="005123E9" w:rsidRPr="002E2051" w:rsidDel="0028569F" w14:paraId="2090DE5F" w14:textId="7C60BF8B" w:rsidTr="005123E9">
        <w:tc>
          <w:tcPr>
            <w:tcW w:w="9180" w:type="dxa"/>
            <w:gridSpan w:val="3"/>
            <w:tcBorders>
              <w:top w:val="nil"/>
              <w:left w:val="nil"/>
              <w:bottom w:val="nil"/>
              <w:right w:val="nil"/>
            </w:tcBorders>
            <w:shd w:val="clear" w:color="auto" w:fill="auto"/>
          </w:tcPr>
          <w:p w14:paraId="0836275D" w14:textId="77777777" w:rsidR="005123E9" w:rsidRPr="002E2051" w:rsidDel="0028569F" w:rsidRDefault="005123E9" w:rsidP="00C62BA6">
            <w:pPr>
              <w:spacing w:line="276" w:lineRule="auto"/>
              <w:jc w:val="both"/>
              <w:rPr>
                <w:rFonts w:eastAsia="Batang"/>
                <w:b/>
                <w:bCs/>
                <w:lang w:val="ro-RO"/>
              </w:rPr>
            </w:pPr>
            <w:r w:rsidRPr="002E2051">
              <w:rPr>
                <w:rFonts w:eastAsia="Batang"/>
                <w:b/>
                <w:bCs/>
                <w:lang w:val="ro-RO"/>
              </w:rPr>
              <w:lastRenderedPageBreak/>
              <w:t>Art. 9.</w:t>
            </w:r>
          </w:p>
        </w:tc>
        <w:tc>
          <w:tcPr>
            <w:tcW w:w="9180" w:type="dxa"/>
            <w:tcBorders>
              <w:top w:val="nil"/>
              <w:left w:val="nil"/>
              <w:bottom w:val="nil"/>
              <w:right w:val="nil"/>
            </w:tcBorders>
          </w:tcPr>
          <w:p w14:paraId="26A140B1" w14:textId="77777777" w:rsidR="005123E9" w:rsidRPr="002E2051" w:rsidRDefault="005123E9" w:rsidP="00C62BA6">
            <w:pPr>
              <w:spacing w:line="276" w:lineRule="auto"/>
              <w:jc w:val="both"/>
              <w:rPr>
                <w:rFonts w:eastAsia="Batang"/>
                <w:b/>
                <w:bCs/>
                <w:lang w:val="ro-RO"/>
              </w:rPr>
            </w:pPr>
          </w:p>
        </w:tc>
      </w:tr>
      <w:tr w:rsidR="005123E9" w:rsidRPr="002E2051" w14:paraId="1FEDE4F9" w14:textId="133B9042" w:rsidTr="005123E9">
        <w:tc>
          <w:tcPr>
            <w:tcW w:w="9180" w:type="dxa"/>
            <w:gridSpan w:val="3"/>
            <w:tcBorders>
              <w:top w:val="nil"/>
              <w:left w:val="nil"/>
              <w:bottom w:val="nil"/>
              <w:right w:val="nil"/>
            </w:tcBorders>
            <w:shd w:val="clear" w:color="auto" w:fill="auto"/>
          </w:tcPr>
          <w:p w14:paraId="70AFB634" w14:textId="77777777" w:rsidR="005123E9" w:rsidRPr="002E2051" w:rsidRDefault="005123E9" w:rsidP="00D47EF9">
            <w:pPr>
              <w:numPr>
                <w:ilvl w:val="0"/>
                <w:numId w:val="24"/>
              </w:numPr>
              <w:spacing w:line="276" w:lineRule="auto"/>
              <w:ind w:left="0" w:firstLine="0"/>
              <w:jc w:val="both"/>
              <w:rPr>
                <w:rFonts w:eastAsia="Batang"/>
                <w:lang w:val="ro-RO"/>
              </w:rPr>
            </w:pPr>
            <w:r w:rsidRPr="002E2051">
              <w:rPr>
                <w:rFonts w:eastAsia="Batang"/>
                <w:lang w:val="ro-RO"/>
              </w:rPr>
              <w:t xml:space="preserve">Asociaţia are un buget propriu de venituri şi cheltuieli. </w:t>
            </w:r>
          </w:p>
        </w:tc>
        <w:tc>
          <w:tcPr>
            <w:tcW w:w="9180" w:type="dxa"/>
            <w:tcBorders>
              <w:top w:val="nil"/>
              <w:left w:val="nil"/>
              <w:bottom w:val="nil"/>
              <w:right w:val="nil"/>
            </w:tcBorders>
          </w:tcPr>
          <w:p w14:paraId="6F19F22A" w14:textId="77777777" w:rsidR="005123E9" w:rsidRPr="002E2051" w:rsidRDefault="005123E9" w:rsidP="00D47EF9">
            <w:pPr>
              <w:numPr>
                <w:ilvl w:val="0"/>
                <w:numId w:val="24"/>
              </w:numPr>
              <w:spacing w:line="276" w:lineRule="auto"/>
              <w:ind w:left="0" w:firstLine="0"/>
              <w:jc w:val="both"/>
              <w:rPr>
                <w:rFonts w:eastAsia="Batang"/>
                <w:lang w:val="ro-RO"/>
              </w:rPr>
            </w:pPr>
          </w:p>
        </w:tc>
      </w:tr>
      <w:tr w:rsidR="005123E9" w:rsidRPr="002E2051" w:rsidDel="0028569F" w14:paraId="3C7E88BB" w14:textId="516C2C51" w:rsidTr="005123E9">
        <w:tc>
          <w:tcPr>
            <w:tcW w:w="9180" w:type="dxa"/>
            <w:gridSpan w:val="3"/>
            <w:tcBorders>
              <w:top w:val="nil"/>
              <w:left w:val="nil"/>
              <w:bottom w:val="nil"/>
              <w:right w:val="nil"/>
            </w:tcBorders>
            <w:shd w:val="clear" w:color="auto" w:fill="auto"/>
          </w:tcPr>
          <w:p w14:paraId="0475F682" w14:textId="77777777" w:rsidR="005123E9" w:rsidRPr="002E2051" w:rsidDel="0028569F" w:rsidRDefault="005123E9" w:rsidP="00D47EF9">
            <w:pPr>
              <w:numPr>
                <w:ilvl w:val="0"/>
                <w:numId w:val="24"/>
              </w:numPr>
              <w:spacing w:line="276" w:lineRule="auto"/>
              <w:ind w:left="0" w:firstLine="0"/>
              <w:jc w:val="both"/>
              <w:rPr>
                <w:rFonts w:eastAsia="Batang"/>
                <w:b/>
                <w:bCs/>
                <w:lang w:val="ro-RO"/>
              </w:rPr>
            </w:pPr>
            <w:r w:rsidRPr="002E2051">
              <w:rPr>
                <w:rFonts w:eastAsia="Batang"/>
                <w:lang w:val="ro-RO"/>
              </w:rPr>
              <w:t>Situaţiile financiare se întocmesc în conformitate cu legislaţia în vigoare.</w:t>
            </w:r>
          </w:p>
        </w:tc>
        <w:tc>
          <w:tcPr>
            <w:tcW w:w="9180" w:type="dxa"/>
            <w:tcBorders>
              <w:top w:val="nil"/>
              <w:left w:val="nil"/>
              <w:bottom w:val="nil"/>
              <w:right w:val="nil"/>
            </w:tcBorders>
          </w:tcPr>
          <w:p w14:paraId="3DED1164" w14:textId="77777777" w:rsidR="005123E9" w:rsidRPr="002E2051" w:rsidRDefault="005123E9" w:rsidP="00D47EF9">
            <w:pPr>
              <w:numPr>
                <w:ilvl w:val="0"/>
                <w:numId w:val="24"/>
              </w:numPr>
              <w:spacing w:line="276" w:lineRule="auto"/>
              <w:ind w:left="0" w:firstLine="0"/>
              <w:jc w:val="both"/>
              <w:rPr>
                <w:rFonts w:eastAsia="Batang"/>
                <w:lang w:val="ro-RO"/>
              </w:rPr>
            </w:pPr>
          </w:p>
        </w:tc>
      </w:tr>
      <w:tr w:rsidR="005123E9" w:rsidRPr="002E2051" w14:paraId="6CC9FDFF" w14:textId="4AC10DBB" w:rsidTr="005123E9">
        <w:tc>
          <w:tcPr>
            <w:tcW w:w="9180" w:type="dxa"/>
            <w:gridSpan w:val="3"/>
            <w:tcBorders>
              <w:top w:val="nil"/>
              <w:left w:val="nil"/>
              <w:bottom w:val="nil"/>
              <w:right w:val="nil"/>
            </w:tcBorders>
            <w:shd w:val="clear" w:color="auto" w:fill="auto"/>
          </w:tcPr>
          <w:p w14:paraId="5D504DEA" w14:textId="77777777" w:rsidR="005123E9" w:rsidRPr="002E2051" w:rsidRDefault="005123E9" w:rsidP="00C62BA6">
            <w:pPr>
              <w:spacing w:line="276" w:lineRule="auto"/>
              <w:jc w:val="both"/>
              <w:rPr>
                <w:rFonts w:eastAsia="Batang"/>
                <w:b/>
                <w:bCs/>
                <w:lang w:val="ro-RO"/>
              </w:rPr>
            </w:pPr>
          </w:p>
        </w:tc>
        <w:tc>
          <w:tcPr>
            <w:tcW w:w="9180" w:type="dxa"/>
            <w:tcBorders>
              <w:top w:val="nil"/>
              <w:left w:val="nil"/>
              <w:bottom w:val="nil"/>
              <w:right w:val="nil"/>
            </w:tcBorders>
          </w:tcPr>
          <w:p w14:paraId="6B38A80E" w14:textId="77777777" w:rsidR="005123E9" w:rsidRPr="002E2051" w:rsidRDefault="005123E9" w:rsidP="00C62BA6">
            <w:pPr>
              <w:spacing w:line="276" w:lineRule="auto"/>
              <w:jc w:val="both"/>
              <w:rPr>
                <w:rFonts w:eastAsia="Batang"/>
                <w:b/>
                <w:bCs/>
                <w:lang w:val="ro-RO"/>
              </w:rPr>
            </w:pPr>
          </w:p>
        </w:tc>
      </w:tr>
      <w:tr w:rsidR="005123E9" w:rsidRPr="002E2051" w14:paraId="5F75032B" w14:textId="77941B37" w:rsidTr="005123E9">
        <w:tc>
          <w:tcPr>
            <w:tcW w:w="9180" w:type="dxa"/>
            <w:gridSpan w:val="3"/>
            <w:tcBorders>
              <w:top w:val="nil"/>
              <w:left w:val="nil"/>
              <w:bottom w:val="nil"/>
              <w:right w:val="nil"/>
            </w:tcBorders>
            <w:shd w:val="clear" w:color="auto" w:fill="auto"/>
          </w:tcPr>
          <w:p w14:paraId="1C22005F" w14:textId="77777777" w:rsidR="005123E9" w:rsidRPr="002E2051" w:rsidRDefault="005123E9" w:rsidP="00C62BA6">
            <w:pPr>
              <w:spacing w:line="276" w:lineRule="auto"/>
              <w:jc w:val="both"/>
              <w:rPr>
                <w:rFonts w:eastAsia="Batang"/>
                <w:lang w:val="ro-RO"/>
              </w:rPr>
            </w:pPr>
            <w:r w:rsidRPr="002E2051">
              <w:rPr>
                <w:rFonts w:eastAsia="Batang"/>
                <w:b/>
                <w:bCs/>
                <w:lang w:val="ro-RO"/>
              </w:rPr>
              <w:t>CAPITOLUL IV -  ASOCIAŢII</w:t>
            </w:r>
          </w:p>
        </w:tc>
        <w:tc>
          <w:tcPr>
            <w:tcW w:w="9180" w:type="dxa"/>
            <w:tcBorders>
              <w:top w:val="nil"/>
              <w:left w:val="nil"/>
              <w:bottom w:val="nil"/>
              <w:right w:val="nil"/>
            </w:tcBorders>
          </w:tcPr>
          <w:p w14:paraId="07E5102F" w14:textId="77777777" w:rsidR="005123E9" w:rsidRPr="002E2051" w:rsidRDefault="005123E9" w:rsidP="00C62BA6">
            <w:pPr>
              <w:spacing w:line="276" w:lineRule="auto"/>
              <w:jc w:val="both"/>
              <w:rPr>
                <w:rFonts w:eastAsia="Batang"/>
                <w:b/>
                <w:bCs/>
                <w:lang w:val="ro-RO"/>
              </w:rPr>
            </w:pPr>
          </w:p>
        </w:tc>
      </w:tr>
      <w:tr w:rsidR="005123E9" w:rsidRPr="002E2051" w14:paraId="62FFA787" w14:textId="79AA90A5" w:rsidTr="005123E9">
        <w:tc>
          <w:tcPr>
            <w:tcW w:w="9180" w:type="dxa"/>
            <w:gridSpan w:val="3"/>
            <w:tcBorders>
              <w:top w:val="nil"/>
              <w:left w:val="nil"/>
              <w:bottom w:val="nil"/>
              <w:right w:val="nil"/>
            </w:tcBorders>
            <w:shd w:val="clear" w:color="auto" w:fill="auto"/>
          </w:tcPr>
          <w:p w14:paraId="27076D7A" w14:textId="77777777" w:rsidR="005123E9" w:rsidRPr="002E2051" w:rsidRDefault="005123E9" w:rsidP="00C62BA6">
            <w:pPr>
              <w:spacing w:line="276" w:lineRule="auto"/>
              <w:jc w:val="both"/>
              <w:rPr>
                <w:rFonts w:eastAsia="Batang"/>
                <w:b/>
                <w:bCs/>
                <w:lang w:val="ro-RO"/>
              </w:rPr>
            </w:pPr>
          </w:p>
        </w:tc>
        <w:tc>
          <w:tcPr>
            <w:tcW w:w="9180" w:type="dxa"/>
            <w:tcBorders>
              <w:top w:val="nil"/>
              <w:left w:val="nil"/>
              <w:bottom w:val="nil"/>
              <w:right w:val="nil"/>
            </w:tcBorders>
          </w:tcPr>
          <w:p w14:paraId="1F7C0547" w14:textId="77777777" w:rsidR="005123E9" w:rsidRPr="002E2051" w:rsidRDefault="005123E9" w:rsidP="00C62BA6">
            <w:pPr>
              <w:spacing w:line="276" w:lineRule="auto"/>
              <w:jc w:val="both"/>
              <w:rPr>
                <w:rFonts w:eastAsia="Batang"/>
                <w:b/>
                <w:bCs/>
                <w:lang w:val="ro-RO"/>
              </w:rPr>
            </w:pPr>
          </w:p>
        </w:tc>
      </w:tr>
      <w:tr w:rsidR="005123E9" w:rsidRPr="002E2051" w14:paraId="725265B5" w14:textId="73E327AB" w:rsidTr="005123E9">
        <w:tc>
          <w:tcPr>
            <w:tcW w:w="9180" w:type="dxa"/>
            <w:gridSpan w:val="3"/>
            <w:tcBorders>
              <w:top w:val="nil"/>
              <w:left w:val="nil"/>
              <w:bottom w:val="nil"/>
              <w:right w:val="nil"/>
            </w:tcBorders>
            <w:shd w:val="clear" w:color="auto" w:fill="auto"/>
          </w:tcPr>
          <w:p w14:paraId="04CAC774" w14:textId="77777777" w:rsidR="005123E9" w:rsidRPr="002E2051" w:rsidRDefault="005123E9" w:rsidP="00C62BA6">
            <w:pPr>
              <w:spacing w:line="276" w:lineRule="auto"/>
              <w:jc w:val="both"/>
              <w:rPr>
                <w:rFonts w:eastAsia="Batang"/>
                <w:b/>
                <w:bCs/>
                <w:lang w:val="ro-RO"/>
              </w:rPr>
            </w:pPr>
            <w:r w:rsidRPr="002E2051">
              <w:rPr>
                <w:rFonts w:eastAsia="Batang"/>
                <w:b/>
                <w:bCs/>
                <w:lang w:val="ro-RO"/>
              </w:rPr>
              <w:t>Art. 10.</w:t>
            </w:r>
          </w:p>
        </w:tc>
        <w:tc>
          <w:tcPr>
            <w:tcW w:w="9180" w:type="dxa"/>
            <w:tcBorders>
              <w:top w:val="nil"/>
              <w:left w:val="nil"/>
              <w:bottom w:val="nil"/>
              <w:right w:val="nil"/>
            </w:tcBorders>
          </w:tcPr>
          <w:p w14:paraId="6C75B1C5" w14:textId="77777777" w:rsidR="005123E9" w:rsidRPr="002E2051" w:rsidRDefault="005123E9" w:rsidP="00C62BA6">
            <w:pPr>
              <w:spacing w:line="276" w:lineRule="auto"/>
              <w:jc w:val="both"/>
              <w:rPr>
                <w:rFonts w:eastAsia="Batang"/>
                <w:b/>
                <w:bCs/>
                <w:lang w:val="ro-RO"/>
              </w:rPr>
            </w:pPr>
          </w:p>
        </w:tc>
      </w:tr>
      <w:tr w:rsidR="005123E9" w:rsidRPr="002E2051" w14:paraId="606D2FA4" w14:textId="7A31CD12" w:rsidTr="005123E9">
        <w:tc>
          <w:tcPr>
            <w:tcW w:w="9180" w:type="dxa"/>
            <w:gridSpan w:val="3"/>
            <w:tcBorders>
              <w:top w:val="nil"/>
              <w:left w:val="nil"/>
              <w:bottom w:val="nil"/>
              <w:right w:val="nil"/>
            </w:tcBorders>
            <w:shd w:val="clear" w:color="auto" w:fill="auto"/>
          </w:tcPr>
          <w:p w14:paraId="5E14D646" w14:textId="77777777" w:rsidR="005123E9" w:rsidRPr="002E2051" w:rsidRDefault="005123E9" w:rsidP="00D47EF9">
            <w:pPr>
              <w:numPr>
                <w:ilvl w:val="0"/>
                <w:numId w:val="25"/>
              </w:numPr>
              <w:spacing w:line="276" w:lineRule="auto"/>
              <w:ind w:left="0" w:firstLine="0"/>
              <w:jc w:val="both"/>
              <w:rPr>
                <w:rFonts w:eastAsia="Batang"/>
                <w:lang w:val="ro-RO"/>
              </w:rPr>
            </w:pPr>
            <w:r w:rsidRPr="002E2051">
              <w:rPr>
                <w:rFonts w:eastAsia="Batang"/>
                <w:lang w:val="ro-RO"/>
              </w:rPr>
              <w:t>Asociaţii au următoarele drepturi:</w:t>
            </w:r>
          </w:p>
        </w:tc>
        <w:tc>
          <w:tcPr>
            <w:tcW w:w="9180" w:type="dxa"/>
            <w:tcBorders>
              <w:top w:val="nil"/>
              <w:left w:val="nil"/>
              <w:bottom w:val="nil"/>
              <w:right w:val="nil"/>
            </w:tcBorders>
          </w:tcPr>
          <w:p w14:paraId="63952B24" w14:textId="77777777" w:rsidR="005123E9" w:rsidRPr="002E2051" w:rsidRDefault="005123E9" w:rsidP="00D47EF9">
            <w:pPr>
              <w:numPr>
                <w:ilvl w:val="0"/>
                <w:numId w:val="25"/>
              </w:numPr>
              <w:spacing w:line="276" w:lineRule="auto"/>
              <w:ind w:left="0" w:firstLine="0"/>
              <w:jc w:val="both"/>
              <w:rPr>
                <w:rFonts w:eastAsia="Batang"/>
                <w:lang w:val="ro-RO"/>
              </w:rPr>
            </w:pPr>
          </w:p>
        </w:tc>
      </w:tr>
      <w:tr w:rsidR="005123E9" w:rsidRPr="002E2051" w14:paraId="6C7ACA90" w14:textId="6CA4EACD" w:rsidTr="005123E9">
        <w:tc>
          <w:tcPr>
            <w:tcW w:w="9180" w:type="dxa"/>
            <w:gridSpan w:val="3"/>
            <w:tcBorders>
              <w:top w:val="nil"/>
              <w:left w:val="nil"/>
              <w:bottom w:val="nil"/>
              <w:right w:val="nil"/>
            </w:tcBorders>
            <w:shd w:val="clear" w:color="auto" w:fill="auto"/>
          </w:tcPr>
          <w:p w14:paraId="57C99C37" w14:textId="77777777" w:rsidR="005123E9" w:rsidRPr="002E2051" w:rsidRDefault="005123E9" w:rsidP="00D47EF9">
            <w:pPr>
              <w:numPr>
                <w:ilvl w:val="0"/>
                <w:numId w:val="26"/>
              </w:numPr>
              <w:tabs>
                <w:tab w:val="left" w:pos="360"/>
              </w:tabs>
              <w:spacing w:line="276" w:lineRule="auto"/>
              <w:ind w:left="0" w:firstLine="0"/>
              <w:jc w:val="both"/>
              <w:rPr>
                <w:rFonts w:eastAsia="Batang"/>
                <w:lang w:val="ro-RO"/>
              </w:rPr>
            </w:pPr>
            <w:r w:rsidRPr="002E2051">
              <w:rPr>
                <w:rFonts w:eastAsia="Batang"/>
                <w:lang w:val="ro-RO"/>
              </w:rPr>
              <w:t>să aleagă şi să fie aleşi în organele de conducere ale Asociaţiei prin reprezentanții lor;</w:t>
            </w:r>
          </w:p>
        </w:tc>
        <w:tc>
          <w:tcPr>
            <w:tcW w:w="9180" w:type="dxa"/>
            <w:tcBorders>
              <w:top w:val="nil"/>
              <w:left w:val="nil"/>
              <w:bottom w:val="nil"/>
              <w:right w:val="nil"/>
            </w:tcBorders>
          </w:tcPr>
          <w:p w14:paraId="0DD0BBCD" w14:textId="77777777" w:rsidR="005123E9" w:rsidRPr="002E2051" w:rsidRDefault="005123E9" w:rsidP="00D47EF9">
            <w:pPr>
              <w:numPr>
                <w:ilvl w:val="0"/>
                <w:numId w:val="26"/>
              </w:numPr>
              <w:tabs>
                <w:tab w:val="left" w:pos="360"/>
              </w:tabs>
              <w:spacing w:line="276" w:lineRule="auto"/>
              <w:ind w:left="0" w:firstLine="0"/>
              <w:jc w:val="both"/>
              <w:rPr>
                <w:rFonts w:eastAsia="Batang"/>
                <w:lang w:val="ro-RO"/>
              </w:rPr>
            </w:pPr>
          </w:p>
        </w:tc>
      </w:tr>
      <w:tr w:rsidR="005123E9" w:rsidRPr="002E2051" w14:paraId="1D3990EB" w14:textId="1BC16EBB" w:rsidTr="005123E9">
        <w:tc>
          <w:tcPr>
            <w:tcW w:w="9180" w:type="dxa"/>
            <w:gridSpan w:val="3"/>
            <w:tcBorders>
              <w:top w:val="nil"/>
              <w:left w:val="nil"/>
              <w:bottom w:val="nil"/>
              <w:right w:val="nil"/>
            </w:tcBorders>
            <w:shd w:val="clear" w:color="auto" w:fill="auto"/>
          </w:tcPr>
          <w:p w14:paraId="3DB9D552" w14:textId="77777777" w:rsidR="005123E9" w:rsidRPr="002E2051" w:rsidRDefault="005123E9" w:rsidP="00D47EF9">
            <w:pPr>
              <w:numPr>
                <w:ilvl w:val="0"/>
                <w:numId w:val="26"/>
              </w:numPr>
              <w:tabs>
                <w:tab w:val="left" w:pos="360"/>
              </w:tabs>
              <w:spacing w:line="276" w:lineRule="auto"/>
              <w:ind w:left="0" w:firstLine="0"/>
              <w:jc w:val="both"/>
              <w:rPr>
                <w:rFonts w:eastAsia="Batang"/>
                <w:lang w:val="ro-RO"/>
              </w:rPr>
            </w:pPr>
            <w:r w:rsidRPr="002E2051">
              <w:rPr>
                <w:rFonts w:eastAsia="Batang"/>
                <w:lang w:val="ro-RO"/>
              </w:rPr>
              <w:t>să participe la luarea hotărârilor care privesc activitatea Asociaţiei;</w:t>
            </w:r>
          </w:p>
        </w:tc>
        <w:tc>
          <w:tcPr>
            <w:tcW w:w="9180" w:type="dxa"/>
            <w:tcBorders>
              <w:top w:val="nil"/>
              <w:left w:val="nil"/>
              <w:bottom w:val="nil"/>
              <w:right w:val="nil"/>
            </w:tcBorders>
          </w:tcPr>
          <w:p w14:paraId="66C1CBCE" w14:textId="77777777" w:rsidR="005123E9" w:rsidRPr="002E2051" w:rsidRDefault="005123E9" w:rsidP="00D47EF9">
            <w:pPr>
              <w:numPr>
                <w:ilvl w:val="0"/>
                <w:numId w:val="26"/>
              </w:numPr>
              <w:tabs>
                <w:tab w:val="left" w:pos="360"/>
              </w:tabs>
              <w:spacing w:line="276" w:lineRule="auto"/>
              <w:ind w:left="0" w:firstLine="0"/>
              <w:jc w:val="both"/>
              <w:rPr>
                <w:rFonts w:eastAsia="Batang"/>
                <w:lang w:val="ro-RO"/>
              </w:rPr>
            </w:pPr>
          </w:p>
        </w:tc>
      </w:tr>
      <w:tr w:rsidR="005123E9" w:rsidRPr="002E2051" w14:paraId="7D236259" w14:textId="33B48FCE" w:rsidTr="005123E9">
        <w:tc>
          <w:tcPr>
            <w:tcW w:w="9180" w:type="dxa"/>
            <w:gridSpan w:val="3"/>
            <w:tcBorders>
              <w:top w:val="nil"/>
              <w:left w:val="nil"/>
              <w:bottom w:val="nil"/>
              <w:right w:val="nil"/>
            </w:tcBorders>
            <w:shd w:val="clear" w:color="auto" w:fill="auto"/>
          </w:tcPr>
          <w:p w14:paraId="447950F3" w14:textId="77777777" w:rsidR="005123E9" w:rsidRPr="002E2051" w:rsidRDefault="005123E9" w:rsidP="00D47EF9">
            <w:pPr>
              <w:numPr>
                <w:ilvl w:val="0"/>
                <w:numId w:val="26"/>
              </w:numPr>
              <w:tabs>
                <w:tab w:val="left" w:pos="360"/>
              </w:tabs>
              <w:spacing w:line="276" w:lineRule="auto"/>
              <w:ind w:left="0" w:firstLine="0"/>
              <w:jc w:val="both"/>
              <w:rPr>
                <w:rFonts w:eastAsia="Batang"/>
                <w:lang w:val="ro-RO"/>
              </w:rPr>
            </w:pPr>
            <w:r w:rsidRPr="002E2051">
              <w:rPr>
                <w:rFonts w:eastAsia="Batang"/>
                <w:lang w:val="ro-RO"/>
              </w:rPr>
              <w:t>să primească la cerere toate informaţiile disponibile care privesc activitatea Asociaţiei.</w:t>
            </w:r>
          </w:p>
        </w:tc>
        <w:tc>
          <w:tcPr>
            <w:tcW w:w="9180" w:type="dxa"/>
            <w:tcBorders>
              <w:top w:val="nil"/>
              <w:left w:val="nil"/>
              <w:bottom w:val="nil"/>
              <w:right w:val="nil"/>
            </w:tcBorders>
          </w:tcPr>
          <w:p w14:paraId="30FD8FE1" w14:textId="77777777" w:rsidR="005123E9" w:rsidRPr="002E2051" w:rsidRDefault="005123E9" w:rsidP="00D47EF9">
            <w:pPr>
              <w:numPr>
                <w:ilvl w:val="0"/>
                <w:numId w:val="26"/>
              </w:numPr>
              <w:tabs>
                <w:tab w:val="left" w:pos="360"/>
              </w:tabs>
              <w:spacing w:line="276" w:lineRule="auto"/>
              <w:ind w:left="0" w:firstLine="0"/>
              <w:jc w:val="both"/>
              <w:rPr>
                <w:rFonts w:eastAsia="Batang"/>
                <w:lang w:val="ro-RO"/>
              </w:rPr>
            </w:pPr>
          </w:p>
        </w:tc>
      </w:tr>
      <w:tr w:rsidR="005123E9" w:rsidRPr="002E2051" w14:paraId="5C5055A7" w14:textId="0A856D81" w:rsidTr="005123E9">
        <w:tc>
          <w:tcPr>
            <w:tcW w:w="9180" w:type="dxa"/>
            <w:gridSpan w:val="3"/>
            <w:tcBorders>
              <w:top w:val="nil"/>
              <w:left w:val="nil"/>
              <w:bottom w:val="nil"/>
              <w:right w:val="nil"/>
            </w:tcBorders>
            <w:shd w:val="clear" w:color="auto" w:fill="auto"/>
          </w:tcPr>
          <w:p w14:paraId="5180FBFF"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3BC69B45" w14:textId="77777777" w:rsidR="005123E9" w:rsidRPr="002E2051" w:rsidRDefault="005123E9" w:rsidP="00C62BA6">
            <w:pPr>
              <w:spacing w:line="276" w:lineRule="auto"/>
              <w:jc w:val="both"/>
              <w:rPr>
                <w:rFonts w:eastAsia="Batang"/>
                <w:lang w:val="ro-RO"/>
              </w:rPr>
            </w:pPr>
          </w:p>
        </w:tc>
      </w:tr>
      <w:tr w:rsidR="005123E9" w:rsidRPr="002E2051" w14:paraId="4F23E54C" w14:textId="4D3F82C1" w:rsidTr="005123E9">
        <w:tc>
          <w:tcPr>
            <w:tcW w:w="9180" w:type="dxa"/>
            <w:gridSpan w:val="3"/>
            <w:tcBorders>
              <w:top w:val="nil"/>
              <w:left w:val="nil"/>
              <w:bottom w:val="nil"/>
              <w:right w:val="nil"/>
            </w:tcBorders>
            <w:shd w:val="clear" w:color="auto" w:fill="auto"/>
          </w:tcPr>
          <w:p w14:paraId="10F2D6B7" w14:textId="77777777" w:rsidR="005123E9" w:rsidRPr="002E2051" w:rsidRDefault="005123E9" w:rsidP="00C62BA6">
            <w:pPr>
              <w:spacing w:line="276" w:lineRule="auto"/>
              <w:jc w:val="both"/>
              <w:rPr>
                <w:rFonts w:eastAsia="Batang"/>
                <w:lang w:val="ro-RO"/>
              </w:rPr>
            </w:pPr>
            <w:r w:rsidRPr="002E2051">
              <w:rPr>
                <w:rFonts w:eastAsia="Batang"/>
                <w:b/>
                <w:bCs/>
                <w:lang w:val="ro-RO"/>
              </w:rPr>
              <w:t>Art. 11.</w:t>
            </w:r>
          </w:p>
        </w:tc>
        <w:tc>
          <w:tcPr>
            <w:tcW w:w="9180" w:type="dxa"/>
            <w:tcBorders>
              <w:top w:val="nil"/>
              <w:left w:val="nil"/>
              <w:bottom w:val="nil"/>
              <w:right w:val="nil"/>
            </w:tcBorders>
          </w:tcPr>
          <w:p w14:paraId="1887F40B" w14:textId="77777777" w:rsidR="005123E9" w:rsidRPr="002E2051" w:rsidRDefault="005123E9" w:rsidP="00C62BA6">
            <w:pPr>
              <w:spacing w:line="276" w:lineRule="auto"/>
              <w:jc w:val="both"/>
              <w:rPr>
                <w:rFonts w:eastAsia="Batang"/>
                <w:b/>
                <w:bCs/>
                <w:lang w:val="ro-RO"/>
              </w:rPr>
            </w:pPr>
          </w:p>
        </w:tc>
      </w:tr>
      <w:tr w:rsidR="005123E9" w:rsidRPr="002E2051" w14:paraId="0D9B3C87" w14:textId="32A9F9E0" w:rsidTr="005123E9">
        <w:tc>
          <w:tcPr>
            <w:tcW w:w="9180" w:type="dxa"/>
            <w:gridSpan w:val="3"/>
            <w:tcBorders>
              <w:top w:val="nil"/>
              <w:left w:val="nil"/>
              <w:bottom w:val="nil"/>
              <w:right w:val="nil"/>
            </w:tcBorders>
            <w:shd w:val="clear" w:color="auto" w:fill="auto"/>
          </w:tcPr>
          <w:p w14:paraId="2F208501" w14:textId="77777777" w:rsidR="005123E9" w:rsidRPr="002E2051" w:rsidRDefault="005123E9" w:rsidP="00D47EF9">
            <w:pPr>
              <w:numPr>
                <w:ilvl w:val="0"/>
                <w:numId w:val="28"/>
              </w:numPr>
              <w:spacing w:line="276" w:lineRule="auto"/>
              <w:ind w:left="0" w:firstLine="0"/>
              <w:jc w:val="both"/>
              <w:rPr>
                <w:rFonts w:eastAsia="Batang"/>
                <w:lang w:val="ro-RO"/>
              </w:rPr>
            </w:pPr>
            <w:r w:rsidRPr="002E2051">
              <w:rPr>
                <w:rFonts w:eastAsia="Batang"/>
                <w:lang w:val="ro-RO"/>
              </w:rPr>
              <w:t>Asociaţii au următoarele obligaţii:</w:t>
            </w:r>
          </w:p>
        </w:tc>
        <w:tc>
          <w:tcPr>
            <w:tcW w:w="9180" w:type="dxa"/>
            <w:tcBorders>
              <w:top w:val="nil"/>
              <w:left w:val="nil"/>
              <w:bottom w:val="nil"/>
              <w:right w:val="nil"/>
            </w:tcBorders>
          </w:tcPr>
          <w:p w14:paraId="3DE3E2D6" w14:textId="77777777" w:rsidR="005123E9" w:rsidRPr="002E2051" w:rsidRDefault="005123E9" w:rsidP="00D47EF9">
            <w:pPr>
              <w:numPr>
                <w:ilvl w:val="0"/>
                <w:numId w:val="28"/>
              </w:numPr>
              <w:spacing w:line="276" w:lineRule="auto"/>
              <w:ind w:left="0" w:firstLine="0"/>
              <w:jc w:val="both"/>
              <w:rPr>
                <w:rFonts w:eastAsia="Batang"/>
                <w:lang w:val="ro-RO"/>
              </w:rPr>
            </w:pPr>
          </w:p>
        </w:tc>
      </w:tr>
      <w:tr w:rsidR="005123E9" w:rsidRPr="002E2051" w14:paraId="659C88E1" w14:textId="6A820B20" w:rsidTr="005123E9">
        <w:tc>
          <w:tcPr>
            <w:tcW w:w="9180" w:type="dxa"/>
            <w:gridSpan w:val="3"/>
            <w:tcBorders>
              <w:top w:val="nil"/>
              <w:left w:val="nil"/>
              <w:bottom w:val="nil"/>
              <w:right w:val="nil"/>
            </w:tcBorders>
            <w:shd w:val="clear" w:color="auto" w:fill="auto"/>
          </w:tcPr>
          <w:p w14:paraId="176DAD42" w14:textId="77777777" w:rsidR="005123E9" w:rsidRPr="002E2051" w:rsidRDefault="005123E9" w:rsidP="00D47EF9">
            <w:pPr>
              <w:numPr>
                <w:ilvl w:val="0"/>
                <w:numId w:val="27"/>
              </w:numPr>
              <w:tabs>
                <w:tab w:val="left" w:pos="360"/>
              </w:tabs>
              <w:spacing w:line="276" w:lineRule="auto"/>
              <w:ind w:left="0" w:firstLine="0"/>
              <w:jc w:val="both"/>
              <w:rPr>
                <w:rFonts w:eastAsia="Batang"/>
                <w:lang w:val="ro-RO"/>
              </w:rPr>
            </w:pPr>
            <w:r w:rsidRPr="002E2051">
              <w:rPr>
                <w:rFonts w:eastAsia="Batang"/>
                <w:lang w:val="ro-RO"/>
              </w:rPr>
              <w:t>să respecte Statutul şi hotărârile organelor de conducere ale Asociaţiei;</w:t>
            </w:r>
          </w:p>
        </w:tc>
        <w:tc>
          <w:tcPr>
            <w:tcW w:w="9180" w:type="dxa"/>
            <w:tcBorders>
              <w:top w:val="nil"/>
              <w:left w:val="nil"/>
              <w:bottom w:val="nil"/>
              <w:right w:val="nil"/>
            </w:tcBorders>
          </w:tcPr>
          <w:p w14:paraId="19F1AD3C" w14:textId="77777777" w:rsidR="005123E9" w:rsidRPr="002E2051" w:rsidRDefault="005123E9" w:rsidP="00D47EF9">
            <w:pPr>
              <w:numPr>
                <w:ilvl w:val="0"/>
                <w:numId w:val="27"/>
              </w:numPr>
              <w:tabs>
                <w:tab w:val="left" w:pos="360"/>
              </w:tabs>
              <w:spacing w:line="276" w:lineRule="auto"/>
              <w:ind w:left="0" w:firstLine="0"/>
              <w:jc w:val="both"/>
              <w:rPr>
                <w:rFonts w:eastAsia="Batang"/>
                <w:lang w:val="ro-RO"/>
              </w:rPr>
            </w:pPr>
          </w:p>
        </w:tc>
      </w:tr>
      <w:tr w:rsidR="005123E9" w:rsidRPr="002E2051" w14:paraId="34E5544F" w14:textId="678F8BC5" w:rsidTr="005123E9">
        <w:tc>
          <w:tcPr>
            <w:tcW w:w="9180" w:type="dxa"/>
            <w:gridSpan w:val="3"/>
            <w:tcBorders>
              <w:top w:val="nil"/>
              <w:left w:val="nil"/>
              <w:bottom w:val="nil"/>
              <w:right w:val="nil"/>
            </w:tcBorders>
            <w:shd w:val="clear" w:color="auto" w:fill="auto"/>
          </w:tcPr>
          <w:p w14:paraId="413BF9A7" w14:textId="77777777" w:rsidR="005123E9" w:rsidRPr="002E2051" w:rsidRDefault="005123E9" w:rsidP="00D47EF9">
            <w:pPr>
              <w:numPr>
                <w:ilvl w:val="0"/>
                <w:numId w:val="27"/>
              </w:numPr>
              <w:tabs>
                <w:tab w:val="left" w:pos="360"/>
              </w:tabs>
              <w:spacing w:line="276" w:lineRule="auto"/>
              <w:ind w:left="0" w:firstLine="0"/>
              <w:jc w:val="both"/>
              <w:rPr>
                <w:rFonts w:eastAsia="Batang"/>
                <w:lang w:val="ro-RO"/>
              </w:rPr>
            </w:pPr>
            <w:r w:rsidRPr="002E2051">
              <w:rPr>
                <w:rFonts w:eastAsia="Batang"/>
                <w:lang w:val="ro-RO"/>
              </w:rPr>
              <w:t>să plătească cotizația anuală în condițiile stabilite prin prezentul Statut sau prin hotărârile organelor de conducere ale Asociației;</w:t>
            </w:r>
          </w:p>
        </w:tc>
        <w:tc>
          <w:tcPr>
            <w:tcW w:w="9180" w:type="dxa"/>
            <w:tcBorders>
              <w:top w:val="nil"/>
              <w:left w:val="nil"/>
              <w:bottom w:val="nil"/>
              <w:right w:val="nil"/>
            </w:tcBorders>
          </w:tcPr>
          <w:p w14:paraId="08F1EE85" w14:textId="77777777" w:rsidR="005123E9" w:rsidRPr="002E2051" w:rsidRDefault="005123E9" w:rsidP="00D47EF9">
            <w:pPr>
              <w:numPr>
                <w:ilvl w:val="0"/>
                <w:numId w:val="27"/>
              </w:numPr>
              <w:tabs>
                <w:tab w:val="left" w:pos="360"/>
              </w:tabs>
              <w:spacing w:line="276" w:lineRule="auto"/>
              <w:ind w:left="0" w:firstLine="0"/>
              <w:jc w:val="both"/>
              <w:rPr>
                <w:rFonts w:eastAsia="Batang"/>
                <w:lang w:val="ro-RO"/>
              </w:rPr>
            </w:pPr>
          </w:p>
        </w:tc>
      </w:tr>
      <w:tr w:rsidR="005123E9" w:rsidRPr="002E2051" w14:paraId="1F9D0BB2" w14:textId="445811A6" w:rsidTr="005123E9">
        <w:tc>
          <w:tcPr>
            <w:tcW w:w="9180" w:type="dxa"/>
            <w:gridSpan w:val="3"/>
            <w:tcBorders>
              <w:top w:val="nil"/>
              <w:left w:val="nil"/>
              <w:bottom w:val="nil"/>
              <w:right w:val="nil"/>
            </w:tcBorders>
            <w:shd w:val="clear" w:color="auto" w:fill="auto"/>
          </w:tcPr>
          <w:p w14:paraId="5CE02FF7" w14:textId="77777777" w:rsidR="005123E9" w:rsidRPr="002E2051" w:rsidRDefault="005123E9" w:rsidP="00D47EF9">
            <w:pPr>
              <w:numPr>
                <w:ilvl w:val="0"/>
                <w:numId w:val="27"/>
              </w:numPr>
              <w:tabs>
                <w:tab w:val="left" w:pos="360"/>
              </w:tabs>
              <w:spacing w:line="276" w:lineRule="auto"/>
              <w:ind w:left="0" w:firstLine="0"/>
              <w:jc w:val="both"/>
              <w:rPr>
                <w:rFonts w:eastAsia="Batang"/>
                <w:lang w:val="ro-RO"/>
              </w:rPr>
            </w:pPr>
            <w:r w:rsidRPr="002E2051">
              <w:rPr>
                <w:rFonts w:eastAsia="Batang"/>
                <w:lang w:val="ro-RO"/>
              </w:rPr>
              <w:t xml:space="preserve">să promoveze şi să participe activ la acţiunile desfăşurate de Asociaţie; </w:t>
            </w:r>
          </w:p>
        </w:tc>
        <w:tc>
          <w:tcPr>
            <w:tcW w:w="9180" w:type="dxa"/>
            <w:tcBorders>
              <w:top w:val="nil"/>
              <w:left w:val="nil"/>
              <w:bottom w:val="nil"/>
              <w:right w:val="nil"/>
            </w:tcBorders>
          </w:tcPr>
          <w:p w14:paraId="01A9E307" w14:textId="77777777" w:rsidR="005123E9" w:rsidRPr="002E2051" w:rsidRDefault="005123E9" w:rsidP="00D47EF9">
            <w:pPr>
              <w:numPr>
                <w:ilvl w:val="0"/>
                <w:numId w:val="27"/>
              </w:numPr>
              <w:tabs>
                <w:tab w:val="left" w:pos="360"/>
              </w:tabs>
              <w:spacing w:line="276" w:lineRule="auto"/>
              <w:ind w:left="0" w:firstLine="0"/>
              <w:jc w:val="both"/>
              <w:rPr>
                <w:rFonts w:eastAsia="Batang"/>
                <w:lang w:val="ro-RO"/>
              </w:rPr>
            </w:pPr>
          </w:p>
        </w:tc>
      </w:tr>
      <w:tr w:rsidR="005123E9" w:rsidRPr="002E2051" w14:paraId="4C28F5ED" w14:textId="6D772F39" w:rsidTr="005123E9">
        <w:tc>
          <w:tcPr>
            <w:tcW w:w="9180" w:type="dxa"/>
            <w:gridSpan w:val="3"/>
            <w:tcBorders>
              <w:top w:val="nil"/>
              <w:left w:val="nil"/>
              <w:bottom w:val="nil"/>
              <w:right w:val="nil"/>
            </w:tcBorders>
            <w:shd w:val="clear" w:color="auto" w:fill="auto"/>
          </w:tcPr>
          <w:p w14:paraId="66D673E5" w14:textId="77777777" w:rsidR="005123E9" w:rsidRPr="002E2051" w:rsidRDefault="005123E9" w:rsidP="00D47EF9">
            <w:pPr>
              <w:numPr>
                <w:ilvl w:val="0"/>
                <w:numId w:val="27"/>
              </w:numPr>
              <w:tabs>
                <w:tab w:val="left" w:pos="360"/>
              </w:tabs>
              <w:spacing w:line="276" w:lineRule="auto"/>
              <w:ind w:left="0" w:firstLine="0"/>
              <w:jc w:val="both"/>
              <w:rPr>
                <w:rFonts w:eastAsia="Batang"/>
                <w:lang w:val="ro-RO"/>
              </w:rPr>
            </w:pPr>
            <w:r w:rsidRPr="002E2051">
              <w:rPr>
                <w:rFonts w:eastAsia="Batang"/>
                <w:lang w:val="ro-RO"/>
              </w:rPr>
              <w:t>să participe, prin reprezentanţii lor, la şedinţele adunării generale a Asociaţiei.</w:t>
            </w:r>
          </w:p>
        </w:tc>
        <w:tc>
          <w:tcPr>
            <w:tcW w:w="9180" w:type="dxa"/>
            <w:tcBorders>
              <w:top w:val="nil"/>
              <w:left w:val="nil"/>
              <w:bottom w:val="nil"/>
              <w:right w:val="nil"/>
            </w:tcBorders>
          </w:tcPr>
          <w:p w14:paraId="105B99F1" w14:textId="77777777" w:rsidR="005123E9" w:rsidRPr="002E2051" w:rsidRDefault="005123E9" w:rsidP="00D47EF9">
            <w:pPr>
              <w:numPr>
                <w:ilvl w:val="0"/>
                <w:numId w:val="27"/>
              </w:numPr>
              <w:tabs>
                <w:tab w:val="left" w:pos="360"/>
              </w:tabs>
              <w:spacing w:line="276" w:lineRule="auto"/>
              <w:ind w:left="0" w:firstLine="0"/>
              <w:jc w:val="both"/>
              <w:rPr>
                <w:rFonts w:eastAsia="Batang"/>
                <w:lang w:val="ro-RO"/>
              </w:rPr>
            </w:pPr>
          </w:p>
        </w:tc>
      </w:tr>
      <w:tr w:rsidR="005123E9" w:rsidRPr="002E2051" w14:paraId="7EEFFF77" w14:textId="252D77B6" w:rsidTr="005123E9">
        <w:tc>
          <w:tcPr>
            <w:tcW w:w="9180" w:type="dxa"/>
            <w:gridSpan w:val="3"/>
            <w:tcBorders>
              <w:top w:val="nil"/>
              <w:left w:val="nil"/>
              <w:bottom w:val="nil"/>
              <w:right w:val="nil"/>
            </w:tcBorders>
            <w:shd w:val="clear" w:color="auto" w:fill="auto"/>
          </w:tcPr>
          <w:p w14:paraId="5A6F67DA" w14:textId="77777777" w:rsidR="005123E9" w:rsidRPr="002E2051" w:rsidRDefault="005123E9" w:rsidP="00D47EF9">
            <w:pPr>
              <w:numPr>
                <w:ilvl w:val="0"/>
                <w:numId w:val="27"/>
              </w:numPr>
              <w:tabs>
                <w:tab w:val="left" w:pos="360"/>
              </w:tabs>
              <w:spacing w:line="276" w:lineRule="auto"/>
              <w:ind w:left="0" w:firstLine="0"/>
              <w:jc w:val="both"/>
              <w:rPr>
                <w:rFonts w:eastAsia="Batang"/>
                <w:lang w:val="ro-RO"/>
              </w:rPr>
            </w:pPr>
            <w:r w:rsidRPr="002E2051">
              <w:rPr>
                <w:rFonts w:eastAsia="Batang"/>
                <w:lang w:val="ro-RO"/>
              </w:rPr>
              <w:t>să asigure co-finanţare investiţiilor ce se vor realiza pe teritoriul său administrativ din fonduri nerambursabile.</w:t>
            </w:r>
          </w:p>
        </w:tc>
        <w:tc>
          <w:tcPr>
            <w:tcW w:w="9180" w:type="dxa"/>
            <w:tcBorders>
              <w:top w:val="nil"/>
              <w:left w:val="nil"/>
              <w:bottom w:val="nil"/>
              <w:right w:val="nil"/>
            </w:tcBorders>
          </w:tcPr>
          <w:p w14:paraId="5C564DB1" w14:textId="77777777" w:rsidR="005123E9" w:rsidRPr="002E2051" w:rsidRDefault="005123E9" w:rsidP="00D47EF9">
            <w:pPr>
              <w:numPr>
                <w:ilvl w:val="0"/>
                <w:numId w:val="27"/>
              </w:numPr>
              <w:tabs>
                <w:tab w:val="left" w:pos="360"/>
              </w:tabs>
              <w:spacing w:line="276" w:lineRule="auto"/>
              <w:ind w:left="0" w:firstLine="0"/>
              <w:jc w:val="both"/>
              <w:rPr>
                <w:rFonts w:eastAsia="Batang"/>
                <w:lang w:val="ro-RO"/>
              </w:rPr>
            </w:pPr>
          </w:p>
        </w:tc>
      </w:tr>
      <w:tr w:rsidR="005123E9" w:rsidRPr="002E2051" w14:paraId="24CEDE6B" w14:textId="75EF7190" w:rsidTr="005123E9">
        <w:tc>
          <w:tcPr>
            <w:tcW w:w="9180" w:type="dxa"/>
            <w:gridSpan w:val="3"/>
            <w:tcBorders>
              <w:top w:val="nil"/>
              <w:left w:val="nil"/>
              <w:bottom w:val="nil"/>
              <w:right w:val="nil"/>
            </w:tcBorders>
            <w:shd w:val="clear" w:color="auto" w:fill="auto"/>
          </w:tcPr>
          <w:p w14:paraId="5828804D" w14:textId="77777777" w:rsidR="005123E9" w:rsidRPr="002E2051" w:rsidRDefault="005123E9" w:rsidP="00C62BA6">
            <w:pPr>
              <w:tabs>
                <w:tab w:val="left" w:pos="360"/>
              </w:tabs>
              <w:spacing w:line="276" w:lineRule="auto"/>
              <w:jc w:val="both"/>
              <w:rPr>
                <w:rFonts w:eastAsia="Batang"/>
                <w:lang w:val="ro-RO"/>
              </w:rPr>
            </w:pPr>
          </w:p>
        </w:tc>
        <w:tc>
          <w:tcPr>
            <w:tcW w:w="9180" w:type="dxa"/>
            <w:tcBorders>
              <w:top w:val="nil"/>
              <w:left w:val="nil"/>
              <w:bottom w:val="nil"/>
              <w:right w:val="nil"/>
            </w:tcBorders>
          </w:tcPr>
          <w:p w14:paraId="7DE4A196" w14:textId="77777777" w:rsidR="005123E9" w:rsidRPr="002E2051" w:rsidRDefault="005123E9" w:rsidP="00C62BA6">
            <w:pPr>
              <w:tabs>
                <w:tab w:val="left" w:pos="360"/>
              </w:tabs>
              <w:spacing w:line="276" w:lineRule="auto"/>
              <w:jc w:val="both"/>
              <w:rPr>
                <w:rFonts w:eastAsia="Batang"/>
                <w:lang w:val="ro-RO"/>
              </w:rPr>
            </w:pPr>
          </w:p>
        </w:tc>
      </w:tr>
      <w:tr w:rsidR="005123E9" w:rsidRPr="002E2051" w14:paraId="7ED8330E" w14:textId="4717F67F" w:rsidTr="005123E9">
        <w:tc>
          <w:tcPr>
            <w:tcW w:w="9180" w:type="dxa"/>
            <w:gridSpan w:val="3"/>
            <w:tcBorders>
              <w:top w:val="nil"/>
              <w:left w:val="nil"/>
              <w:bottom w:val="nil"/>
              <w:right w:val="nil"/>
            </w:tcBorders>
            <w:shd w:val="clear" w:color="auto" w:fill="auto"/>
          </w:tcPr>
          <w:p w14:paraId="2F377D8C" w14:textId="77777777" w:rsidR="005123E9" w:rsidRPr="002E2051" w:rsidRDefault="005123E9" w:rsidP="00C62BA6">
            <w:pPr>
              <w:spacing w:line="276" w:lineRule="auto"/>
              <w:jc w:val="both"/>
              <w:rPr>
                <w:rFonts w:eastAsia="Batang"/>
                <w:lang w:val="ro-RO"/>
              </w:rPr>
            </w:pPr>
            <w:r w:rsidRPr="002E2051">
              <w:rPr>
                <w:rFonts w:eastAsia="Batang"/>
                <w:b/>
                <w:bCs/>
                <w:lang w:val="ro-RO"/>
              </w:rPr>
              <w:t>Art. 12.</w:t>
            </w:r>
          </w:p>
        </w:tc>
        <w:tc>
          <w:tcPr>
            <w:tcW w:w="9180" w:type="dxa"/>
            <w:tcBorders>
              <w:top w:val="nil"/>
              <w:left w:val="nil"/>
              <w:bottom w:val="nil"/>
              <w:right w:val="nil"/>
            </w:tcBorders>
          </w:tcPr>
          <w:p w14:paraId="7D583B7A" w14:textId="77777777" w:rsidR="005123E9" w:rsidRPr="002E2051" w:rsidRDefault="005123E9" w:rsidP="00C62BA6">
            <w:pPr>
              <w:spacing w:line="276" w:lineRule="auto"/>
              <w:jc w:val="both"/>
              <w:rPr>
                <w:rFonts w:eastAsia="Batang"/>
                <w:b/>
                <w:bCs/>
                <w:lang w:val="ro-RO"/>
              </w:rPr>
            </w:pPr>
          </w:p>
        </w:tc>
      </w:tr>
      <w:tr w:rsidR="005123E9" w:rsidRPr="002E2051" w14:paraId="6FA868F1" w14:textId="3CEEB341" w:rsidTr="005123E9">
        <w:tc>
          <w:tcPr>
            <w:tcW w:w="9180" w:type="dxa"/>
            <w:gridSpan w:val="3"/>
            <w:tcBorders>
              <w:top w:val="nil"/>
              <w:left w:val="nil"/>
              <w:bottom w:val="nil"/>
              <w:right w:val="nil"/>
            </w:tcBorders>
            <w:shd w:val="clear" w:color="auto" w:fill="auto"/>
          </w:tcPr>
          <w:p w14:paraId="472BA010" w14:textId="77777777" w:rsidR="005123E9" w:rsidRPr="002E2051" w:rsidRDefault="005123E9" w:rsidP="00D47EF9">
            <w:pPr>
              <w:numPr>
                <w:ilvl w:val="0"/>
                <w:numId w:val="29"/>
              </w:numPr>
              <w:spacing w:line="276" w:lineRule="auto"/>
              <w:ind w:left="0" w:firstLine="0"/>
              <w:jc w:val="both"/>
              <w:rPr>
                <w:rFonts w:eastAsia="Batang"/>
                <w:lang w:val="ro-RO"/>
              </w:rPr>
            </w:pPr>
            <w:r w:rsidRPr="002E2051">
              <w:rPr>
                <w:rFonts w:eastAsia="Batang"/>
                <w:lang w:val="ro-RO"/>
              </w:rPr>
              <w:t xml:space="preserve">Calitatea de asociat încetează în cazul retragerii sau excluderii din Asociaţie conform prevederilor prezentului articol. </w:t>
            </w:r>
          </w:p>
        </w:tc>
        <w:tc>
          <w:tcPr>
            <w:tcW w:w="9180" w:type="dxa"/>
            <w:tcBorders>
              <w:top w:val="nil"/>
              <w:left w:val="nil"/>
              <w:bottom w:val="nil"/>
              <w:right w:val="nil"/>
            </w:tcBorders>
          </w:tcPr>
          <w:p w14:paraId="2C5F88E0" w14:textId="77777777" w:rsidR="005123E9" w:rsidRPr="002E2051" w:rsidRDefault="005123E9" w:rsidP="00D47EF9">
            <w:pPr>
              <w:numPr>
                <w:ilvl w:val="0"/>
                <w:numId w:val="29"/>
              </w:numPr>
              <w:spacing w:line="276" w:lineRule="auto"/>
              <w:ind w:left="0" w:firstLine="0"/>
              <w:jc w:val="both"/>
              <w:rPr>
                <w:rFonts w:eastAsia="Batang"/>
                <w:lang w:val="ro-RO"/>
              </w:rPr>
            </w:pPr>
          </w:p>
        </w:tc>
      </w:tr>
      <w:tr w:rsidR="005123E9" w:rsidRPr="002E2051" w14:paraId="5A5A3C96" w14:textId="6812BF0E" w:rsidTr="005123E9">
        <w:tc>
          <w:tcPr>
            <w:tcW w:w="9180" w:type="dxa"/>
            <w:gridSpan w:val="3"/>
            <w:tcBorders>
              <w:top w:val="nil"/>
              <w:left w:val="nil"/>
              <w:bottom w:val="nil"/>
              <w:right w:val="nil"/>
            </w:tcBorders>
            <w:shd w:val="clear" w:color="auto" w:fill="auto"/>
          </w:tcPr>
          <w:p w14:paraId="2ACECB4E" w14:textId="77777777" w:rsidR="005123E9" w:rsidRPr="002E2051" w:rsidRDefault="005123E9" w:rsidP="00D47EF9">
            <w:pPr>
              <w:numPr>
                <w:ilvl w:val="0"/>
                <w:numId w:val="29"/>
              </w:numPr>
              <w:spacing w:line="276" w:lineRule="auto"/>
              <w:ind w:left="0" w:firstLine="0"/>
              <w:jc w:val="both"/>
              <w:rPr>
                <w:rFonts w:eastAsia="Batang"/>
                <w:lang w:val="ro-RO"/>
              </w:rPr>
            </w:pPr>
            <w:r w:rsidRPr="002E2051">
              <w:rPr>
                <w:rFonts w:eastAsia="Batang"/>
                <w:lang w:val="ro-RO"/>
              </w:rPr>
              <w:t>Retragerea din Asociaţie nu poate avea loc decât în situaţia în care asociatul respectiv se retrage unilateral din contractul de delegare la care este parte în calitate de delegatar. Dacă oricare dintre asociaţi doreşte să se retragă din contractul de delegare şi, respectiv, din Asociaţie, aceasta va notifica preşedintelui Asociaţiei şi celorlalţi asociaţi intenţia sa. Preşedintele Asociaţiei va convoca adunarea generală a Asociaţiei în cel mult 30 de zile de la data primirii unei astfel de notificări.</w:t>
            </w:r>
          </w:p>
        </w:tc>
        <w:tc>
          <w:tcPr>
            <w:tcW w:w="9180" w:type="dxa"/>
            <w:tcBorders>
              <w:top w:val="nil"/>
              <w:left w:val="nil"/>
              <w:bottom w:val="nil"/>
              <w:right w:val="nil"/>
            </w:tcBorders>
          </w:tcPr>
          <w:p w14:paraId="32387971" w14:textId="77777777" w:rsidR="005123E9" w:rsidRPr="002E2051" w:rsidRDefault="005123E9" w:rsidP="00D47EF9">
            <w:pPr>
              <w:numPr>
                <w:ilvl w:val="0"/>
                <w:numId w:val="29"/>
              </w:numPr>
              <w:spacing w:line="276" w:lineRule="auto"/>
              <w:ind w:left="0" w:firstLine="0"/>
              <w:jc w:val="both"/>
              <w:rPr>
                <w:rFonts w:eastAsia="Batang"/>
                <w:lang w:val="ro-RO"/>
              </w:rPr>
            </w:pPr>
          </w:p>
        </w:tc>
      </w:tr>
      <w:tr w:rsidR="005123E9" w:rsidRPr="002E2051" w14:paraId="0A1BBC94" w14:textId="3B97B978" w:rsidTr="005123E9">
        <w:tc>
          <w:tcPr>
            <w:tcW w:w="9180" w:type="dxa"/>
            <w:gridSpan w:val="3"/>
            <w:tcBorders>
              <w:top w:val="nil"/>
              <w:left w:val="nil"/>
              <w:bottom w:val="nil"/>
              <w:right w:val="nil"/>
            </w:tcBorders>
            <w:shd w:val="clear" w:color="auto" w:fill="auto"/>
          </w:tcPr>
          <w:p w14:paraId="52D32ABF" w14:textId="77777777" w:rsidR="005123E9" w:rsidRPr="002E2051" w:rsidRDefault="005123E9" w:rsidP="00D47EF9">
            <w:pPr>
              <w:numPr>
                <w:ilvl w:val="0"/>
                <w:numId w:val="29"/>
              </w:numPr>
              <w:spacing w:line="276" w:lineRule="auto"/>
              <w:ind w:left="0" w:firstLine="0"/>
              <w:jc w:val="both"/>
              <w:rPr>
                <w:rFonts w:eastAsia="Batang"/>
                <w:lang w:val="ro-RO"/>
              </w:rPr>
            </w:pPr>
            <w:r w:rsidRPr="002E2051">
              <w:rPr>
                <w:rFonts w:eastAsia="Batang"/>
                <w:lang w:val="ro-RO"/>
              </w:rPr>
              <w:t>Adunarea Generală a Asociaţiei va analiza consecinţele retragerii planificate şi va propune Părţilor modificările care să fie operate la actul constitutiv al Operatorului şi /sau la Contractul de Delegare (în special în ceea ce priveşte Lista de Investiţii şi Planul de Finanţare al său), conform prevederilor Contractului de Delegare. Preşedintele Asociaţiei va convoca Adunarea Generală în cel mult 30 zile de la data retragerii unuia dintre Asociaţi, pentru a modifica corespunzător prezentul Statut și Actul Constitutiv al Asociaţiei.</w:t>
            </w:r>
          </w:p>
        </w:tc>
        <w:tc>
          <w:tcPr>
            <w:tcW w:w="9180" w:type="dxa"/>
            <w:tcBorders>
              <w:top w:val="nil"/>
              <w:left w:val="nil"/>
              <w:bottom w:val="nil"/>
              <w:right w:val="nil"/>
            </w:tcBorders>
          </w:tcPr>
          <w:p w14:paraId="46B30D21" w14:textId="77777777" w:rsidR="005123E9" w:rsidRPr="002E2051" w:rsidRDefault="005123E9" w:rsidP="00D47EF9">
            <w:pPr>
              <w:numPr>
                <w:ilvl w:val="0"/>
                <w:numId w:val="29"/>
              </w:numPr>
              <w:spacing w:line="276" w:lineRule="auto"/>
              <w:ind w:left="0" w:firstLine="0"/>
              <w:jc w:val="both"/>
              <w:rPr>
                <w:rFonts w:eastAsia="Batang"/>
                <w:lang w:val="ro-RO"/>
              </w:rPr>
            </w:pPr>
          </w:p>
        </w:tc>
      </w:tr>
      <w:tr w:rsidR="005123E9" w:rsidRPr="002E2051" w14:paraId="520DD172" w14:textId="5E0B9157" w:rsidTr="005123E9">
        <w:tc>
          <w:tcPr>
            <w:tcW w:w="9180" w:type="dxa"/>
            <w:gridSpan w:val="3"/>
            <w:tcBorders>
              <w:top w:val="nil"/>
              <w:left w:val="nil"/>
              <w:bottom w:val="nil"/>
              <w:right w:val="nil"/>
            </w:tcBorders>
            <w:shd w:val="clear" w:color="auto" w:fill="auto"/>
          </w:tcPr>
          <w:p w14:paraId="651E2F6A" w14:textId="77777777" w:rsidR="005123E9" w:rsidRPr="002E2051" w:rsidRDefault="005123E9" w:rsidP="00D47EF9">
            <w:pPr>
              <w:numPr>
                <w:ilvl w:val="0"/>
                <w:numId w:val="29"/>
              </w:numPr>
              <w:spacing w:line="276" w:lineRule="auto"/>
              <w:ind w:left="0" w:firstLine="0"/>
              <w:jc w:val="both"/>
              <w:rPr>
                <w:rFonts w:eastAsia="Batang"/>
                <w:lang w:val="ro-RO"/>
              </w:rPr>
            </w:pPr>
            <w:r w:rsidRPr="002E2051">
              <w:rPr>
                <w:rFonts w:eastAsia="Batang"/>
                <w:lang w:val="ro-RO"/>
              </w:rPr>
              <w:t xml:space="preserve">În cazul în care un asociat nu aprobă contractul de delegare ce urmează să fie încheiat cu operatorul prevăzut la art. 17 alin. 2 lit. A) din prezentul statut, sau se retrage unilateral din acest contract (indiferent ca retragerea are loc înainte sau după intrarea în vigoare a respectivului contract de delegare), acesta va fi exclus din Asociaţie. Este asimilat refuzului de a delega gestiunea Serviciului şi neadoptarea, în doua şedinţe consecutive ale autorităţii deliberative a respectivului asociat, a hotărârii de aprobare a delegării gestiunii Serviciului către operatorul prevăzut la art. 19 alin. (2) lit. D) din alte motive decât un vot negativ. </w:t>
            </w:r>
            <w:r w:rsidRPr="002E2051">
              <w:rPr>
                <w:rFonts w:eastAsia="Batang"/>
                <w:lang w:val="ro-RO"/>
              </w:rPr>
              <w:lastRenderedPageBreak/>
              <w:t>Adunarea generală va hotărî excluderea din Asociaţie, va analiza consecinţele excluderii şi modificările ce se impun la contractele de delegare (în special cu privire la investiţii), în conformitate cu prevederile contractelor de delegare respective, şi va hotărî modificarea corespunzătoare a prezentului Statut şi a Actului constitutiv al</w:t>
            </w:r>
            <w:r w:rsidRPr="002E2051" w:rsidDel="00E93E43">
              <w:rPr>
                <w:rFonts w:eastAsia="Batang"/>
                <w:lang w:val="ro-RO"/>
              </w:rPr>
              <w:t xml:space="preserve"> </w:t>
            </w:r>
            <w:r w:rsidRPr="002E2051">
              <w:rPr>
                <w:rFonts w:eastAsia="Batang"/>
                <w:lang w:val="ro-RO"/>
              </w:rPr>
              <w:t>Asociaţiei.</w:t>
            </w:r>
          </w:p>
        </w:tc>
        <w:tc>
          <w:tcPr>
            <w:tcW w:w="9180" w:type="dxa"/>
            <w:tcBorders>
              <w:top w:val="nil"/>
              <w:left w:val="nil"/>
              <w:bottom w:val="nil"/>
              <w:right w:val="nil"/>
            </w:tcBorders>
          </w:tcPr>
          <w:p w14:paraId="7CD39516" w14:textId="77777777" w:rsidR="005123E9" w:rsidRPr="002E2051" w:rsidRDefault="005123E9" w:rsidP="00D47EF9">
            <w:pPr>
              <w:numPr>
                <w:ilvl w:val="0"/>
                <w:numId w:val="29"/>
              </w:numPr>
              <w:spacing w:line="276" w:lineRule="auto"/>
              <w:ind w:left="0" w:firstLine="0"/>
              <w:jc w:val="both"/>
              <w:rPr>
                <w:rFonts w:eastAsia="Batang"/>
                <w:lang w:val="ro-RO"/>
              </w:rPr>
            </w:pPr>
          </w:p>
        </w:tc>
      </w:tr>
      <w:tr w:rsidR="005123E9" w:rsidRPr="002E2051" w14:paraId="74DBA3B0" w14:textId="5C0B6F11" w:rsidTr="005123E9">
        <w:tc>
          <w:tcPr>
            <w:tcW w:w="9180" w:type="dxa"/>
            <w:gridSpan w:val="3"/>
            <w:tcBorders>
              <w:top w:val="nil"/>
              <w:left w:val="nil"/>
              <w:bottom w:val="nil"/>
              <w:right w:val="nil"/>
            </w:tcBorders>
            <w:shd w:val="clear" w:color="auto" w:fill="auto"/>
          </w:tcPr>
          <w:p w14:paraId="7728D761" w14:textId="77777777" w:rsidR="005123E9" w:rsidRPr="002E2051" w:rsidRDefault="005123E9" w:rsidP="00D47EF9">
            <w:pPr>
              <w:numPr>
                <w:ilvl w:val="0"/>
                <w:numId w:val="29"/>
              </w:numPr>
              <w:spacing w:line="276" w:lineRule="auto"/>
              <w:ind w:left="0" w:firstLine="0"/>
              <w:jc w:val="both"/>
              <w:rPr>
                <w:rFonts w:eastAsia="Batang"/>
                <w:lang w:val="ro-RO"/>
              </w:rPr>
            </w:pPr>
            <w:r w:rsidRPr="002E2051">
              <w:rPr>
                <w:rFonts w:eastAsia="Batang"/>
                <w:lang w:val="ro-RO"/>
              </w:rPr>
              <w:t>Orice asociat care se retrage sau este exclus din Asociaţie este obligat să plătească:</w:t>
            </w:r>
          </w:p>
        </w:tc>
        <w:tc>
          <w:tcPr>
            <w:tcW w:w="9180" w:type="dxa"/>
            <w:tcBorders>
              <w:top w:val="nil"/>
              <w:left w:val="nil"/>
              <w:bottom w:val="nil"/>
              <w:right w:val="nil"/>
            </w:tcBorders>
          </w:tcPr>
          <w:p w14:paraId="3DB0C59A" w14:textId="77777777" w:rsidR="005123E9" w:rsidRPr="002E2051" w:rsidRDefault="005123E9" w:rsidP="00D47EF9">
            <w:pPr>
              <w:numPr>
                <w:ilvl w:val="0"/>
                <w:numId w:val="29"/>
              </w:numPr>
              <w:spacing w:line="276" w:lineRule="auto"/>
              <w:ind w:left="0" w:firstLine="0"/>
              <w:jc w:val="both"/>
              <w:rPr>
                <w:rFonts w:eastAsia="Batang"/>
                <w:lang w:val="ro-RO"/>
              </w:rPr>
            </w:pPr>
          </w:p>
        </w:tc>
      </w:tr>
      <w:tr w:rsidR="005123E9" w:rsidRPr="002E2051" w14:paraId="5541D3A2" w14:textId="41998A66" w:rsidTr="005123E9">
        <w:tc>
          <w:tcPr>
            <w:tcW w:w="9180" w:type="dxa"/>
            <w:gridSpan w:val="3"/>
            <w:tcBorders>
              <w:top w:val="nil"/>
              <w:left w:val="nil"/>
              <w:bottom w:val="nil"/>
              <w:right w:val="nil"/>
            </w:tcBorders>
            <w:shd w:val="clear" w:color="auto" w:fill="auto"/>
          </w:tcPr>
          <w:p w14:paraId="29239618" w14:textId="77777777" w:rsidR="005123E9" w:rsidRPr="002E2051" w:rsidRDefault="005123E9" w:rsidP="00D47EF9">
            <w:pPr>
              <w:numPr>
                <w:ilvl w:val="0"/>
                <w:numId w:val="30"/>
              </w:numPr>
              <w:spacing w:line="276" w:lineRule="auto"/>
              <w:ind w:left="0" w:firstLine="0"/>
              <w:jc w:val="both"/>
              <w:rPr>
                <w:rFonts w:eastAsia="Batang"/>
                <w:lang w:val="ro-RO"/>
              </w:rPr>
            </w:pPr>
            <w:r w:rsidRPr="002E2051">
              <w:rPr>
                <w:rFonts w:eastAsia="Batang"/>
                <w:lang w:val="ro-RO"/>
              </w:rPr>
              <w:t>sumele corespunzătoare rambursării, de către Operator, a împrumuturilor contractate, pentru finanţarea dezvoltării (modernizare, reabilitare, bunuri noi indiferent daca sunt extinderi sau înlocuiri) infrastructurii aferente Serviciilor respectivului membru, de care a beneficiat în perioada în care a fost membru al Asociaţiei plus cheltuielile aferente acestor împrumuturi;</w:t>
            </w:r>
          </w:p>
        </w:tc>
        <w:tc>
          <w:tcPr>
            <w:tcW w:w="9180" w:type="dxa"/>
            <w:tcBorders>
              <w:top w:val="nil"/>
              <w:left w:val="nil"/>
              <w:bottom w:val="nil"/>
              <w:right w:val="nil"/>
            </w:tcBorders>
          </w:tcPr>
          <w:p w14:paraId="3A5F42A6" w14:textId="77777777" w:rsidR="005123E9" w:rsidRPr="002E2051" w:rsidRDefault="005123E9" w:rsidP="00D47EF9">
            <w:pPr>
              <w:numPr>
                <w:ilvl w:val="0"/>
                <w:numId w:val="30"/>
              </w:numPr>
              <w:spacing w:line="276" w:lineRule="auto"/>
              <w:ind w:left="0" w:firstLine="0"/>
              <w:jc w:val="both"/>
              <w:rPr>
                <w:rFonts w:eastAsia="Batang"/>
                <w:lang w:val="ro-RO"/>
              </w:rPr>
            </w:pPr>
          </w:p>
        </w:tc>
      </w:tr>
      <w:tr w:rsidR="005123E9" w:rsidRPr="002E2051" w14:paraId="74B9565A" w14:textId="738C9ABD" w:rsidTr="005123E9">
        <w:tc>
          <w:tcPr>
            <w:tcW w:w="9180" w:type="dxa"/>
            <w:gridSpan w:val="3"/>
            <w:tcBorders>
              <w:top w:val="nil"/>
              <w:left w:val="nil"/>
              <w:bottom w:val="nil"/>
              <w:right w:val="nil"/>
            </w:tcBorders>
            <w:shd w:val="clear" w:color="auto" w:fill="auto"/>
          </w:tcPr>
          <w:p w14:paraId="5960E18A" w14:textId="77777777" w:rsidR="005123E9" w:rsidRPr="002E2051" w:rsidRDefault="005123E9" w:rsidP="00D47EF9">
            <w:pPr>
              <w:numPr>
                <w:ilvl w:val="0"/>
                <w:numId w:val="30"/>
              </w:numPr>
              <w:spacing w:line="276" w:lineRule="auto"/>
              <w:ind w:left="0" w:firstLine="0"/>
              <w:jc w:val="both"/>
              <w:rPr>
                <w:rFonts w:eastAsia="Batang"/>
                <w:lang w:val="ro-RO"/>
              </w:rPr>
            </w:pPr>
            <w:r w:rsidRPr="002E2051">
              <w:rPr>
                <w:rFonts w:eastAsia="Batang"/>
                <w:lang w:val="ro-RO"/>
              </w:rPr>
              <w:t>sumele corespunzătoare răscumpărării investiţiilor realizate în cadrul programelor de investiții de care a beneficiat direct sau indirect Asociatul în perioada în care a fost membru al Asociaţiei, cu excepția sumelor prevăzute la lit. a);</w:t>
            </w:r>
          </w:p>
        </w:tc>
        <w:tc>
          <w:tcPr>
            <w:tcW w:w="9180" w:type="dxa"/>
            <w:tcBorders>
              <w:top w:val="nil"/>
              <w:left w:val="nil"/>
              <w:bottom w:val="nil"/>
              <w:right w:val="nil"/>
            </w:tcBorders>
          </w:tcPr>
          <w:p w14:paraId="74194CF4" w14:textId="77777777" w:rsidR="005123E9" w:rsidRPr="002E2051" w:rsidRDefault="005123E9" w:rsidP="00D47EF9">
            <w:pPr>
              <w:numPr>
                <w:ilvl w:val="0"/>
                <w:numId w:val="30"/>
              </w:numPr>
              <w:spacing w:line="276" w:lineRule="auto"/>
              <w:ind w:left="0" w:firstLine="0"/>
              <w:jc w:val="both"/>
              <w:rPr>
                <w:rFonts w:eastAsia="Batang"/>
                <w:lang w:val="ro-RO"/>
              </w:rPr>
            </w:pPr>
          </w:p>
        </w:tc>
      </w:tr>
      <w:tr w:rsidR="005123E9" w:rsidRPr="002E2051" w14:paraId="05CE802A" w14:textId="09AA1612" w:rsidTr="005123E9">
        <w:tc>
          <w:tcPr>
            <w:tcW w:w="9180" w:type="dxa"/>
            <w:gridSpan w:val="3"/>
            <w:tcBorders>
              <w:top w:val="nil"/>
              <w:left w:val="nil"/>
              <w:bottom w:val="nil"/>
              <w:right w:val="nil"/>
            </w:tcBorders>
            <w:shd w:val="clear" w:color="auto" w:fill="auto"/>
          </w:tcPr>
          <w:p w14:paraId="0532B821" w14:textId="77777777" w:rsidR="005123E9" w:rsidRPr="002E2051" w:rsidRDefault="005123E9" w:rsidP="00D47EF9">
            <w:pPr>
              <w:numPr>
                <w:ilvl w:val="0"/>
                <w:numId w:val="30"/>
              </w:numPr>
              <w:spacing w:line="276" w:lineRule="auto"/>
              <w:ind w:left="0" w:firstLine="0"/>
              <w:jc w:val="both"/>
              <w:rPr>
                <w:rFonts w:eastAsia="Batang"/>
                <w:lang w:val="ro-RO"/>
              </w:rPr>
            </w:pPr>
            <w:r w:rsidRPr="002E2051">
              <w:rPr>
                <w:rFonts w:eastAsia="Batang"/>
                <w:lang w:val="ro-RO"/>
              </w:rPr>
              <w:t>sumele corespunzătoare răscumpărării Contractului de Delegare prevăzute de acesta.</w:t>
            </w:r>
          </w:p>
        </w:tc>
        <w:tc>
          <w:tcPr>
            <w:tcW w:w="9180" w:type="dxa"/>
            <w:tcBorders>
              <w:top w:val="nil"/>
              <w:left w:val="nil"/>
              <w:bottom w:val="nil"/>
              <w:right w:val="nil"/>
            </w:tcBorders>
          </w:tcPr>
          <w:p w14:paraId="5D1D5387" w14:textId="77777777" w:rsidR="005123E9" w:rsidRPr="002E2051" w:rsidRDefault="005123E9" w:rsidP="00D47EF9">
            <w:pPr>
              <w:numPr>
                <w:ilvl w:val="0"/>
                <w:numId w:val="30"/>
              </w:numPr>
              <w:spacing w:line="276" w:lineRule="auto"/>
              <w:ind w:left="0" w:firstLine="0"/>
              <w:jc w:val="both"/>
              <w:rPr>
                <w:rFonts w:eastAsia="Batang"/>
                <w:lang w:val="ro-RO"/>
              </w:rPr>
            </w:pPr>
          </w:p>
        </w:tc>
      </w:tr>
      <w:tr w:rsidR="005123E9" w:rsidRPr="002E2051" w14:paraId="4845CE5F" w14:textId="491A5B94" w:rsidTr="005123E9">
        <w:tc>
          <w:tcPr>
            <w:tcW w:w="9180" w:type="dxa"/>
            <w:gridSpan w:val="3"/>
            <w:tcBorders>
              <w:top w:val="nil"/>
              <w:left w:val="nil"/>
              <w:bottom w:val="nil"/>
              <w:right w:val="nil"/>
            </w:tcBorders>
            <w:shd w:val="clear" w:color="auto" w:fill="auto"/>
          </w:tcPr>
          <w:p w14:paraId="5E178B3F" w14:textId="0518B758" w:rsidR="005123E9" w:rsidRPr="002E2051" w:rsidRDefault="005123E9" w:rsidP="00D47EF9">
            <w:pPr>
              <w:pStyle w:val="Listaszerbekezds"/>
              <w:numPr>
                <w:ilvl w:val="0"/>
                <w:numId w:val="29"/>
              </w:numPr>
              <w:spacing w:line="276" w:lineRule="auto"/>
              <w:ind w:left="0" w:firstLine="0"/>
              <w:jc w:val="both"/>
              <w:rPr>
                <w:rFonts w:eastAsia="Batang"/>
                <w:lang w:val="ro-RO"/>
              </w:rPr>
            </w:pPr>
            <w:r w:rsidRPr="002E2051">
              <w:rPr>
                <w:lang w:val="ro-RO"/>
              </w:rPr>
              <w:t>Unitățile administrativ-teritoriale membre care au delegat împreună gestiunea de utilități publice către același operator/operator regional se pot retrage din asociație înainte de data expirării contractelor de delegare a gestiunii serviciilor numai cu acordul majorității celorlalte unități administrativ-teritoriale membre, exprimat prin hotărâri ale autorităților deliberative ale acestora, precum și cu acordul scris al entităților finanțatoare, în situația în care beneficiază de proiecte de investiții cofinanțate din fonduri europene, și numai după plata despăgubirilor prevăzute în contractele de delegare a gestiunii serviciilor sau, după caz, în prezentul Statut.</w:t>
            </w:r>
          </w:p>
        </w:tc>
        <w:tc>
          <w:tcPr>
            <w:tcW w:w="9180" w:type="dxa"/>
            <w:tcBorders>
              <w:top w:val="nil"/>
              <w:left w:val="nil"/>
              <w:bottom w:val="nil"/>
              <w:right w:val="nil"/>
            </w:tcBorders>
          </w:tcPr>
          <w:p w14:paraId="13380812" w14:textId="77777777" w:rsidR="005123E9" w:rsidRPr="002E2051" w:rsidRDefault="005123E9" w:rsidP="00D47EF9">
            <w:pPr>
              <w:pStyle w:val="Listaszerbekezds"/>
              <w:numPr>
                <w:ilvl w:val="0"/>
                <w:numId w:val="29"/>
              </w:numPr>
              <w:spacing w:line="276" w:lineRule="auto"/>
              <w:ind w:left="0" w:firstLine="0"/>
              <w:jc w:val="both"/>
              <w:rPr>
                <w:lang w:val="ro-RO"/>
              </w:rPr>
            </w:pPr>
          </w:p>
        </w:tc>
      </w:tr>
      <w:tr w:rsidR="005123E9" w:rsidRPr="002E2051" w14:paraId="0C278AE0" w14:textId="679A6311" w:rsidTr="005123E9">
        <w:tc>
          <w:tcPr>
            <w:tcW w:w="9180" w:type="dxa"/>
            <w:gridSpan w:val="3"/>
            <w:tcBorders>
              <w:top w:val="nil"/>
              <w:left w:val="nil"/>
              <w:bottom w:val="nil"/>
              <w:right w:val="nil"/>
            </w:tcBorders>
            <w:shd w:val="clear" w:color="auto" w:fill="auto"/>
          </w:tcPr>
          <w:p w14:paraId="6F5E3516"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28D77CC9" w14:textId="77777777" w:rsidR="005123E9" w:rsidRPr="002E2051" w:rsidRDefault="005123E9" w:rsidP="00C62BA6">
            <w:pPr>
              <w:spacing w:line="276" w:lineRule="auto"/>
              <w:jc w:val="both"/>
              <w:rPr>
                <w:rFonts w:eastAsia="Batang"/>
                <w:lang w:val="ro-RO"/>
              </w:rPr>
            </w:pPr>
          </w:p>
        </w:tc>
      </w:tr>
      <w:tr w:rsidR="005123E9" w:rsidRPr="002E2051" w14:paraId="7361E722" w14:textId="6DDAFD4A" w:rsidTr="005123E9">
        <w:tc>
          <w:tcPr>
            <w:tcW w:w="9180" w:type="dxa"/>
            <w:gridSpan w:val="3"/>
            <w:tcBorders>
              <w:top w:val="nil"/>
              <w:left w:val="nil"/>
              <w:bottom w:val="nil"/>
              <w:right w:val="nil"/>
            </w:tcBorders>
            <w:shd w:val="clear" w:color="auto" w:fill="auto"/>
          </w:tcPr>
          <w:p w14:paraId="390AEE3A" w14:textId="77777777" w:rsidR="005123E9" w:rsidRPr="002E2051" w:rsidRDefault="005123E9" w:rsidP="00C62BA6">
            <w:pPr>
              <w:spacing w:line="276" w:lineRule="auto"/>
              <w:jc w:val="both"/>
              <w:rPr>
                <w:rFonts w:eastAsia="Batang"/>
                <w:lang w:val="ro-RO"/>
              </w:rPr>
            </w:pPr>
            <w:r w:rsidRPr="002E2051">
              <w:rPr>
                <w:rFonts w:eastAsia="Batang"/>
                <w:b/>
                <w:bCs/>
                <w:lang w:val="ro-RO"/>
              </w:rPr>
              <w:t>Art. 13.</w:t>
            </w:r>
          </w:p>
        </w:tc>
        <w:tc>
          <w:tcPr>
            <w:tcW w:w="9180" w:type="dxa"/>
            <w:tcBorders>
              <w:top w:val="nil"/>
              <w:left w:val="nil"/>
              <w:bottom w:val="nil"/>
              <w:right w:val="nil"/>
            </w:tcBorders>
          </w:tcPr>
          <w:p w14:paraId="0533EAA9" w14:textId="77777777" w:rsidR="005123E9" w:rsidRPr="002E2051" w:rsidRDefault="005123E9" w:rsidP="00C62BA6">
            <w:pPr>
              <w:spacing w:line="276" w:lineRule="auto"/>
              <w:jc w:val="both"/>
              <w:rPr>
                <w:rFonts w:eastAsia="Batang"/>
                <w:b/>
                <w:bCs/>
                <w:lang w:val="ro-RO"/>
              </w:rPr>
            </w:pPr>
          </w:p>
        </w:tc>
      </w:tr>
      <w:tr w:rsidR="005123E9" w:rsidRPr="002E2051" w14:paraId="54ABFE93" w14:textId="33BE02BA" w:rsidTr="005123E9">
        <w:tc>
          <w:tcPr>
            <w:tcW w:w="9180" w:type="dxa"/>
            <w:gridSpan w:val="3"/>
            <w:tcBorders>
              <w:top w:val="nil"/>
              <w:left w:val="nil"/>
              <w:bottom w:val="nil"/>
              <w:right w:val="nil"/>
            </w:tcBorders>
            <w:shd w:val="clear" w:color="auto" w:fill="auto"/>
          </w:tcPr>
          <w:p w14:paraId="0DECE8CF" w14:textId="77777777" w:rsidR="005123E9" w:rsidRPr="002E2051" w:rsidRDefault="005123E9" w:rsidP="00D47EF9">
            <w:pPr>
              <w:numPr>
                <w:ilvl w:val="0"/>
                <w:numId w:val="31"/>
              </w:numPr>
              <w:spacing w:line="276" w:lineRule="auto"/>
              <w:ind w:left="0" w:firstLine="0"/>
              <w:jc w:val="both"/>
              <w:rPr>
                <w:rFonts w:eastAsia="Batang"/>
                <w:lang w:val="ro-RO"/>
              </w:rPr>
            </w:pPr>
            <w:r w:rsidRPr="002E2051">
              <w:rPr>
                <w:rFonts w:eastAsia="Batang"/>
                <w:lang w:val="ro-RO"/>
              </w:rPr>
              <w:t>Asociaţia poate accepta noi membri, cu acordul tuturor asociaţilor şi cu încheierea unui act adiţional la prezentul statut, prin care noii membri sunt menţionaţi în preambulul statutului. Orice unitate administrativ-teritorială care devine membru al Asociaţiei, acceptă în totalitate prevederile prezentului statut şi deleagă gestiunea serviciului Operatorului, prin act adiţional la contractul de delegare, ce va fi semnat de Asociaţie în numele şi pe seama unităţii administrativ-teritoriale respective. Pentru a vota hotărârea de acceptare a noi membri, reprezentanţii asociaţilor în adunarea generală a Asociaţiei au nevoie de un mandat special, prealabil, din partea unităţilor administrativ-teritoriale pe care le reprezintă, acordat prin hotărâre a consiliului local sau judeţean, după caz.</w:t>
            </w:r>
          </w:p>
        </w:tc>
        <w:tc>
          <w:tcPr>
            <w:tcW w:w="9180" w:type="dxa"/>
            <w:tcBorders>
              <w:top w:val="nil"/>
              <w:left w:val="nil"/>
              <w:bottom w:val="nil"/>
              <w:right w:val="nil"/>
            </w:tcBorders>
          </w:tcPr>
          <w:p w14:paraId="1B7B6F4A" w14:textId="77777777" w:rsidR="005123E9" w:rsidRPr="002E2051" w:rsidRDefault="005123E9" w:rsidP="00D47EF9">
            <w:pPr>
              <w:numPr>
                <w:ilvl w:val="0"/>
                <w:numId w:val="31"/>
              </w:numPr>
              <w:spacing w:line="276" w:lineRule="auto"/>
              <w:ind w:left="0" w:firstLine="0"/>
              <w:jc w:val="both"/>
              <w:rPr>
                <w:rFonts w:eastAsia="Batang"/>
                <w:lang w:val="ro-RO"/>
              </w:rPr>
            </w:pPr>
          </w:p>
        </w:tc>
      </w:tr>
      <w:tr w:rsidR="005123E9" w:rsidRPr="002E2051" w14:paraId="1FC038C5" w14:textId="69693BED" w:rsidTr="005123E9">
        <w:tc>
          <w:tcPr>
            <w:tcW w:w="9180" w:type="dxa"/>
            <w:gridSpan w:val="3"/>
            <w:tcBorders>
              <w:top w:val="nil"/>
              <w:left w:val="nil"/>
              <w:bottom w:val="nil"/>
              <w:right w:val="nil"/>
            </w:tcBorders>
            <w:shd w:val="clear" w:color="auto" w:fill="auto"/>
          </w:tcPr>
          <w:p w14:paraId="65524223" w14:textId="77777777" w:rsidR="005123E9" w:rsidRPr="002E2051" w:rsidRDefault="005123E9" w:rsidP="00D47EF9">
            <w:pPr>
              <w:numPr>
                <w:ilvl w:val="0"/>
                <w:numId w:val="31"/>
              </w:numPr>
              <w:spacing w:line="276" w:lineRule="auto"/>
              <w:ind w:left="0" w:firstLine="0"/>
              <w:jc w:val="both"/>
              <w:rPr>
                <w:rFonts w:eastAsia="Batang"/>
                <w:lang w:val="ro-RO"/>
              </w:rPr>
            </w:pPr>
            <w:r w:rsidRPr="002E2051">
              <w:rPr>
                <w:rFonts w:eastAsia="Batang"/>
                <w:lang w:val="ro-RO"/>
              </w:rPr>
              <w:t>Unitățile administrativ teritoriale, care doresc să adere la Asociație vor îndeplini următoarele condiţii:</w:t>
            </w:r>
          </w:p>
        </w:tc>
        <w:tc>
          <w:tcPr>
            <w:tcW w:w="9180" w:type="dxa"/>
            <w:tcBorders>
              <w:top w:val="nil"/>
              <w:left w:val="nil"/>
              <w:bottom w:val="nil"/>
              <w:right w:val="nil"/>
            </w:tcBorders>
          </w:tcPr>
          <w:p w14:paraId="052CEF55" w14:textId="77777777" w:rsidR="005123E9" w:rsidRPr="002E2051" w:rsidRDefault="005123E9" w:rsidP="00D47EF9">
            <w:pPr>
              <w:numPr>
                <w:ilvl w:val="0"/>
                <w:numId w:val="31"/>
              </w:numPr>
              <w:spacing w:line="276" w:lineRule="auto"/>
              <w:ind w:left="0" w:firstLine="0"/>
              <w:jc w:val="both"/>
              <w:rPr>
                <w:rFonts w:eastAsia="Batang"/>
                <w:lang w:val="ro-RO"/>
              </w:rPr>
            </w:pPr>
          </w:p>
        </w:tc>
      </w:tr>
      <w:tr w:rsidR="005123E9" w:rsidRPr="002E2051" w14:paraId="5F8EE89A" w14:textId="27E64980" w:rsidTr="005123E9">
        <w:tc>
          <w:tcPr>
            <w:tcW w:w="9180" w:type="dxa"/>
            <w:gridSpan w:val="3"/>
            <w:tcBorders>
              <w:top w:val="nil"/>
              <w:left w:val="nil"/>
              <w:bottom w:val="nil"/>
              <w:right w:val="nil"/>
            </w:tcBorders>
            <w:shd w:val="clear" w:color="auto" w:fill="auto"/>
          </w:tcPr>
          <w:p w14:paraId="2C4EA14E" w14:textId="77777777" w:rsidR="005123E9" w:rsidRPr="002E2051" w:rsidRDefault="005123E9" w:rsidP="00D47EF9">
            <w:pPr>
              <w:numPr>
                <w:ilvl w:val="0"/>
                <w:numId w:val="32"/>
              </w:numPr>
              <w:spacing w:line="276" w:lineRule="auto"/>
              <w:ind w:left="0" w:firstLine="0"/>
              <w:jc w:val="both"/>
              <w:rPr>
                <w:rFonts w:eastAsia="Batang"/>
                <w:lang w:val="ro-RO"/>
              </w:rPr>
            </w:pPr>
            <w:r w:rsidRPr="002E2051">
              <w:rPr>
                <w:rFonts w:eastAsia="Batang"/>
                <w:lang w:val="ro-RO"/>
              </w:rPr>
              <w:t xml:space="preserve">prezintă hotărârea consiliului local de aderare adoptată în condițiile legii; </w:t>
            </w:r>
          </w:p>
        </w:tc>
        <w:tc>
          <w:tcPr>
            <w:tcW w:w="9180" w:type="dxa"/>
            <w:tcBorders>
              <w:top w:val="nil"/>
              <w:left w:val="nil"/>
              <w:bottom w:val="nil"/>
              <w:right w:val="nil"/>
            </w:tcBorders>
          </w:tcPr>
          <w:p w14:paraId="489E8120" w14:textId="77777777" w:rsidR="005123E9" w:rsidRPr="002E2051" w:rsidRDefault="005123E9" w:rsidP="00D47EF9">
            <w:pPr>
              <w:numPr>
                <w:ilvl w:val="0"/>
                <w:numId w:val="32"/>
              </w:numPr>
              <w:spacing w:line="276" w:lineRule="auto"/>
              <w:ind w:left="0" w:firstLine="0"/>
              <w:jc w:val="both"/>
              <w:rPr>
                <w:rFonts w:eastAsia="Batang"/>
                <w:lang w:val="ro-RO"/>
              </w:rPr>
            </w:pPr>
          </w:p>
        </w:tc>
      </w:tr>
      <w:tr w:rsidR="005123E9" w:rsidRPr="002E2051" w14:paraId="360AB4C0" w14:textId="03CC895D" w:rsidTr="005123E9">
        <w:tc>
          <w:tcPr>
            <w:tcW w:w="9180" w:type="dxa"/>
            <w:gridSpan w:val="3"/>
            <w:tcBorders>
              <w:top w:val="nil"/>
              <w:left w:val="nil"/>
              <w:bottom w:val="nil"/>
              <w:right w:val="nil"/>
            </w:tcBorders>
            <w:shd w:val="clear" w:color="auto" w:fill="auto"/>
          </w:tcPr>
          <w:p w14:paraId="087E4FCA" w14:textId="77777777" w:rsidR="005123E9" w:rsidRPr="002E2051" w:rsidRDefault="005123E9" w:rsidP="00D47EF9">
            <w:pPr>
              <w:numPr>
                <w:ilvl w:val="0"/>
                <w:numId w:val="32"/>
              </w:numPr>
              <w:spacing w:line="276" w:lineRule="auto"/>
              <w:ind w:left="0" w:firstLine="0"/>
              <w:jc w:val="both"/>
              <w:rPr>
                <w:rFonts w:eastAsia="Batang"/>
                <w:lang w:val="ro-RO"/>
              </w:rPr>
            </w:pPr>
            <w:r w:rsidRPr="002E2051">
              <w:rPr>
                <w:rFonts w:eastAsia="Batang"/>
                <w:lang w:val="ro-RO"/>
              </w:rPr>
              <w:t>achită contribuția unică de aderare stabilită prin art. 7 alin. (1) lit. a) din prezentul Statut;</w:t>
            </w:r>
          </w:p>
          <w:p w14:paraId="70C7A4D0"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58BE5501" w14:textId="77777777" w:rsidR="005123E9" w:rsidRPr="002E2051" w:rsidRDefault="005123E9" w:rsidP="00D47EF9">
            <w:pPr>
              <w:numPr>
                <w:ilvl w:val="0"/>
                <w:numId w:val="32"/>
              </w:numPr>
              <w:spacing w:line="276" w:lineRule="auto"/>
              <w:ind w:left="0" w:firstLine="0"/>
              <w:jc w:val="both"/>
              <w:rPr>
                <w:rFonts w:eastAsia="Batang"/>
                <w:lang w:val="ro-RO"/>
              </w:rPr>
            </w:pPr>
          </w:p>
        </w:tc>
      </w:tr>
      <w:tr w:rsidR="005123E9" w:rsidRPr="002E2051" w14:paraId="48A603D6" w14:textId="18CFE540" w:rsidTr="005123E9">
        <w:tc>
          <w:tcPr>
            <w:tcW w:w="9180" w:type="dxa"/>
            <w:gridSpan w:val="3"/>
            <w:tcBorders>
              <w:top w:val="nil"/>
              <w:left w:val="nil"/>
              <w:bottom w:val="nil"/>
              <w:right w:val="nil"/>
            </w:tcBorders>
            <w:shd w:val="clear" w:color="auto" w:fill="auto"/>
          </w:tcPr>
          <w:p w14:paraId="53C506E3" w14:textId="77777777" w:rsidR="005123E9" w:rsidRPr="002E2051" w:rsidRDefault="005123E9" w:rsidP="00D47EF9">
            <w:pPr>
              <w:numPr>
                <w:ilvl w:val="0"/>
                <w:numId w:val="32"/>
              </w:numPr>
              <w:spacing w:line="276" w:lineRule="auto"/>
              <w:ind w:left="0" w:firstLine="0"/>
              <w:jc w:val="both"/>
              <w:rPr>
                <w:rFonts w:eastAsia="Batang"/>
                <w:lang w:val="ro-RO"/>
              </w:rPr>
            </w:pPr>
            <w:r w:rsidRPr="002E2051">
              <w:rPr>
                <w:rFonts w:eastAsia="Batang"/>
                <w:lang w:val="ro-RO"/>
              </w:rPr>
              <w:t>îndeplinește criteriile de aderare așa cum sunt reglementate în Hotărârea Adunării Generale nr. 13/2018.</w:t>
            </w:r>
          </w:p>
        </w:tc>
        <w:tc>
          <w:tcPr>
            <w:tcW w:w="9180" w:type="dxa"/>
            <w:tcBorders>
              <w:top w:val="nil"/>
              <w:left w:val="nil"/>
              <w:bottom w:val="nil"/>
              <w:right w:val="nil"/>
            </w:tcBorders>
          </w:tcPr>
          <w:p w14:paraId="7A9A9293" w14:textId="77777777" w:rsidR="005123E9" w:rsidRPr="002E2051" w:rsidRDefault="005123E9" w:rsidP="00D47EF9">
            <w:pPr>
              <w:numPr>
                <w:ilvl w:val="0"/>
                <w:numId w:val="32"/>
              </w:numPr>
              <w:spacing w:line="276" w:lineRule="auto"/>
              <w:ind w:left="0" w:firstLine="0"/>
              <w:jc w:val="both"/>
              <w:rPr>
                <w:rFonts w:eastAsia="Batang"/>
                <w:lang w:val="ro-RO"/>
              </w:rPr>
            </w:pPr>
          </w:p>
        </w:tc>
      </w:tr>
      <w:tr w:rsidR="005123E9" w:rsidRPr="002E2051" w14:paraId="7E670E78" w14:textId="16F618CD" w:rsidTr="005123E9">
        <w:tc>
          <w:tcPr>
            <w:tcW w:w="9180" w:type="dxa"/>
            <w:gridSpan w:val="3"/>
            <w:tcBorders>
              <w:top w:val="nil"/>
              <w:left w:val="nil"/>
              <w:bottom w:val="nil"/>
              <w:right w:val="nil"/>
            </w:tcBorders>
            <w:shd w:val="clear" w:color="auto" w:fill="auto"/>
          </w:tcPr>
          <w:p w14:paraId="23EE0CA0" w14:textId="77777777" w:rsidR="005123E9" w:rsidRPr="002E2051" w:rsidRDefault="005123E9" w:rsidP="00D47EF9">
            <w:pPr>
              <w:numPr>
                <w:ilvl w:val="0"/>
                <w:numId w:val="31"/>
              </w:numPr>
              <w:spacing w:line="276" w:lineRule="auto"/>
              <w:ind w:left="0" w:firstLine="0"/>
              <w:jc w:val="both"/>
              <w:rPr>
                <w:rFonts w:eastAsia="Batang"/>
                <w:lang w:val="ro-RO"/>
              </w:rPr>
            </w:pPr>
            <w:r w:rsidRPr="002E2051">
              <w:rPr>
                <w:rFonts w:eastAsia="Batang"/>
                <w:lang w:val="ro-RO"/>
              </w:rPr>
              <w:t xml:space="preserve">Noul membru adoptă toate actele necesare aderării la Contractul de Delegare încheiat cu Operatorul și imediat după aderare deleagă gestiunea Serviciilor Operatorului, prin act adițional la Contractul de Delegare, semnat de Asociație în numele şi pe seama unității </w:t>
            </w:r>
            <w:r w:rsidRPr="002E2051">
              <w:rPr>
                <w:rFonts w:eastAsia="Batang"/>
                <w:lang w:val="ro-RO"/>
              </w:rPr>
              <w:lastRenderedPageBreak/>
              <w:t>administrativ-teritoriale respective.</w:t>
            </w:r>
          </w:p>
        </w:tc>
        <w:tc>
          <w:tcPr>
            <w:tcW w:w="9180" w:type="dxa"/>
            <w:tcBorders>
              <w:top w:val="nil"/>
              <w:left w:val="nil"/>
              <w:bottom w:val="nil"/>
              <w:right w:val="nil"/>
            </w:tcBorders>
          </w:tcPr>
          <w:p w14:paraId="7A222CA3" w14:textId="77777777" w:rsidR="005123E9" w:rsidRPr="002E2051" w:rsidRDefault="005123E9" w:rsidP="00D47EF9">
            <w:pPr>
              <w:numPr>
                <w:ilvl w:val="0"/>
                <w:numId w:val="31"/>
              </w:numPr>
              <w:spacing w:line="276" w:lineRule="auto"/>
              <w:ind w:left="0" w:firstLine="0"/>
              <w:jc w:val="both"/>
              <w:rPr>
                <w:rFonts w:eastAsia="Batang"/>
                <w:lang w:val="ro-RO"/>
              </w:rPr>
            </w:pPr>
          </w:p>
        </w:tc>
      </w:tr>
      <w:tr w:rsidR="005123E9" w:rsidRPr="002E2051" w14:paraId="5298ABC1" w14:textId="0C1763F3" w:rsidTr="005123E9">
        <w:tc>
          <w:tcPr>
            <w:tcW w:w="9180" w:type="dxa"/>
            <w:gridSpan w:val="3"/>
            <w:tcBorders>
              <w:top w:val="nil"/>
              <w:left w:val="nil"/>
              <w:bottom w:val="nil"/>
              <w:right w:val="nil"/>
            </w:tcBorders>
            <w:shd w:val="clear" w:color="auto" w:fill="auto"/>
          </w:tcPr>
          <w:p w14:paraId="52A30236" w14:textId="77777777" w:rsidR="005123E9" w:rsidRPr="002E2051" w:rsidRDefault="005123E9" w:rsidP="00C62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Batang"/>
                <w:lang w:val="ro-RO"/>
              </w:rPr>
            </w:pPr>
          </w:p>
        </w:tc>
        <w:tc>
          <w:tcPr>
            <w:tcW w:w="9180" w:type="dxa"/>
            <w:tcBorders>
              <w:top w:val="nil"/>
              <w:left w:val="nil"/>
              <w:bottom w:val="nil"/>
              <w:right w:val="nil"/>
            </w:tcBorders>
          </w:tcPr>
          <w:p w14:paraId="78622921" w14:textId="77777777" w:rsidR="005123E9" w:rsidRPr="002E2051" w:rsidRDefault="005123E9" w:rsidP="00C62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Batang"/>
                <w:lang w:val="ro-RO"/>
              </w:rPr>
            </w:pPr>
          </w:p>
        </w:tc>
      </w:tr>
      <w:tr w:rsidR="005123E9" w:rsidRPr="002E2051" w14:paraId="54AD344C" w14:textId="68D0DE9B" w:rsidTr="005123E9">
        <w:tc>
          <w:tcPr>
            <w:tcW w:w="9180" w:type="dxa"/>
            <w:gridSpan w:val="3"/>
            <w:tcBorders>
              <w:top w:val="nil"/>
              <w:left w:val="nil"/>
              <w:bottom w:val="nil"/>
              <w:right w:val="nil"/>
            </w:tcBorders>
            <w:shd w:val="clear" w:color="auto" w:fill="auto"/>
          </w:tcPr>
          <w:p w14:paraId="4601F8A9" w14:textId="77777777" w:rsidR="005123E9" w:rsidRPr="002E2051" w:rsidRDefault="005123E9" w:rsidP="00C62BA6">
            <w:pPr>
              <w:spacing w:line="276" w:lineRule="auto"/>
              <w:jc w:val="both"/>
              <w:rPr>
                <w:rFonts w:eastAsia="Batang"/>
                <w:lang w:val="ro-RO"/>
              </w:rPr>
            </w:pPr>
            <w:r w:rsidRPr="002E2051">
              <w:rPr>
                <w:rFonts w:eastAsia="Batang"/>
                <w:b/>
                <w:bCs/>
                <w:lang w:val="ro-RO"/>
              </w:rPr>
              <w:t>CAPITOLUL V – ORGANELE ASOCIAŢIEI</w:t>
            </w:r>
          </w:p>
        </w:tc>
        <w:tc>
          <w:tcPr>
            <w:tcW w:w="9180" w:type="dxa"/>
            <w:tcBorders>
              <w:top w:val="nil"/>
              <w:left w:val="nil"/>
              <w:bottom w:val="nil"/>
              <w:right w:val="nil"/>
            </w:tcBorders>
          </w:tcPr>
          <w:p w14:paraId="2FF8D7D2" w14:textId="77777777" w:rsidR="005123E9" w:rsidRPr="002E2051" w:rsidRDefault="005123E9" w:rsidP="00C62BA6">
            <w:pPr>
              <w:spacing w:line="276" w:lineRule="auto"/>
              <w:jc w:val="both"/>
              <w:rPr>
                <w:rFonts w:eastAsia="Batang"/>
                <w:b/>
                <w:bCs/>
                <w:lang w:val="ro-RO"/>
              </w:rPr>
            </w:pPr>
          </w:p>
        </w:tc>
      </w:tr>
      <w:tr w:rsidR="005123E9" w:rsidRPr="002E2051" w14:paraId="3797B9B2" w14:textId="787C6243" w:rsidTr="005123E9">
        <w:tc>
          <w:tcPr>
            <w:tcW w:w="9180" w:type="dxa"/>
            <w:gridSpan w:val="3"/>
            <w:tcBorders>
              <w:top w:val="nil"/>
              <w:left w:val="nil"/>
              <w:bottom w:val="nil"/>
              <w:right w:val="nil"/>
            </w:tcBorders>
            <w:shd w:val="clear" w:color="auto" w:fill="auto"/>
          </w:tcPr>
          <w:p w14:paraId="13BC3DB3" w14:textId="77777777" w:rsidR="005123E9" w:rsidRPr="002E2051" w:rsidRDefault="005123E9" w:rsidP="00C62BA6">
            <w:pPr>
              <w:spacing w:line="276" w:lineRule="auto"/>
              <w:jc w:val="both"/>
              <w:rPr>
                <w:rFonts w:eastAsia="Batang"/>
                <w:b/>
                <w:bCs/>
                <w:lang w:val="ro-RO"/>
              </w:rPr>
            </w:pPr>
          </w:p>
        </w:tc>
        <w:tc>
          <w:tcPr>
            <w:tcW w:w="9180" w:type="dxa"/>
            <w:tcBorders>
              <w:top w:val="nil"/>
              <w:left w:val="nil"/>
              <w:bottom w:val="nil"/>
              <w:right w:val="nil"/>
            </w:tcBorders>
          </w:tcPr>
          <w:p w14:paraId="56D28F69" w14:textId="77777777" w:rsidR="005123E9" w:rsidRPr="002E2051" w:rsidRDefault="005123E9" w:rsidP="00C62BA6">
            <w:pPr>
              <w:spacing w:line="276" w:lineRule="auto"/>
              <w:jc w:val="both"/>
              <w:rPr>
                <w:rFonts w:eastAsia="Batang"/>
                <w:b/>
                <w:bCs/>
                <w:lang w:val="ro-RO"/>
              </w:rPr>
            </w:pPr>
          </w:p>
        </w:tc>
      </w:tr>
      <w:tr w:rsidR="005123E9" w:rsidRPr="002E2051" w14:paraId="0426D74B" w14:textId="66D49EB6" w:rsidTr="005123E9">
        <w:tc>
          <w:tcPr>
            <w:tcW w:w="9180" w:type="dxa"/>
            <w:gridSpan w:val="3"/>
            <w:tcBorders>
              <w:top w:val="nil"/>
              <w:left w:val="nil"/>
              <w:bottom w:val="nil"/>
              <w:right w:val="nil"/>
            </w:tcBorders>
            <w:shd w:val="clear" w:color="auto" w:fill="auto"/>
          </w:tcPr>
          <w:p w14:paraId="52BBA7F2" w14:textId="77777777" w:rsidR="005123E9" w:rsidRPr="002E2051" w:rsidRDefault="005123E9" w:rsidP="00C62BA6">
            <w:pPr>
              <w:spacing w:line="276" w:lineRule="auto"/>
              <w:jc w:val="both"/>
              <w:rPr>
                <w:rFonts w:eastAsia="Batang"/>
                <w:lang w:val="ro-RO"/>
              </w:rPr>
            </w:pPr>
            <w:r w:rsidRPr="002E2051">
              <w:rPr>
                <w:rFonts w:eastAsia="Batang"/>
                <w:b/>
                <w:bCs/>
                <w:u w:val="single"/>
                <w:lang w:val="ro-RO"/>
              </w:rPr>
              <w:t>Adunarea Generală al Asociaţiei</w:t>
            </w:r>
          </w:p>
        </w:tc>
        <w:tc>
          <w:tcPr>
            <w:tcW w:w="9180" w:type="dxa"/>
            <w:tcBorders>
              <w:top w:val="nil"/>
              <w:left w:val="nil"/>
              <w:bottom w:val="nil"/>
              <w:right w:val="nil"/>
            </w:tcBorders>
          </w:tcPr>
          <w:p w14:paraId="05D997B8" w14:textId="77777777" w:rsidR="005123E9" w:rsidRPr="002E2051" w:rsidRDefault="005123E9" w:rsidP="00C62BA6">
            <w:pPr>
              <w:spacing w:line="276" w:lineRule="auto"/>
              <w:jc w:val="both"/>
              <w:rPr>
                <w:rFonts w:eastAsia="Batang"/>
                <w:b/>
                <w:bCs/>
                <w:u w:val="single"/>
                <w:lang w:val="ro-RO"/>
              </w:rPr>
            </w:pPr>
          </w:p>
        </w:tc>
      </w:tr>
      <w:tr w:rsidR="005123E9" w:rsidRPr="002E2051" w14:paraId="58D9E832" w14:textId="079E1B07" w:rsidTr="005123E9">
        <w:tc>
          <w:tcPr>
            <w:tcW w:w="9180" w:type="dxa"/>
            <w:gridSpan w:val="3"/>
            <w:tcBorders>
              <w:top w:val="nil"/>
              <w:left w:val="nil"/>
              <w:bottom w:val="nil"/>
              <w:right w:val="nil"/>
            </w:tcBorders>
            <w:shd w:val="clear" w:color="auto" w:fill="auto"/>
          </w:tcPr>
          <w:p w14:paraId="611E0CB2" w14:textId="77777777" w:rsidR="005123E9" w:rsidRPr="002E2051" w:rsidRDefault="005123E9" w:rsidP="00C62BA6">
            <w:pPr>
              <w:spacing w:line="276" w:lineRule="auto"/>
              <w:jc w:val="both"/>
              <w:rPr>
                <w:rFonts w:eastAsia="Batang"/>
                <w:b/>
                <w:bCs/>
                <w:u w:val="single"/>
                <w:lang w:val="ro-RO"/>
              </w:rPr>
            </w:pPr>
          </w:p>
        </w:tc>
        <w:tc>
          <w:tcPr>
            <w:tcW w:w="9180" w:type="dxa"/>
            <w:tcBorders>
              <w:top w:val="nil"/>
              <w:left w:val="nil"/>
              <w:bottom w:val="nil"/>
              <w:right w:val="nil"/>
            </w:tcBorders>
          </w:tcPr>
          <w:p w14:paraId="577FA353" w14:textId="77777777" w:rsidR="005123E9" w:rsidRPr="002E2051" w:rsidRDefault="005123E9" w:rsidP="00C62BA6">
            <w:pPr>
              <w:spacing w:line="276" w:lineRule="auto"/>
              <w:jc w:val="both"/>
              <w:rPr>
                <w:rFonts w:eastAsia="Batang"/>
                <w:b/>
                <w:bCs/>
                <w:u w:val="single"/>
                <w:lang w:val="ro-RO"/>
              </w:rPr>
            </w:pPr>
          </w:p>
        </w:tc>
      </w:tr>
      <w:tr w:rsidR="005123E9" w:rsidRPr="002E2051" w14:paraId="354710DA" w14:textId="56A98171" w:rsidTr="005123E9">
        <w:tc>
          <w:tcPr>
            <w:tcW w:w="9180" w:type="dxa"/>
            <w:gridSpan w:val="3"/>
            <w:tcBorders>
              <w:top w:val="nil"/>
              <w:left w:val="nil"/>
              <w:bottom w:val="nil"/>
              <w:right w:val="nil"/>
            </w:tcBorders>
            <w:shd w:val="clear" w:color="auto" w:fill="auto"/>
          </w:tcPr>
          <w:p w14:paraId="3AADB6B5" w14:textId="77777777" w:rsidR="005123E9" w:rsidRPr="002E2051" w:rsidRDefault="005123E9" w:rsidP="00C62BA6">
            <w:pPr>
              <w:spacing w:line="276" w:lineRule="auto"/>
              <w:jc w:val="both"/>
              <w:rPr>
                <w:rFonts w:eastAsia="Batang"/>
                <w:b/>
                <w:bCs/>
                <w:u w:val="single"/>
                <w:lang w:val="ro-RO"/>
              </w:rPr>
            </w:pPr>
            <w:r w:rsidRPr="002E2051">
              <w:rPr>
                <w:rFonts w:eastAsia="Batang"/>
                <w:b/>
                <w:bCs/>
                <w:lang w:val="ro-RO"/>
              </w:rPr>
              <w:t>Art. 14</w:t>
            </w:r>
          </w:p>
        </w:tc>
        <w:tc>
          <w:tcPr>
            <w:tcW w:w="9180" w:type="dxa"/>
            <w:tcBorders>
              <w:top w:val="nil"/>
              <w:left w:val="nil"/>
              <w:bottom w:val="nil"/>
              <w:right w:val="nil"/>
            </w:tcBorders>
          </w:tcPr>
          <w:p w14:paraId="3FD7A12B" w14:textId="77777777" w:rsidR="005123E9" w:rsidRPr="002E2051" w:rsidRDefault="005123E9" w:rsidP="00C62BA6">
            <w:pPr>
              <w:spacing w:line="276" w:lineRule="auto"/>
              <w:jc w:val="both"/>
              <w:rPr>
                <w:rFonts w:eastAsia="Batang"/>
                <w:b/>
                <w:bCs/>
                <w:lang w:val="ro-RO"/>
              </w:rPr>
            </w:pPr>
          </w:p>
        </w:tc>
      </w:tr>
      <w:tr w:rsidR="005123E9" w:rsidRPr="002E2051" w14:paraId="74B8110E" w14:textId="4E4ED5A6" w:rsidTr="005123E9">
        <w:tc>
          <w:tcPr>
            <w:tcW w:w="9180" w:type="dxa"/>
            <w:gridSpan w:val="3"/>
            <w:tcBorders>
              <w:top w:val="nil"/>
              <w:left w:val="nil"/>
              <w:bottom w:val="nil"/>
              <w:right w:val="nil"/>
            </w:tcBorders>
            <w:shd w:val="clear" w:color="auto" w:fill="auto"/>
          </w:tcPr>
          <w:p w14:paraId="025E3F89" w14:textId="77777777" w:rsidR="005123E9" w:rsidRPr="002E2051" w:rsidRDefault="005123E9" w:rsidP="00D47EF9">
            <w:pPr>
              <w:numPr>
                <w:ilvl w:val="0"/>
                <w:numId w:val="5"/>
              </w:numPr>
              <w:spacing w:line="276" w:lineRule="auto"/>
              <w:ind w:left="0" w:firstLine="0"/>
              <w:jc w:val="both"/>
              <w:rPr>
                <w:rFonts w:eastAsia="Batang"/>
                <w:lang w:val="ro-RO"/>
              </w:rPr>
            </w:pPr>
            <w:r w:rsidRPr="002E2051">
              <w:rPr>
                <w:rFonts w:eastAsia="Batang"/>
                <w:b/>
                <w:bCs/>
                <w:lang w:val="ro-RO"/>
              </w:rPr>
              <w:t xml:space="preserve">Adunarea Generală </w:t>
            </w:r>
            <w:r w:rsidRPr="002E2051">
              <w:rPr>
                <w:rFonts w:eastAsia="Batang"/>
                <w:lang w:val="ro-RO"/>
              </w:rPr>
              <w:t>este organul de conducere al Asociaţiei, format din reprezentanţii tuturor unităților administrativ teritoriale asociate. Fiecare Asociat va avea un singur reprezentant în Adunarea Generală cu excepția Municipiului Miercurea Ciuc, care va avea trei reprezentanți cu drept de vot.</w:t>
            </w:r>
          </w:p>
        </w:tc>
        <w:tc>
          <w:tcPr>
            <w:tcW w:w="9180" w:type="dxa"/>
            <w:tcBorders>
              <w:top w:val="nil"/>
              <w:left w:val="nil"/>
              <w:bottom w:val="nil"/>
              <w:right w:val="nil"/>
            </w:tcBorders>
          </w:tcPr>
          <w:p w14:paraId="416711C7" w14:textId="77777777" w:rsidR="005123E9" w:rsidRPr="002E2051" w:rsidRDefault="005123E9" w:rsidP="00D47EF9">
            <w:pPr>
              <w:numPr>
                <w:ilvl w:val="0"/>
                <w:numId w:val="5"/>
              </w:numPr>
              <w:spacing w:line="276" w:lineRule="auto"/>
              <w:ind w:left="0" w:firstLine="0"/>
              <w:jc w:val="both"/>
              <w:rPr>
                <w:rFonts w:eastAsia="Batang"/>
                <w:b/>
                <w:bCs/>
                <w:lang w:val="ro-RO"/>
              </w:rPr>
            </w:pPr>
          </w:p>
        </w:tc>
      </w:tr>
      <w:tr w:rsidR="005123E9" w:rsidRPr="002E2051" w14:paraId="645119A8" w14:textId="2A21DC48" w:rsidTr="005123E9">
        <w:tc>
          <w:tcPr>
            <w:tcW w:w="9180" w:type="dxa"/>
            <w:gridSpan w:val="3"/>
            <w:tcBorders>
              <w:top w:val="nil"/>
              <w:left w:val="nil"/>
              <w:bottom w:val="nil"/>
              <w:right w:val="nil"/>
            </w:tcBorders>
            <w:shd w:val="clear" w:color="auto" w:fill="auto"/>
          </w:tcPr>
          <w:p w14:paraId="54733F52" w14:textId="77777777" w:rsidR="005123E9" w:rsidRPr="002E2051" w:rsidRDefault="005123E9" w:rsidP="00D47EF9">
            <w:pPr>
              <w:numPr>
                <w:ilvl w:val="0"/>
                <w:numId w:val="5"/>
              </w:numPr>
              <w:shd w:val="clear" w:color="auto" w:fill="FFFFFF"/>
              <w:spacing w:line="276" w:lineRule="auto"/>
              <w:ind w:left="0" w:firstLine="0"/>
              <w:jc w:val="both"/>
              <w:rPr>
                <w:rFonts w:eastAsia="Batang"/>
                <w:b/>
                <w:bCs/>
                <w:lang w:val="ro-RO"/>
              </w:rPr>
            </w:pPr>
            <w:r w:rsidRPr="002E2051">
              <w:rPr>
                <w:lang w:val="ro-RO"/>
              </w:rPr>
              <w:t>Reprezentarea membrilor Asociaţiei se asigură de către primarul sau preşedintele Consiliului Judeţean Harghita.</w:t>
            </w:r>
          </w:p>
        </w:tc>
        <w:tc>
          <w:tcPr>
            <w:tcW w:w="9180" w:type="dxa"/>
            <w:tcBorders>
              <w:top w:val="nil"/>
              <w:left w:val="nil"/>
              <w:bottom w:val="nil"/>
              <w:right w:val="nil"/>
            </w:tcBorders>
          </w:tcPr>
          <w:p w14:paraId="700C7997" w14:textId="77777777" w:rsidR="005123E9" w:rsidRPr="002E2051" w:rsidRDefault="005123E9" w:rsidP="00D47EF9">
            <w:pPr>
              <w:numPr>
                <w:ilvl w:val="0"/>
                <w:numId w:val="5"/>
              </w:numPr>
              <w:shd w:val="clear" w:color="auto" w:fill="FFFFFF"/>
              <w:spacing w:line="276" w:lineRule="auto"/>
              <w:ind w:left="0" w:firstLine="0"/>
              <w:jc w:val="both"/>
              <w:rPr>
                <w:lang w:val="ro-RO"/>
              </w:rPr>
            </w:pPr>
          </w:p>
        </w:tc>
      </w:tr>
      <w:tr w:rsidR="005123E9" w:rsidRPr="002E2051" w14:paraId="6C53AE83" w14:textId="29A181FB" w:rsidTr="005123E9">
        <w:tc>
          <w:tcPr>
            <w:tcW w:w="9180" w:type="dxa"/>
            <w:gridSpan w:val="3"/>
            <w:tcBorders>
              <w:top w:val="nil"/>
              <w:left w:val="nil"/>
              <w:bottom w:val="nil"/>
              <w:right w:val="nil"/>
            </w:tcBorders>
            <w:shd w:val="clear" w:color="auto" w:fill="auto"/>
          </w:tcPr>
          <w:p w14:paraId="16523F50" w14:textId="77777777" w:rsidR="005123E9" w:rsidRPr="002E2051" w:rsidRDefault="005123E9" w:rsidP="00D47EF9">
            <w:pPr>
              <w:numPr>
                <w:ilvl w:val="0"/>
                <w:numId w:val="5"/>
              </w:numPr>
              <w:shd w:val="clear" w:color="auto" w:fill="FFFFFF"/>
              <w:spacing w:line="276" w:lineRule="auto"/>
              <w:ind w:left="0" w:firstLine="0"/>
              <w:jc w:val="both"/>
              <w:rPr>
                <w:lang w:val="ro-RO"/>
              </w:rPr>
            </w:pPr>
            <w:r w:rsidRPr="002E2051">
              <w:rPr>
                <w:lang w:val="ro-RO"/>
              </w:rPr>
              <w:t>Primarii și preşedintele Consiliului Judeţean Harghita pot delega, prin dispoziţie, calitatea sa de reprezentant de drept în Adunarea generală a Asociaţiei viceprimarului respective unuia dintre vicepreşedinţii consiliului judeţean, secretarului general al unităţii administrativ-teritoriale, administratorului public, oricăror alte persoane din cadrul aparatului de specialitate, precum şi conducătorilor instituţiilor şi serviciilor publice de interes local sau persoane din cadrul unei instituţii publice de interes judeţean, după caz.</w:t>
            </w:r>
          </w:p>
        </w:tc>
        <w:tc>
          <w:tcPr>
            <w:tcW w:w="9180" w:type="dxa"/>
            <w:tcBorders>
              <w:top w:val="nil"/>
              <w:left w:val="nil"/>
              <w:bottom w:val="nil"/>
              <w:right w:val="nil"/>
            </w:tcBorders>
          </w:tcPr>
          <w:p w14:paraId="340431DB" w14:textId="77777777" w:rsidR="005123E9" w:rsidRPr="002E2051" w:rsidRDefault="005123E9" w:rsidP="00D47EF9">
            <w:pPr>
              <w:numPr>
                <w:ilvl w:val="0"/>
                <w:numId w:val="5"/>
              </w:numPr>
              <w:shd w:val="clear" w:color="auto" w:fill="FFFFFF"/>
              <w:spacing w:line="276" w:lineRule="auto"/>
              <w:ind w:left="0" w:firstLine="0"/>
              <w:jc w:val="both"/>
              <w:rPr>
                <w:lang w:val="ro-RO"/>
              </w:rPr>
            </w:pPr>
          </w:p>
        </w:tc>
      </w:tr>
      <w:tr w:rsidR="005123E9" w:rsidRPr="002E2051" w14:paraId="705B2F03" w14:textId="1FF976D4" w:rsidTr="005123E9">
        <w:tc>
          <w:tcPr>
            <w:tcW w:w="9180" w:type="dxa"/>
            <w:gridSpan w:val="3"/>
            <w:tcBorders>
              <w:top w:val="nil"/>
              <w:left w:val="nil"/>
              <w:bottom w:val="nil"/>
              <w:right w:val="nil"/>
            </w:tcBorders>
            <w:shd w:val="clear" w:color="auto" w:fill="auto"/>
          </w:tcPr>
          <w:p w14:paraId="615AB83F" w14:textId="77777777" w:rsidR="005123E9" w:rsidRPr="002E2051" w:rsidRDefault="005123E9" w:rsidP="00D47EF9">
            <w:pPr>
              <w:numPr>
                <w:ilvl w:val="0"/>
                <w:numId w:val="5"/>
              </w:numPr>
              <w:spacing w:line="276" w:lineRule="auto"/>
              <w:ind w:left="0" w:firstLine="0"/>
              <w:jc w:val="both"/>
              <w:rPr>
                <w:rFonts w:eastAsia="Batang"/>
                <w:lang w:val="ro-RO"/>
              </w:rPr>
            </w:pPr>
            <w:r w:rsidRPr="002E2051">
              <w:rPr>
                <w:rFonts w:eastAsia="Batang"/>
                <w:lang w:val="ro-RO"/>
              </w:rPr>
              <w:t>Fiecare unitate administrativ teritorială asociată va depune toate diligenţele pentru a-şi asigura reprezentarea permanentă în cadrul Adunării Generale ale Asociaţiei.</w:t>
            </w:r>
          </w:p>
        </w:tc>
        <w:tc>
          <w:tcPr>
            <w:tcW w:w="9180" w:type="dxa"/>
            <w:tcBorders>
              <w:top w:val="nil"/>
              <w:left w:val="nil"/>
              <w:bottom w:val="nil"/>
              <w:right w:val="nil"/>
            </w:tcBorders>
          </w:tcPr>
          <w:p w14:paraId="40505571" w14:textId="77777777" w:rsidR="005123E9" w:rsidRPr="002E2051" w:rsidRDefault="005123E9" w:rsidP="00D47EF9">
            <w:pPr>
              <w:numPr>
                <w:ilvl w:val="0"/>
                <w:numId w:val="5"/>
              </w:numPr>
              <w:spacing w:line="276" w:lineRule="auto"/>
              <w:ind w:left="0" w:firstLine="0"/>
              <w:jc w:val="both"/>
              <w:rPr>
                <w:rFonts w:eastAsia="Batang"/>
                <w:lang w:val="ro-RO"/>
              </w:rPr>
            </w:pPr>
          </w:p>
        </w:tc>
      </w:tr>
      <w:tr w:rsidR="005123E9" w:rsidRPr="002E2051" w14:paraId="05E7F923" w14:textId="64EAB341" w:rsidTr="005123E9">
        <w:tc>
          <w:tcPr>
            <w:tcW w:w="9180" w:type="dxa"/>
            <w:gridSpan w:val="3"/>
            <w:tcBorders>
              <w:top w:val="nil"/>
              <w:left w:val="nil"/>
              <w:bottom w:val="nil"/>
              <w:right w:val="nil"/>
            </w:tcBorders>
            <w:shd w:val="clear" w:color="auto" w:fill="auto"/>
          </w:tcPr>
          <w:p w14:paraId="75277608" w14:textId="77777777" w:rsidR="005123E9" w:rsidRPr="002E2051" w:rsidRDefault="005123E9" w:rsidP="00D47EF9">
            <w:pPr>
              <w:numPr>
                <w:ilvl w:val="0"/>
                <w:numId w:val="5"/>
              </w:numPr>
              <w:spacing w:line="276" w:lineRule="auto"/>
              <w:ind w:left="0" w:firstLine="0"/>
              <w:jc w:val="both"/>
              <w:rPr>
                <w:rFonts w:eastAsia="Batang"/>
                <w:lang w:val="ro-RO"/>
              </w:rPr>
            </w:pPr>
            <w:r w:rsidRPr="002E2051">
              <w:rPr>
                <w:rFonts w:eastAsia="Batang"/>
                <w:lang w:val="ro-RO"/>
              </w:rPr>
              <w:t>În cazul în care reprezentarea se va face prin  delegare dispoziția de delegare a calității de reprezentant va fi transmisă, în copie, Asociației în termen de 5 zile calendaristice de la data emiterii lor.</w:t>
            </w:r>
          </w:p>
        </w:tc>
        <w:tc>
          <w:tcPr>
            <w:tcW w:w="9180" w:type="dxa"/>
            <w:tcBorders>
              <w:top w:val="nil"/>
              <w:left w:val="nil"/>
              <w:bottom w:val="nil"/>
              <w:right w:val="nil"/>
            </w:tcBorders>
          </w:tcPr>
          <w:p w14:paraId="1AEBB156" w14:textId="77777777" w:rsidR="005123E9" w:rsidRPr="002E2051" w:rsidRDefault="005123E9" w:rsidP="00D47EF9">
            <w:pPr>
              <w:numPr>
                <w:ilvl w:val="0"/>
                <w:numId w:val="5"/>
              </w:numPr>
              <w:spacing w:line="276" w:lineRule="auto"/>
              <w:ind w:left="0" w:firstLine="0"/>
              <w:jc w:val="both"/>
              <w:rPr>
                <w:rFonts w:eastAsia="Batang"/>
                <w:lang w:val="ro-RO"/>
              </w:rPr>
            </w:pPr>
          </w:p>
        </w:tc>
      </w:tr>
      <w:tr w:rsidR="005123E9" w:rsidRPr="002E2051" w14:paraId="458E2AB7" w14:textId="5EFEF939" w:rsidTr="005123E9">
        <w:tc>
          <w:tcPr>
            <w:tcW w:w="9180" w:type="dxa"/>
            <w:gridSpan w:val="3"/>
            <w:tcBorders>
              <w:top w:val="nil"/>
              <w:left w:val="nil"/>
              <w:bottom w:val="nil"/>
              <w:right w:val="nil"/>
            </w:tcBorders>
            <w:shd w:val="clear" w:color="auto" w:fill="auto"/>
          </w:tcPr>
          <w:p w14:paraId="2F4D5A4E" w14:textId="77777777" w:rsidR="005123E9" w:rsidRPr="002E2051" w:rsidRDefault="005123E9" w:rsidP="00D47EF9">
            <w:pPr>
              <w:numPr>
                <w:ilvl w:val="0"/>
                <w:numId w:val="5"/>
              </w:numPr>
              <w:spacing w:line="276" w:lineRule="auto"/>
              <w:ind w:left="0" w:firstLine="0"/>
              <w:jc w:val="both"/>
              <w:rPr>
                <w:rFonts w:eastAsia="Batang"/>
                <w:lang w:val="ro-RO"/>
              </w:rPr>
            </w:pPr>
            <w:r w:rsidRPr="002E2051">
              <w:rPr>
                <w:rFonts w:eastAsia="Batang"/>
                <w:lang w:val="ro-RO"/>
              </w:rPr>
              <w:t>În cazul în care o unitate administrativ teritorială va fi reprezentată de mai multe persoane conform prezentului Statut, în afara primarului, împuternicirea fiecărui reprezentant trebuie transmisă, în copie, Asociației în termen de 5 zile calendaristice de la data emiterii lor.</w:t>
            </w:r>
          </w:p>
        </w:tc>
        <w:tc>
          <w:tcPr>
            <w:tcW w:w="9180" w:type="dxa"/>
            <w:tcBorders>
              <w:top w:val="nil"/>
              <w:left w:val="nil"/>
              <w:bottom w:val="nil"/>
              <w:right w:val="nil"/>
            </w:tcBorders>
          </w:tcPr>
          <w:p w14:paraId="76ABD665" w14:textId="77777777" w:rsidR="005123E9" w:rsidRPr="002E2051" w:rsidRDefault="005123E9" w:rsidP="00D47EF9">
            <w:pPr>
              <w:numPr>
                <w:ilvl w:val="0"/>
                <w:numId w:val="5"/>
              </w:numPr>
              <w:spacing w:line="276" w:lineRule="auto"/>
              <w:ind w:left="0" w:firstLine="0"/>
              <w:jc w:val="both"/>
              <w:rPr>
                <w:rFonts w:eastAsia="Batang"/>
                <w:lang w:val="ro-RO"/>
              </w:rPr>
            </w:pPr>
          </w:p>
        </w:tc>
      </w:tr>
      <w:tr w:rsidR="005123E9" w:rsidRPr="002E2051" w14:paraId="5D6BA4AE" w14:textId="394CE6F7" w:rsidTr="005123E9">
        <w:tc>
          <w:tcPr>
            <w:tcW w:w="9180" w:type="dxa"/>
            <w:gridSpan w:val="3"/>
            <w:tcBorders>
              <w:top w:val="nil"/>
              <w:left w:val="nil"/>
              <w:bottom w:val="nil"/>
              <w:right w:val="nil"/>
            </w:tcBorders>
            <w:shd w:val="clear" w:color="auto" w:fill="auto"/>
          </w:tcPr>
          <w:p w14:paraId="7A099A26" w14:textId="77777777" w:rsidR="005123E9" w:rsidRPr="002E2051" w:rsidRDefault="005123E9" w:rsidP="00C62BA6">
            <w:pPr>
              <w:spacing w:line="276" w:lineRule="auto"/>
              <w:jc w:val="both"/>
              <w:rPr>
                <w:rFonts w:eastAsia="Batang"/>
                <w:lang w:val="ro-RO"/>
              </w:rPr>
            </w:pPr>
            <w:r w:rsidRPr="002E2051">
              <w:rPr>
                <w:lang w:val="ro-RO"/>
              </w:rPr>
              <w:t>Membrii în funcţie ai Adunării Generale a Asociaţiei, sunt următorii:</w:t>
            </w:r>
          </w:p>
        </w:tc>
        <w:tc>
          <w:tcPr>
            <w:tcW w:w="9180" w:type="dxa"/>
            <w:tcBorders>
              <w:top w:val="nil"/>
              <w:left w:val="nil"/>
              <w:bottom w:val="nil"/>
              <w:right w:val="nil"/>
            </w:tcBorders>
          </w:tcPr>
          <w:p w14:paraId="56455863" w14:textId="77777777" w:rsidR="005123E9" w:rsidRPr="002E2051" w:rsidRDefault="005123E9" w:rsidP="00C62BA6">
            <w:pPr>
              <w:spacing w:line="276" w:lineRule="auto"/>
              <w:jc w:val="both"/>
              <w:rPr>
                <w:lang w:val="ro-RO"/>
              </w:rPr>
            </w:pPr>
          </w:p>
        </w:tc>
      </w:tr>
      <w:tr w:rsidR="005123E9" w:rsidRPr="002E2051" w14:paraId="6F658575" w14:textId="3D5CB2D2" w:rsidTr="005123E9">
        <w:tc>
          <w:tcPr>
            <w:tcW w:w="9180" w:type="dxa"/>
            <w:gridSpan w:val="3"/>
            <w:tcBorders>
              <w:top w:val="nil"/>
              <w:left w:val="nil"/>
              <w:bottom w:val="nil"/>
              <w:right w:val="nil"/>
            </w:tcBorders>
            <w:shd w:val="clear" w:color="auto" w:fill="auto"/>
          </w:tcPr>
          <w:p w14:paraId="0599913D"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Borboly Csaba</w:t>
            </w:r>
            <w:r w:rsidRPr="002E2051">
              <w:rPr>
                <w:rFonts w:eastAsia="Batang"/>
                <w:lang w:val="ro-RO"/>
              </w:rPr>
              <w:t xml:space="preserve"> în calitate de Preşedinte al Consiliului Judeţean Harghita</w:t>
            </w:r>
            <w:r w:rsidRPr="002E2051">
              <w:rPr>
                <w:rFonts w:eastAsia="Batang"/>
                <w:color w:val="000000"/>
                <w:lang w:val="ro-RO"/>
              </w:rPr>
              <w:t>;</w:t>
            </w:r>
          </w:p>
        </w:tc>
        <w:tc>
          <w:tcPr>
            <w:tcW w:w="9180" w:type="dxa"/>
            <w:tcBorders>
              <w:top w:val="nil"/>
              <w:left w:val="nil"/>
              <w:bottom w:val="nil"/>
              <w:right w:val="nil"/>
            </w:tcBorders>
          </w:tcPr>
          <w:p w14:paraId="2844E880"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211994BB" w14:textId="7698318A" w:rsidTr="005123E9">
        <w:tc>
          <w:tcPr>
            <w:tcW w:w="9180" w:type="dxa"/>
            <w:gridSpan w:val="3"/>
            <w:tcBorders>
              <w:top w:val="nil"/>
              <w:left w:val="nil"/>
              <w:bottom w:val="nil"/>
              <w:right w:val="nil"/>
            </w:tcBorders>
            <w:shd w:val="clear" w:color="auto" w:fill="auto"/>
          </w:tcPr>
          <w:p w14:paraId="24BDD177"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Korodi Attila</w:t>
            </w:r>
            <w:r w:rsidRPr="002E2051">
              <w:rPr>
                <w:rFonts w:eastAsia="Batang"/>
                <w:color w:val="000000"/>
                <w:lang w:val="ro-RO"/>
              </w:rPr>
              <w:t xml:space="preserve"> în calitate de Primar al </w:t>
            </w:r>
            <w:r w:rsidRPr="002E2051">
              <w:rPr>
                <w:rFonts w:eastAsia="Batang"/>
                <w:lang w:val="ro-RO"/>
              </w:rPr>
              <w:t>Municipiului Miercurea-Ciuc;</w:t>
            </w:r>
          </w:p>
        </w:tc>
        <w:tc>
          <w:tcPr>
            <w:tcW w:w="9180" w:type="dxa"/>
            <w:tcBorders>
              <w:top w:val="nil"/>
              <w:left w:val="nil"/>
              <w:bottom w:val="nil"/>
              <w:right w:val="nil"/>
            </w:tcBorders>
          </w:tcPr>
          <w:p w14:paraId="47B1806E"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4FA2D7B9" w14:textId="7F98DB31" w:rsidTr="005123E9">
        <w:tc>
          <w:tcPr>
            <w:tcW w:w="9180" w:type="dxa"/>
            <w:gridSpan w:val="3"/>
            <w:tcBorders>
              <w:top w:val="nil"/>
              <w:left w:val="nil"/>
              <w:bottom w:val="nil"/>
              <w:right w:val="nil"/>
            </w:tcBorders>
            <w:shd w:val="clear" w:color="auto" w:fill="auto"/>
          </w:tcPr>
          <w:p w14:paraId="6D6B7CE2"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 xml:space="preserve">András Hunor Jenő </w:t>
            </w:r>
            <w:r w:rsidRPr="002E2051">
              <w:rPr>
                <w:rFonts w:eastAsia="Batang"/>
                <w:color w:val="000000"/>
                <w:lang w:val="ro-RO"/>
              </w:rPr>
              <w:t xml:space="preserve">în calitate de reprezentant al </w:t>
            </w:r>
            <w:r w:rsidRPr="002E2051">
              <w:rPr>
                <w:rFonts w:eastAsia="Batang"/>
                <w:lang w:val="ro-RO"/>
              </w:rPr>
              <w:t>Municipiului Miercurea-Ciuc;</w:t>
            </w:r>
          </w:p>
        </w:tc>
        <w:tc>
          <w:tcPr>
            <w:tcW w:w="9180" w:type="dxa"/>
            <w:tcBorders>
              <w:top w:val="nil"/>
              <w:left w:val="nil"/>
              <w:bottom w:val="nil"/>
              <w:right w:val="nil"/>
            </w:tcBorders>
          </w:tcPr>
          <w:p w14:paraId="261DE1D6"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25B8651B" w14:textId="636D8C1B" w:rsidTr="005123E9">
        <w:tc>
          <w:tcPr>
            <w:tcW w:w="9180" w:type="dxa"/>
            <w:gridSpan w:val="3"/>
            <w:tcBorders>
              <w:top w:val="nil"/>
              <w:left w:val="nil"/>
              <w:bottom w:val="nil"/>
              <w:right w:val="nil"/>
            </w:tcBorders>
            <w:shd w:val="clear" w:color="auto" w:fill="auto"/>
          </w:tcPr>
          <w:p w14:paraId="353AA428"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 xml:space="preserve">Trandafir Orbán Timea </w:t>
            </w:r>
            <w:r w:rsidRPr="002E2051">
              <w:rPr>
                <w:rFonts w:eastAsia="Batang"/>
                <w:color w:val="000000"/>
                <w:lang w:val="ro-RO"/>
              </w:rPr>
              <w:t xml:space="preserve">în calitate de reprezentant al </w:t>
            </w:r>
            <w:r w:rsidRPr="002E2051">
              <w:rPr>
                <w:rFonts w:eastAsia="Batang"/>
                <w:lang w:val="ro-RO"/>
              </w:rPr>
              <w:t>Municipiului Miercurea-Ciuc;</w:t>
            </w:r>
          </w:p>
        </w:tc>
        <w:tc>
          <w:tcPr>
            <w:tcW w:w="9180" w:type="dxa"/>
            <w:tcBorders>
              <w:top w:val="nil"/>
              <w:left w:val="nil"/>
              <w:bottom w:val="nil"/>
              <w:right w:val="nil"/>
            </w:tcBorders>
          </w:tcPr>
          <w:p w14:paraId="7CA4DEF1"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08D6A713" w14:textId="5C09BC69" w:rsidTr="005123E9">
        <w:tc>
          <w:tcPr>
            <w:tcW w:w="9180" w:type="dxa"/>
            <w:gridSpan w:val="3"/>
            <w:tcBorders>
              <w:top w:val="nil"/>
              <w:left w:val="nil"/>
              <w:bottom w:val="nil"/>
              <w:right w:val="nil"/>
            </w:tcBorders>
            <w:shd w:val="clear" w:color="auto" w:fill="auto"/>
          </w:tcPr>
          <w:p w14:paraId="2E0B76BB"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color w:val="000000"/>
                <w:lang w:val="ro-RO"/>
              </w:rPr>
              <w:t>Gálfi Árpád</w:t>
            </w:r>
            <w:r w:rsidRPr="002E2051">
              <w:rPr>
                <w:rFonts w:eastAsia="Batang"/>
                <w:color w:val="444444"/>
                <w:shd w:val="clear" w:color="auto" w:fill="FFFFFF"/>
                <w:lang w:val="ro-RO"/>
              </w:rPr>
              <w:t xml:space="preserve"> </w:t>
            </w:r>
            <w:r w:rsidRPr="002E2051">
              <w:rPr>
                <w:rFonts w:eastAsia="Batang"/>
                <w:color w:val="000000"/>
                <w:lang w:val="ro-RO"/>
              </w:rPr>
              <w:t xml:space="preserve">în calitate de Primar al </w:t>
            </w:r>
            <w:r w:rsidRPr="002E2051">
              <w:rPr>
                <w:rFonts w:eastAsia="Batang"/>
                <w:lang w:val="ro-RO"/>
              </w:rPr>
              <w:t>Municipiului Odorheiu Secuiesc;</w:t>
            </w:r>
          </w:p>
        </w:tc>
        <w:tc>
          <w:tcPr>
            <w:tcW w:w="9180" w:type="dxa"/>
            <w:tcBorders>
              <w:top w:val="nil"/>
              <w:left w:val="nil"/>
              <w:bottom w:val="nil"/>
              <w:right w:val="nil"/>
            </w:tcBorders>
          </w:tcPr>
          <w:p w14:paraId="7C8DE188" w14:textId="77777777" w:rsidR="005123E9" w:rsidRPr="002E2051" w:rsidRDefault="005123E9" w:rsidP="00D47EF9">
            <w:pPr>
              <w:numPr>
                <w:ilvl w:val="0"/>
                <w:numId w:val="6"/>
              </w:numPr>
              <w:spacing w:line="276" w:lineRule="auto"/>
              <w:ind w:left="0" w:firstLine="0"/>
              <w:jc w:val="both"/>
              <w:rPr>
                <w:rFonts w:eastAsia="Batang"/>
                <w:b/>
                <w:color w:val="000000"/>
                <w:lang w:val="ro-RO"/>
              </w:rPr>
            </w:pPr>
          </w:p>
        </w:tc>
      </w:tr>
      <w:tr w:rsidR="005123E9" w:rsidRPr="002E2051" w14:paraId="3FED6677" w14:textId="6A1212FE" w:rsidTr="005123E9">
        <w:tc>
          <w:tcPr>
            <w:tcW w:w="9180" w:type="dxa"/>
            <w:gridSpan w:val="3"/>
            <w:tcBorders>
              <w:top w:val="nil"/>
              <w:left w:val="nil"/>
              <w:bottom w:val="nil"/>
              <w:right w:val="nil"/>
            </w:tcBorders>
            <w:shd w:val="clear" w:color="auto" w:fill="auto"/>
          </w:tcPr>
          <w:p w14:paraId="2DD42DCA"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Lőrincz Csaba</w:t>
            </w:r>
            <w:r w:rsidRPr="002E2051">
              <w:rPr>
                <w:rFonts w:eastAsia="Batang"/>
                <w:lang w:val="ro-RO"/>
              </w:rPr>
              <w:t>, în calitate de Primar al</w:t>
            </w:r>
            <w:r w:rsidRPr="002E2051">
              <w:rPr>
                <w:rFonts w:eastAsia="Batang"/>
                <w:b/>
                <w:lang w:val="ro-RO"/>
              </w:rPr>
              <w:t xml:space="preserve"> </w:t>
            </w:r>
            <w:r w:rsidRPr="002E2051">
              <w:rPr>
                <w:rFonts w:eastAsia="Batang"/>
                <w:lang w:val="ro-RO"/>
              </w:rPr>
              <w:t>Orașului Vlăhița;</w:t>
            </w:r>
          </w:p>
        </w:tc>
        <w:tc>
          <w:tcPr>
            <w:tcW w:w="9180" w:type="dxa"/>
            <w:tcBorders>
              <w:top w:val="nil"/>
              <w:left w:val="nil"/>
              <w:bottom w:val="nil"/>
              <w:right w:val="nil"/>
            </w:tcBorders>
          </w:tcPr>
          <w:p w14:paraId="526F8C63"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1160FE8B" w14:textId="1C69A44F" w:rsidTr="005123E9">
        <w:tc>
          <w:tcPr>
            <w:tcW w:w="9180" w:type="dxa"/>
            <w:gridSpan w:val="3"/>
            <w:tcBorders>
              <w:top w:val="nil"/>
              <w:left w:val="nil"/>
              <w:bottom w:val="nil"/>
              <w:right w:val="nil"/>
            </w:tcBorders>
            <w:shd w:val="clear" w:color="auto" w:fill="auto"/>
          </w:tcPr>
          <w:p w14:paraId="1180B308"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Péter Lukács</w:t>
            </w:r>
            <w:r w:rsidRPr="002E2051">
              <w:rPr>
                <w:rFonts w:eastAsia="Batang"/>
                <w:lang w:val="ro-RO"/>
              </w:rPr>
              <w:t>, în calitate de Primar al Comunei Ciceu;</w:t>
            </w:r>
          </w:p>
        </w:tc>
        <w:tc>
          <w:tcPr>
            <w:tcW w:w="9180" w:type="dxa"/>
            <w:tcBorders>
              <w:top w:val="nil"/>
              <w:left w:val="nil"/>
              <w:bottom w:val="nil"/>
              <w:right w:val="nil"/>
            </w:tcBorders>
          </w:tcPr>
          <w:p w14:paraId="1BD12539"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354B01C8" w14:textId="418DA9DD" w:rsidTr="005123E9">
        <w:tc>
          <w:tcPr>
            <w:tcW w:w="9180" w:type="dxa"/>
            <w:gridSpan w:val="3"/>
            <w:tcBorders>
              <w:top w:val="nil"/>
              <w:left w:val="nil"/>
              <w:bottom w:val="nil"/>
              <w:right w:val="nil"/>
            </w:tcBorders>
            <w:shd w:val="clear" w:color="auto" w:fill="auto"/>
          </w:tcPr>
          <w:p w14:paraId="5111DCA8"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Bőjte Csongor – Ernő</w:t>
            </w:r>
            <w:r w:rsidRPr="002E2051">
              <w:rPr>
                <w:rFonts w:eastAsia="Batang"/>
                <w:color w:val="000000"/>
                <w:lang w:val="ro-RO"/>
              </w:rPr>
              <w:t>,</w:t>
            </w:r>
            <w:r w:rsidRPr="002E2051">
              <w:rPr>
                <w:rFonts w:eastAsia="Batang"/>
                <w:lang w:val="ro-RO"/>
              </w:rPr>
              <w:t xml:space="preserve"> în calitate de Primar al Comunei Dăneşti;</w:t>
            </w:r>
          </w:p>
        </w:tc>
        <w:tc>
          <w:tcPr>
            <w:tcW w:w="9180" w:type="dxa"/>
            <w:tcBorders>
              <w:top w:val="nil"/>
              <w:left w:val="nil"/>
              <w:bottom w:val="nil"/>
              <w:right w:val="nil"/>
            </w:tcBorders>
          </w:tcPr>
          <w:p w14:paraId="72BA58ED"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4B193135" w14:textId="71F26D89" w:rsidTr="005123E9">
        <w:tc>
          <w:tcPr>
            <w:tcW w:w="9180" w:type="dxa"/>
            <w:gridSpan w:val="3"/>
            <w:tcBorders>
              <w:top w:val="nil"/>
              <w:left w:val="nil"/>
              <w:bottom w:val="nil"/>
              <w:right w:val="nil"/>
            </w:tcBorders>
            <w:shd w:val="clear" w:color="auto" w:fill="auto"/>
          </w:tcPr>
          <w:p w14:paraId="19902CF3"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Szántó László</w:t>
            </w:r>
            <w:r w:rsidRPr="002E2051">
              <w:rPr>
                <w:rFonts w:eastAsia="Batang"/>
                <w:color w:val="000000"/>
                <w:lang w:val="ro-RO"/>
              </w:rPr>
              <w:t>,</w:t>
            </w:r>
            <w:r w:rsidRPr="002E2051">
              <w:rPr>
                <w:rFonts w:eastAsia="Batang"/>
                <w:lang w:val="ro-RO"/>
              </w:rPr>
              <w:t xml:space="preserve"> în calitate de Primar al Comunei Cozmeni;</w:t>
            </w:r>
          </w:p>
        </w:tc>
        <w:tc>
          <w:tcPr>
            <w:tcW w:w="9180" w:type="dxa"/>
            <w:tcBorders>
              <w:top w:val="nil"/>
              <w:left w:val="nil"/>
              <w:bottom w:val="nil"/>
              <w:right w:val="nil"/>
            </w:tcBorders>
          </w:tcPr>
          <w:p w14:paraId="7C612145"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24A3BA30" w14:textId="354641B0" w:rsidTr="005123E9">
        <w:tc>
          <w:tcPr>
            <w:tcW w:w="9180" w:type="dxa"/>
            <w:gridSpan w:val="3"/>
            <w:tcBorders>
              <w:top w:val="nil"/>
              <w:left w:val="nil"/>
              <w:bottom w:val="nil"/>
              <w:right w:val="nil"/>
            </w:tcBorders>
            <w:shd w:val="clear" w:color="auto" w:fill="auto"/>
          </w:tcPr>
          <w:p w14:paraId="20818A4F"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Péter Dávid</w:t>
            </w:r>
            <w:r w:rsidRPr="002E2051">
              <w:rPr>
                <w:rFonts w:eastAsia="Batang"/>
                <w:lang w:val="ro-RO"/>
              </w:rPr>
              <w:t>, în calitate de Primar al Comunei Mădăraş</w:t>
            </w:r>
          </w:p>
        </w:tc>
        <w:tc>
          <w:tcPr>
            <w:tcW w:w="9180" w:type="dxa"/>
            <w:tcBorders>
              <w:top w:val="nil"/>
              <w:left w:val="nil"/>
              <w:bottom w:val="nil"/>
              <w:right w:val="nil"/>
            </w:tcBorders>
          </w:tcPr>
          <w:p w14:paraId="6352CCE2"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54764EC2" w14:textId="7A8AF308" w:rsidTr="005123E9">
        <w:tc>
          <w:tcPr>
            <w:tcW w:w="9180" w:type="dxa"/>
            <w:gridSpan w:val="3"/>
            <w:tcBorders>
              <w:top w:val="nil"/>
              <w:left w:val="nil"/>
              <w:bottom w:val="nil"/>
              <w:right w:val="nil"/>
            </w:tcBorders>
            <w:shd w:val="clear" w:color="auto" w:fill="auto"/>
          </w:tcPr>
          <w:p w14:paraId="382A93D6"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Császár Attila</w:t>
            </w:r>
            <w:r w:rsidRPr="002E2051">
              <w:rPr>
                <w:rFonts w:eastAsia="Batang"/>
                <w:lang w:val="ro-RO"/>
              </w:rPr>
              <w:t>, în calitate de Primar al Comunei Racu;</w:t>
            </w:r>
          </w:p>
        </w:tc>
        <w:tc>
          <w:tcPr>
            <w:tcW w:w="9180" w:type="dxa"/>
            <w:tcBorders>
              <w:top w:val="nil"/>
              <w:left w:val="nil"/>
              <w:bottom w:val="nil"/>
              <w:right w:val="nil"/>
            </w:tcBorders>
          </w:tcPr>
          <w:p w14:paraId="3F9A808E"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0FD74C71" w14:textId="25428ACC" w:rsidTr="005123E9">
        <w:tc>
          <w:tcPr>
            <w:tcW w:w="9180" w:type="dxa"/>
            <w:gridSpan w:val="3"/>
            <w:tcBorders>
              <w:top w:val="nil"/>
              <w:left w:val="nil"/>
              <w:bottom w:val="nil"/>
              <w:right w:val="nil"/>
            </w:tcBorders>
            <w:shd w:val="clear" w:color="auto" w:fill="auto"/>
          </w:tcPr>
          <w:p w14:paraId="59B85665"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Réti Zsófia</w:t>
            </w:r>
            <w:r w:rsidRPr="002E2051">
              <w:rPr>
                <w:rFonts w:eastAsia="Batang"/>
                <w:lang w:val="ro-RO"/>
              </w:rPr>
              <w:t>, în calitate de Primar al Comunei Ciucsângeorgiu;</w:t>
            </w:r>
          </w:p>
        </w:tc>
        <w:tc>
          <w:tcPr>
            <w:tcW w:w="9180" w:type="dxa"/>
            <w:tcBorders>
              <w:top w:val="nil"/>
              <w:left w:val="nil"/>
              <w:bottom w:val="nil"/>
              <w:right w:val="nil"/>
            </w:tcBorders>
          </w:tcPr>
          <w:p w14:paraId="04D38B54"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733CC585" w14:textId="4294D97A" w:rsidTr="005123E9">
        <w:tc>
          <w:tcPr>
            <w:tcW w:w="9180" w:type="dxa"/>
            <w:gridSpan w:val="3"/>
            <w:tcBorders>
              <w:top w:val="nil"/>
              <w:left w:val="nil"/>
              <w:bottom w:val="nil"/>
              <w:right w:val="nil"/>
            </w:tcBorders>
            <w:shd w:val="clear" w:color="auto" w:fill="auto"/>
          </w:tcPr>
          <w:p w14:paraId="519C462B"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color w:val="000000"/>
                <w:lang w:val="ro-RO"/>
              </w:rPr>
              <w:t>Nagy István Alfréd</w:t>
            </w:r>
            <w:r w:rsidRPr="002E2051">
              <w:rPr>
                <w:rFonts w:eastAsia="Batang"/>
                <w:color w:val="000000"/>
                <w:lang w:val="ro-RO"/>
              </w:rPr>
              <w:t>, în calitate de Primar al C</w:t>
            </w:r>
            <w:r w:rsidRPr="002E2051">
              <w:rPr>
                <w:rFonts w:eastAsia="Batang"/>
                <w:lang w:val="ro-RO"/>
              </w:rPr>
              <w:t>omunei Leliceni;</w:t>
            </w:r>
          </w:p>
        </w:tc>
        <w:tc>
          <w:tcPr>
            <w:tcW w:w="9180" w:type="dxa"/>
            <w:tcBorders>
              <w:top w:val="nil"/>
              <w:left w:val="nil"/>
              <w:bottom w:val="nil"/>
              <w:right w:val="nil"/>
            </w:tcBorders>
          </w:tcPr>
          <w:p w14:paraId="6367ED7E" w14:textId="77777777" w:rsidR="005123E9" w:rsidRPr="002E2051" w:rsidRDefault="005123E9" w:rsidP="00D47EF9">
            <w:pPr>
              <w:numPr>
                <w:ilvl w:val="0"/>
                <w:numId w:val="6"/>
              </w:numPr>
              <w:spacing w:line="276" w:lineRule="auto"/>
              <w:ind w:left="0" w:firstLine="0"/>
              <w:jc w:val="both"/>
              <w:rPr>
                <w:rFonts w:eastAsia="Batang"/>
                <w:b/>
                <w:color w:val="000000"/>
                <w:lang w:val="ro-RO"/>
              </w:rPr>
            </w:pPr>
          </w:p>
        </w:tc>
      </w:tr>
      <w:tr w:rsidR="005123E9" w:rsidRPr="002E2051" w14:paraId="2CC0E0FF" w14:textId="250EE240" w:rsidTr="005123E9">
        <w:tc>
          <w:tcPr>
            <w:tcW w:w="9180" w:type="dxa"/>
            <w:gridSpan w:val="3"/>
            <w:tcBorders>
              <w:top w:val="nil"/>
              <w:left w:val="nil"/>
              <w:bottom w:val="nil"/>
              <w:right w:val="nil"/>
            </w:tcBorders>
            <w:shd w:val="clear" w:color="auto" w:fill="auto"/>
          </w:tcPr>
          <w:p w14:paraId="7D7280B7"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Birtalan Sándor</w:t>
            </w:r>
            <w:r w:rsidRPr="002E2051">
              <w:rPr>
                <w:rFonts w:eastAsia="Batang"/>
                <w:lang w:val="ro-RO"/>
              </w:rPr>
              <w:t>, în calitate de Primar al Comunei Sânmartin;</w:t>
            </w:r>
          </w:p>
        </w:tc>
        <w:tc>
          <w:tcPr>
            <w:tcW w:w="9180" w:type="dxa"/>
            <w:tcBorders>
              <w:top w:val="nil"/>
              <w:left w:val="nil"/>
              <w:bottom w:val="nil"/>
              <w:right w:val="nil"/>
            </w:tcBorders>
          </w:tcPr>
          <w:p w14:paraId="470A852B"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36B6EE34" w14:textId="79A3AD3E" w:rsidTr="005123E9">
        <w:tc>
          <w:tcPr>
            <w:tcW w:w="9180" w:type="dxa"/>
            <w:gridSpan w:val="3"/>
            <w:tcBorders>
              <w:top w:val="nil"/>
              <w:left w:val="nil"/>
              <w:bottom w:val="nil"/>
              <w:right w:val="nil"/>
            </w:tcBorders>
            <w:shd w:val="clear" w:color="auto" w:fill="auto"/>
          </w:tcPr>
          <w:p w14:paraId="7E845B7E"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Izsák- Székely Lóránt</w:t>
            </w:r>
            <w:r w:rsidRPr="002E2051">
              <w:rPr>
                <w:rFonts w:eastAsia="Batang"/>
                <w:lang w:val="ro-RO"/>
              </w:rPr>
              <w:t>, în calitate de Primar Comunei Mihăileni;</w:t>
            </w:r>
          </w:p>
        </w:tc>
        <w:tc>
          <w:tcPr>
            <w:tcW w:w="9180" w:type="dxa"/>
            <w:tcBorders>
              <w:top w:val="nil"/>
              <w:left w:val="nil"/>
              <w:bottom w:val="nil"/>
              <w:right w:val="nil"/>
            </w:tcBorders>
          </w:tcPr>
          <w:p w14:paraId="173A0F93"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17BEC4F4" w14:textId="29742B2F" w:rsidTr="005123E9">
        <w:tc>
          <w:tcPr>
            <w:tcW w:w="9180" w:type="dxa"/>
            <w:gridSpan w:val="3"/>
            <w:tcBorders>
              <w:top w:val="nil"/>
              <w:left w:val="nil"/>
              <w:bottom w:val="nil"/>
              <w:right w:val="nil"/>
            </w:tcBorders>
            <w:shd w:val="clear" w:color="auto" w:fill="auto"/>
          </w:tcPr>
          <w:p w14:paraId="22DD1D6E"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Kozma István</w:t>
            </w:r>
            <w:r w:rsidRPr="002E2051">
              <w:rPr>
                <w:rFonts w:eastAsia="Batang"/>
                <w:lang w:val="ro-RO"/>
              </w:rPr>
              <w:t xml:space="preserve"> </w:t>
            </w:r>
            <w:r w:rsidRPr="002E2051">
              <w:rPr>
                <w:rFonts w:eastAsia="Batang"/>
                <w:b/>
                <w:bCs/>
                <w:lang w:val="ro-RO"/>
              </w:rPr>
              <w:t>Florin</w:t>
            </w:r>
            <w:r w:rsidRPr="002E2051">
              <w:rPr>
                <w:rFonts w:eastAsia="Batang"/>
                <w:lang w:val="ro-RO"/>
              </w:rPr>
              <w:t>, în calitate de Primar al Comunei Sânsimion;</w:t>
            </w:r>
          </w:p>
        </w:tc>
        <w:tc>
          <w:tcPr>
            <w:tcW w:w="9180" w:type="dxa"/>
            <w:tcBorders>
              <w:top w:val="nil"/>
              <w:left w:val="nil"/>
              <w:bottom w:val="nil"/>
              <w:right w:val="nil"/>
            </w:tcBorders>
          </w:tcPr>
          <w:p w14:paraId="68A96710"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043D208E" w14:textId="45E3CB78" w:rsidTr="005123E9">
        <w:tc>
          <w:tcPr>
            <w:tcW w:w="9180" w:type="dxa"/>
            <w:gridSpan w:val="3"/>
            <w:tcBorders>
              <w:top w:val="nil"/>
              <w:left w:val="nil"/>
              <w:bottom w:val="nil"/>
              <w:right w:val="nil"/>
            </w:tcBorders>
            <w:shd w:val="clear" w:color="auto" w:fill="auto"/>
          </w:tcPr>
          <w:p w14:paraId="0C967CC4"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lastRenderedPageBreak/>
              <w:t>Kedves Róbert</w:t>
            </w:r>
            <w:r w:rsidRPr="002E2051">
              <w:rPr>
                <w:rFonts w:eastAsia="Batang"/>
                <w:lang w:val="ro-RO"/>
              </w:rPr>
              <w:t>, în calitate de Primar al comunei Tomeşti;</w:t>
            </w:r>
          </w:p>
        </w:tc>
        <w:tc>
          <w:tcPr>
            <w:tcW w:w="9180" w:type="dxa"/>
            <w:tcBorders>
              <w:top w:val="nil"/>
              <w:left w:val="nil"/>
              <w:bottom w:val="nil"/>
              <w:right w:val="nil"/>
            </w:tcBorders>
          </w:tcPr>
          <w:p w14:paraId="4F01A1B2"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582A70C2" w14:textId="0CA5011C" w:rsidTr="005123E9">
        <w:tc>
          <w:tcPr>
            <w:tcW w:w="9180" w:type="dxa"/>
            <w:gridSpan w:val="3"/>
            <w:tcBorders>
              <w:top w:val="nil"/>
              <w:left w:val="nil"/>
              <w:bottom w:val="nil"/>
              <w:right w:val="nil"/>
            </w:tcBorders>
            <w:shd w:val="clear" w:color="auto" w:fill="auto"/>
          </w:tcPr>
          <w:p w14:paraId="3816A7A7"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Gábor Tibor</w:t>
            </w:r>
            <w:r w:rsidRPr="002E2051">
              <w:rPr>
                <w:rFonts w:eastAsia="Batang"/>
                <w:lang w:val="ro-RO"/>
              </w:rPr>
              <w:t>, în calitate de Primar al Comunei Cîrţa;</w:t>
            </w:r>
          </w:p>
        </w:tc>
        <w:tc>
          <w:tcPr>
            <w:tcW w:w="9180" w:type="dxa"/>
            <w:tcBorders>
              <w:top w:val="nil"/>
              <w:left w:val="nil"/>
              <w:bottom w:val="nil"/>
              <w:right w:val="nil"/>
            </w:tcBorders>
          </w:tcPr>
          <w:p w14:paraId="312841AD"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500764FA" w14:textId="706C4DA8" w:rsidTr="005123E9">
        <w:tc>
          <w:tcPr>
            <w:tcW w:w="9180" w:type="dxa"/>
            <w:gridSpan w:val="3"/>
            <w:tcBorders>
              <w:top w:val="nil"/>
              <w:left w:val="nil"/>
              <w:bottom w:val="nil"/>
              <w:right w:val="nil"/>
            </w:tcBorders>
            <w:shd w:val="clear" w:color="auto" w:fill="auto"/>
          </w:tcPr>
          <w:p w14:paraId="6F349A11"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color w:val="000000"/>
                <w:lang w:val="ro-RO"/>
              </w:rPr>
              <w:t>András Zoltán</w:t>
            </w:r>
            <w:r w:rsidRPr="002E2051">
              <w:rPr>
                <w:rFonts w:eastAsia="Batang"/>
                <w:color w:val="000000"/>
                <w:lang w:val="ro-RO"/>
              </w:rPr>
              <w:t>, în calitate de Primar al Comunei Plăieşii de Jos;</w:t>
            </w:r>
          </w:p>
        </w:tc>
        <w:tc>
          <w:tcPr>
            <w:tcW w:w="9180" w:type="dxa"/>
            <w:tcBorders>
              <w:top w:val="nil"/>
              <w:left w:val="nil"/>
              <w:bottom w:val="nil"/>
              <w:right w:val="nil"/>
            </w:tcBorders>
          </w:tcPr>
          <w:p w14:paraId="05EC0EA3" w14:textId="77777777" w:rsidR="005123E9" w:rsidRPr="002E2051" w:rsidRDefault="005123E9" w:rsidP="00D47EF9">
            <w:pPr>
              <w:numPr>
                <w:ilvl w:val="0"/>
                <w:numId w:val="6"/>
              </w:numPr>
              <w:spacing w:line="276" w:lineRule="auto"/>
              <w:ind w:left="0" w:firstLine="0"/>
              <w:jc w:val="both"/>
              <w:rPr>
                <w:rFonts w:eastAsia="Batang"/>
                <w:b/>
                <w:color w:val="000000"/>
                <w:lang w:val="ro-RO"/>
              </w:rPr>
            </w:pPr>
          </w:p>
        </w:tc>
      </w:tr>
      <w:tr w:rsidR="005123E9" w:rsidRPr="002E2051" w14:paraId="5C252B19" w14:textId="4BFA2635" w:rsidTr="005123E9">
        <w:tc>
          <w:tcPr>
            <w:tcW w:w="9180" w:type="dxa"/>
            <w:gridSpan w:val="3"/>
            <w:tcBorders>
              <w:top w:val="nil"/>
              <w:left w:val="nil"/>
              <w:bottom w:val="nil"/>
              <w:right w:val="nil"/>
            </w:tcBorders>
            <w:shd w:val="clear" w:color="auto" w:fill="auto"/>
          </w:tcPr>
          <w:p w14:paraId="46B9ACC0"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Szentes Csaba</w:t>
            </w:r>
            <w:r w:rsidRPr="002E2051">
              <w:rPr>
                <w:rFonts w:eastAsia="Batang"/>
                <w:lang w:val="ro-RO"/>
              </w:rPr>
              <w:t>, în calitate de Primar al Comunei Siculeni;</w:t>
            </w:r>
          </w:p>
        </w:tc>
        <w:tc>
          <w:tcPr>
            <w:tcW w:w="9180" w:type="dxa"/>
            <w:tcBorders>
              <w:top w:val="nil"/>
              <w:left w:val="nil"/>
              <w:bottom w:val="nil"/>
              <w:right w:val="nil"/>
            </w:tcBorders>
          </w:tcPr>
          <w:p w14:paraId="5698926C"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47EE50CD" w14:textId="36362AE7" w:rsidTr="005123E9">
        <w:tc>
          <w:tcPr>
            <w:tcW w:w="9180" w:type="dxa"/>
            <w:gridSpan w:val="3"/>
            <w:tcBorders>
              <w:top w:val="nil"/>
              <w:left w:val="nil"/>
              <w:bottom w:val="nil"/>
              <w:right w:val="nil"/>
            </w:tcBorders>
            <w:shd w:val="clear" w:color="auto" w:fill="auto"/>
          </w:tcPr>
          <w:p w14:paraId="18F346C2"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Karda Róbert</w:t>
            </w:r>
            <w:r w:rsidRPr="002E2051">
              <w:rPr>
                <w:rFonts w:eastAsia="Batang"/>
                <w:lang w:val="ro-RO"/>
              </w:rPr>
              <w:t>, în calitate de Primar al Comunei Sândominic;</w:t>
            </w:r>
          </w:p>
        </w:tc>
        <w:tc>
          <w:tcPr>
            <w:tcW w:w="9180" w:type="dxa"/>
            <w:tcBorders>
              <w:top w:val="nil"/>
              <w:left w:val="nil"/>
              <w:bottom w:val="nil"/>
              <w:right w:val="nil"/>
            </w:tcBorders>
          </w:tcPr>
          <w:p w14:paraId="5718A873"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0B27BB5C" w14:textId="68031705" w:rsidTr="005123E9">
        <w:tc>
          <w:tcPr>
            <w:tcW w:w="9180" w:type="dxa"/>
            <w:gridSpan w:val="3"/>
            <w:tcBorders>
              <w:top w:val="nil"/>
              <w:left w:val="nil"/>
              <w:bottom w:val="nil"/>
              <w:right w:val="nil"/>
            </w:tcBorders>
            <w:shd w:val="clear" w:color="auto" w:fill="auto"/>
          </w:tcPr>
          <w:p w14:paraId="1C9E9786"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Molnár József</w:t>
            </w:r>
            <w:r w:rsidRPr="002E2051">
              <w:rPr>
                <w:rFonts w:eastAsia="Batang"/>
                <w:lang w:val="ro-RO"/>
              </w:rPr>
              <w:t>, în calitate de Primar al Comunei Tuşnad;</w:t>
            </w:r>
          </w:p>
        </w:tc>
        <w:tc>
          <w:tcPr>
            <w:tcW w:w="9180" w:type="dxa"/>
            <w:tcBorders>
              <w:top w:val="nil"/>
              <w:left w:val="nil"/>
              <w:bottom w:val="nil"/>
              <w:right w:val="nil"/>
            </w:tcBorders>
          </w:tcPr>
          <w:p w14:paraId="59971373"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0117C9F8" w14:textId="13D20D8E" w:rsidTr="005123E9">
        <w:tc>
          <w:tcPr>
            <w:tcW w:w="9180" w:type="dxa"/>
            <w:gridSpan w:val="3"/>
            <w:tcBorders>
              <w:top w:val="nil"/>
              <w:left w:val="nil"/>
              <w:bottom w:val="nil"/>
              <w:right w:val="nil"/>
            </w:tcBorders>
            <w:shd w:val="clear" w:color="auto" w:fill="auto"/>
          </w:tcPr>
          <w:p w14:paraId="0E4B7D6F"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Székely Ernő</w:t>
            </w:r>
            <w:r w:rsidRPr="002E2051">
              <w:rPr>
                <w:rFonts w:eastAsia="Batang"/>
                <w:lang w:val="ro-RO"/>
              </w:rPr>
              <w:t>, în calitate de Primar al Comunei Sâncrăieni;</w:t>
            </w:r>
          </w:p>
        </w:tc>
        <w:tc>
          <w:tcPr>
            <w:tcW w:w="9180" w:type="dxa"/>
            <w:tcBorders>
              <w:top w:val="nil"/>
              <w:left w:val="nil"/>
              <w:bottom w:val="nil"/>
              <w:right w:val="nil"/>
            </w:tcBorders>
          </w:tcPr>
          <w:p w14:paraId="7C5EADD7"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4445568A" w14:textId="57400638" w:rsidTr="005123E9">
        <w:tc>
          <w:tcPr>
            <w:tcW w:w="9180" w:type="dxa"/>
            <w:gridSpan w:val="3"/>
            <w:tcBorders>
              <w:top w:val="nil"/>
              <w:left w:val="nil"/>
              <w:bottom w:val="nil"/>
              <w:right w:val="nil"/>
            </w:tcBorders>
            <w:shd w:val="clear" w:color="auto" w:fill="auto"/>
          </w:tcPr>
          <w:p w14:paraId="08ABDCE1"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Ferencz Tibor</w:t>
            </w:r>
            <w:r w:rsidRPr="002E2051">
              <w:rPr>
                <w:rFonts w:eastAsia="Batang"/>
                <w:lang w:val="ro-RO"/>
              </w:rPr>
              <w:t>, în calitate de Primar al Comunei Frumoasa;</w:t>
            </w:r>
          </w:p>
        </w:tc>
        <w:tc>
          <w:tcPr>
            <w:tcW w:w="9180" w:type="dxa"/>
            <w:tcBorders>
              <w:top w:val="nil"/>
              <w:left w:val="nil"/>
              <w:bottom w:val="nil"/>
              <w:right w:val="nil"/>
            </w:tcBorders>
          </w:tcPr>
          <w:p w14:paraId="4E3B6896"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67F2253A" w14:textId="58281EF4" w:rsidTr="005123E9">
        <w:tc>
          <w:tcPr>
            <w:tcW w:w="9180" w:type="dxa"/>
            <w:gridSpan w:val="3"/>
            <w:tcBorders>
              <w:top w:val="nil"/>
              <w:left w:val="nil"/>
              <w:bottom w:val="nil"/>
              <w:right w:val="nil"/>
            </w:tcBorders>
            <w:shd w:val="clear" w:color="auto" w:fill="auto"/>
          </w:tcPr>
          <w:p w14:paraId="3315D752"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Kencse Előd</w:t>
            </w:r>
            <w:r w:rsidRPr="002E2051">
              <w:rPr>
                <w:rFonts w:eastAsia="Batang"/>
                <w:lang w:val="ro-RO"/>
              </w:rPr>
              <w:t>, în calitate de Primar al Comunei Sântimbru;</w:t>
            </w:r>
          </w:p>
        </w:tc>
        <w:tc>
          <w:tcPr>
            <w:tcW w:w="9180" w:type="dxa"/>
            <w:tcBorders>
              <w:top w:val="nil"/>
              <w:left w:val="nil"/>
              <w:bottom w:val="nil"/>
              <w:right w:val="nil"/>
            </w:tcBorders>
          </w:tcPr>
          <w:p w14:paraId="16385607"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23255D5A" w14:textId="0A4906CA" w:rsidTr="005123E9">
        <w:tc>
          <w:tcPr>
            <w:tcW w:w="9180" w:type="dxa"/>
            <w:gridSpan w:val="3"/>
            <w:tcBorders>
              <w:top w:val="nil"/>
              <w:left w:val="nil"/>
              <w:bottom w:val="nil"/>
              <w:right w:val="nil"/>
            </w:tcBorders>
            <w:shd w:val="clear" w:color="auto" w:fill="auto"/>
          </w:tcPr>
          <w:p w14:paraId="4F8B0400"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Ferencz Csaba</w:t>
            </w:r>
            <w:r w:rsidRPr="002E2051">
              <w:rPr>
                <w:rFonts w:eastAsia="Batang"/>
                <w:lang w:val="ro-RO"/>
              </w:rPr>
              <w:t>, în calitate de Primar al Comunei Păuleni Ciuc;</w:t>
            </w:r>
          </w:p>
        </w:tc>
        <w:tc>
          <w:tcPr>
            <w:tcW w:w="9180" w:type="dxa"/>
            <w:tcBorders>
              <w:top w:val="nil"/>
              <w:left w:val="nil"/>
              <w:bottom w:val="nil"/>
              <w:right w:val="nil"/>
            </w:tcBorders>
          </w:tcPr>
          <w:p w14:paraId="2E96285C"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69EF050C" w14:textId="51971502" w:rsidTr="005123E9">
        <w:tc>
          <w:tcPr>
            <w:tcW w:w="9180" w:type="dxa"/>
            <w:gridSpan w:val="3"/>
            <w:tcBorders>
              <w:top w:val="nil"/>
              <w:left w:val="nil"/>
              <w:bottom w:val="nil"/>
              <w:right w:val="nil"/>
            </w:tcBorders>
            <w:shd w:val="clear" w:color="auto" w:fill="auto"/>
          </w:tcPr>
          <w:p w14:paraId="6B7B0801"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bCs/>
                <w:lang w:val="ro-RO"/>
              </w:rPr>
              <w:t>Bokor Botond,</w:t>
            </w:r>
            <w:r w:rsidRPr="002E2051">
              <w:rPr>
                <w:rFonts w:eastAsia="Batang"/>
                <w:lang w:val="ro-RO"/>
              </w:rPr>
              <w:t xml:space="preserve"> în calitate de Primar al Comunei Brădeşti;</w:t>
            </w:r>
          </w:p>
        </w:tc>
        <w:tc>
          <w:tcPr>
            <w:tcW w:w="9180" w:type="dxa"/>
            <w:tcBorders>
              <w:top w:val="nil"/>
              <w:left w:val="nil"/>
              <w:bottom w:val="nil"/>
              <w:right w:val="nil"/>
            </w:tcBorders>
          </w:tcPr>
          <w:p w14:paraId="2C0DC16C" w14:textId="77777777" w:rsidR="005123E9" w:rsidRPr="002E2051" w:rsidRDefault="005123E9" w:rsidP="00D47EF9">
            <w:pPr>
              <w:numPr>
                <w:ilvl w:val="0"/>
                <w:numId w:val="6"/>
              </w:numPr>
              <w:spacing w:line="276" w:lineRule="auto"/>
              <w:ind w:left="0" w:firstLine="0"/>
              <w:jc w:val="both"/>
              <w:rPr>
                <w:rFonts w:eastAsia="Batang"/>
                <w:b/>
                <w:bCs/>
                <w:lang w:val="ro-RO"/>
              </w:rPr>
            </w:pPr>
          </w:p>
        </w:tc>
      </w:tr>
      <w:tr w:rsidR="005123E9" w:rsidRPr="002E2051" w14:paraId="7E88819B" w14:textId="26C221F4" w:rsidTr="005123E9">
        <w:tc>
          <w:tcPr>
            <w:tcW w:w="9180" w:type="dxa"/>
            <w:gridSpan w:val="3"/>
            <w:tcBorders>
              <w:top w:val="nil"/>
              <w:left w:val="nil"/>
              <w:bottom w:val="nil"/>
              <w:right w:val="nil"/>
            </w:tcBorders>
            <w:shd w:val="clear" w:color="auto" w:fill="auto"/>
          </w:tcPr>
          <w:p w14:paraId="11A192C6"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bCs/>
                <w:color w:val="000000"/>
                <w:lang w:val="ro-RO"/>
              </w:rPr>
              <w:t>Kovács Imre</w:t>
            </w:r>
            <w:r w:rsidRPr="002E2051">
              <w:rPr>
                <w:rFonts w:eastAsia="Batang"/>
                <w:color w:val="000000"/>
                <w:lang w:val="ro-RO"/>
              </w:rPr>
              <w:t>, în calitate de Primar</w:t>
            </w:r>
            <w:r w:rsidRPr="002E2051">
              <w:rPr>
                <w:rFonts w:eastAsia="Batang"/>
                <w:lang w:val="ro-RO"/>
              </w:rPr>
              <w:t xml:space="preserve"> al Comunei Satu Mare;</w:t>
            </w:r>
          </w:p>
        </w:tc>
        <w:tc>
          <w:tcPr>
            <w:tcW w:w="9180" w:type="dxa"/>
            <w:tcBorders>
              <w:top w:val="nil"/>
              <w:left w:val="nil"/>
              <w:bottom w:val="nil"/>
              <w:right w:val="nil"/>
            </w:tcBorders>
          </w:tcPr>
          <w:p w14:paraId="009D5FB1" w14:textId="77777777" w:rsidR="005123E9" w:rsidRPr="002E2051" w:rsidRDefault="005123E9" w:rsidP="00D47EF9">
            <w:pPr>
              <w:numPr>
                <w:ilvl w:val="0"/>
                <w:numId w:val="6"/>
              </w:numPr>
              <w:spacing w:line="276" w:lineRule="auto"/>
              <w:ind w:left="0" w:firstLine="0"/>
              <w:jc w:val="both"/>
              <w:rPr>
                <w:rFonts w:eastAsia="Batang"/>
                <w:b/>
                <w:bCs/>
                <w:color w:val="000000"/>
                <w:lang w:val="ro-RO"/>
              </w:rPr>
            </w:pPr>
          </w:p>
        </w:tc>
      </w:tr>
      <w:tr w:rsidR="005123E9" w:rsidRPr="002E2051" w14:paraId="3430B24A" w14:textId="306CB8CE" w:rsidTr="005123E9">
        <w:tc>
          <w:tcPr>
            <w:tcW w:w="9180" w:type="dxa"/>
            <w:gridSpan w:val="3"/>
            <w:tcBorders>
              <w:top w:val="nil"/>
              <w:left w:val="nil"/>
              <w:bottom w:val="nil"/>
              <w:right w:val="nil"/>
            </w:tcBorders>
            <w:shd w:val="clear" w:color="auto" w:fill="auto"/>
          </w:tcPr>
          <w:p w14:paraId="55E102AE"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bCs/>
                <w:lang w:val="ro-RO"/>
              </w:rPr>
              <w:t xml:space="preserve">Bálint Elemér Imre, </w:t>
            </w:r>
            <w:r w:rsidRPr="002E2051">
              <w:rPr>
                <w:rFonts w:eastAsia="Batang"/>
                <w:lang w:val="ro-RO"/>
              </w:rPr>
              <w:t>în calitate de Primar al Comunei Dealu;</w:t>
            </w:r>
          </w:p>
        </w:tc>
        <w:tc>
          <w:tcPr>
            <w:tcW w:w="9180" w:type="dxa"/>
            <w:tcBorders>
              <w:top w:val="nil"/>
              <w:left w:val="nil"/>
              <w:bottom w:val="nil"/>
              <w:right w:val="nil"/>
            </w:tcBorders>
          </w:tcPr>
          <w:p w14:paraId="55FA96D2" w14:textId="77777777" w:rsidR="005123E9" w:rsidRPr="002E2051" w:rsidRDefault="005123E9" w:rsidP="00D47EF9">
            <w:pPr>
              <w:numPr>
                <w:ilvl w:val="0"/>
                <w:numId w:val="6"/>
              </w:numPr>
              <w:spacing w:line="276" w:lineRule="auto"/>
              <w:ind w:left="0" w:firstLine="0"/>
              <w:jc w:val="both"/>
              <w:rPr>
                <w:rFonts w:eastAsia="Batang"/>
                <w:b/>
                <w:bCs/>
                <w:lang w:val="ro-RO"/>
              </w:rPr>
            </w:pPr>
          </w:p>
        </w:tc>
      </w:tr>
      <w:tr w:rsidR="005123E9" w:rsidRPr="002E2051" w14:paraId="3C515AAE" w14:textId="0978CF6B" w:rsidTr="005123E9">
        <w:tc>
          <w:tcPr>
            <w:tcW w:w="9180" w:type="dxa"/>
            <w:gridSpan w:val="3"/>
            <w:tcBorders>
              <w:top w:val="nil"/>
              <w:left w:val="nil"/>
              <w:bottom w:val="nil"/>
              <w:right w:val="nil"/>
            </w:tcBorders>
            <w:shd w:val="clear" w:color="auto" w:fill="auto"/>
          </w:tcPr>
          <w:p w14:paraId="4B349BFF"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bCs/>
                <w:lang w:val="ro-RO"/>
              </w:rPr>
              <w:t xml:space="preserve">Zsombori Levente, </w:t>
            </w:r>
            <w:r w:rsidRPr="002E2051">
              <w:rPr>
                <w:rFonts w:eastAsia="Batang"/>
                <w:lang w:val="ro-RO"/>
              </w:rPr>
              <w:t>în calitate de Primar al Comunei Feliceni;</w:t>
            </w:r>
          </w:p>
        </w:tc>
        <w:tc>
          <w:tcPr>
            <w:tcW w:w="9180" w:type="dxa"/>
            <w:tcBorders>
              <w:top w:val="nil"/>
              <w:left w:val="nil"/>
              <w:bottom w:val="nil"/>
              <w:right w:val="nil"/>
            </w:tcBorders>
          </w:tcPr>
          <w:p w14:paraId="7ABA04D9" w14:textId="77777777" w:rsidR="005123E9" w:rsidRPr="002E2051" w:rsidRDefault="005123E9" w:rsidP="00D47EF9">
            <w:pPr>
              <w:numPr>
                <w:ilvl w:val="0"/>
                <w:numId w:val="6"/>
              </w:numPr>
              <w:spacing w:line="276" w:lineRule="auto"/>
              <w:ind w:left="0" w:firstLine="0"/>
              <w:jc w:val="both"/>
              <w:rPr>
                <w:rFonts w:eastAsia="Batang"/>
                <w:b/>
                <w:bCs/>
                <w:lang w:val="ro-RO"/>
              </w:rPr>
            </w:pPr>
          </w:p>
        </w:tc>
      </w:tr>
      <w:tr w:rsidR="005123E9" w:rsidRPr="002E2051" w14:paraId="51A11CA9" w14:textId="4D58F5E3" w:rsidTr="005123E9">
        <w:tc>
          <w:tcPr>
            <w:tcW w:w="9180" w:type="dxa"/>
            <w:gridSpan w:val="3"/>
            <w:tcBorders>
              <w:top w:val="nil"/>
              <w:left w:val="nil"/>
              <w:bottom w:val="nil"/>
              <w:right w:val="nil"/>
            </w:tcBorders>
            <w:shd w:val="clear" w:color="auto" w:fill="auto"/>
          </w:tcPr>
          <w:p w14:paraId="1810A546"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bCs/>
                <w:lang w:val="ro-RO"/>
              </w:rPr>
              <w:t>Jakab Attila</w:t>
            </w:r>
            <w:r w:rsidRPr="002E2051">
              <w:rPr>
                <w:rFonts w:eastAsia="Batang"/>
                <w:lang w:val="ro-RO"/>
              </w:rPr>
              <w:t>, în calitate de Primar al Comunei Mărtiniş;</w:t>
            </w:r>
          </w:p>
        </w:tc>
        <w:tc>
          <w:tcPr>
            <w:tcW w:w="9180" w:type="dxa"/>
            <w:tcBorders>
              <w:top w:val="nil"/>
              <w:left w:val="nil"/>
              <w:bottom w:val="nil"/>
              <w:right w:val="nil"/>
            </w:tcBorders>
          </w:tcPr>
          <w:p w14:paraId="68DDE572" w14:textId="77777777" w:rsidR="005123E9" w:rsidRPr="002E2051" w:rsidRDefault="005123E9" w:rsidP="00D47EF9">
            <w:pPr>
              <w:numPr>
                <w:ilvl w:val="0"/>
                <w:numId w:val="6"/>
              </w:numPr>
              <w:spacing w:line="276" w:lineRule="auto"/>
              <w:ind w:left="0" w:firstLine="0"/>
              <w:jc w:val="both"/>
              <w:rPr>
                <w:rFonts w:eastAsia="Batang"/>
                <w:b/>
                <w:bCs/>
                <w:lang w:val="ro-RO"/>
              </w:rPr>
            </w:pPr>
          </w:p>
        </w:tc>
      </w:tr>
      <w:tr w:rsidR="005123E9" w:rsidRPr="002E2051" w14:paraId="10377FB0" w14:textId="23B83A68" w:rsidTr="005123E9">
        <w:tc>
          <w:tcPr>
            <w:tcW w:w="9180" w:type="dxa"/>
            <w:gridSpan w:val="3"/>
            <w:tcBorders>
              <w:top w:val="nil"/>
              <w:left w:val="nil"/>
              <w:bottom w:val="nil"/>
              <w:right w:val="nil"/>
            </w:tcBorders>
            <w:shd w:val="clear" w:color="auto" w:fill="auto"/>
          </w:tcPr>
          <w:p w14:paraId="2CD55C02"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Ülkei Zoltán</w:t>
            </w:r>
            <w:r w:rsidRPr="002E2051">
              <w:rPr>
                <w:rFonts w:eastAsia="Batang"/>
                <w:lang w:val="ro-RO"/>
              </w:rPr>
              <w:t>, în calitate de Primar al Comunei Mugeni;</w:t>
            </w:r>
          </w:p>
        </w:tc>
        <w:tc>
          <w:tcPr>
            <w:tcW w:w="9180" w:type="dxa"/>
            <w:tcBorders>
              <w:top w:val="nil"/>
              <w:left w:val="nil"/>
              <w:bottom w:val="nil"/>
              <w:right w:val="nil"/>
            </w:tcBorders>
          </w:tcPr>
          <w:p w14:paraId="6DA56226"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3A8A7146" w14:textId="7CB338BF" w:rsidTr="005123E9">
        <w:tc>
          <w:tcPr>
            <w:tcW w:w="9180" w:type="dxa"/>
            <w:gridSpan w:val="3"/>
            <w:tcBorders>
              <w:top w:val="nil"/>
              <w:left w:val="nil"/>
              <w:bottom w:val="nil"/>
              <w:right w:val="nil"/>
            </w:tcBorders>
            <w:shd w:val="clear" w:color="auto" w:fill="auto"/>
          </w:tcPr>
          <w:p w14:paraId="3C2A36F0"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lang w:val="ro-RO"/>
              </w:rPr>
              <w:t>Nyágrus László</w:t>
            </w:r>
            <w:r w:rsidRPr="002E2051">
              <w:rPr>
                <w:rFonts w:eastAsia="Batang"/>
                <w:lang w:val="ro-RO"/>
              </w:rPr>
              <w:t>, în calitate de Primar al Comunei Praid;</w:t>
            </w:r>
          </w:p>
        </w:tc>
        <w:tc>
          <w:tcPr>
            <w:tcW w:w="9180" w:type="dxa"/>
            <w:tcBorders>
              <w:top w:val="nil"/>
              <w:left w:val="nil"/>
              <w:bottom w:val="nil"/>
              <w:right w:val="nil"/>
            </w:tcBorders>
          </w:tcPr>
          <w:p w14:paraId="0294FBCA" w14:textId="77777777" w:rsidR="005123E9" w:rsidRPr="002E2051" w:rsidRDefault="005123E9" w:rsidP="00D47EF9">
            <w:pPr>
              <w:numPr>
                <w:ilvl w:val="0"/>
                <w:numId w:val="6"/>
              </w:numPr>
              <w:spacing w:line="276" w:lineRule="auto"/>
              <w:ind w:left="0" w:firstLine="0"/>
              <w:jc w:val="both"/>
              <w:rPr>
                <w:rFonts w:eastAsia="Batang"/>
                <w:b/>
                <w:lang w:val="ro-RO"/>
              </w:rPr>
            </w:pPr>
          </w:p>
        </w:tc>
      </w:tr>
      <w:tr w:rsidR="005123E9" w:rsidRPr="002E2051" w14:paraId="65F74D16" w14:textId="288C265D" w:rsidTr="005123E9">
        <w:tc>
          <w:tcPr>
            <w:tcW w:w="9180" w:type="dxa"/>
            <w:gridSpan w:val="3"/>
            <w:tcBorders>
              <w:top w:val="nil"/>
              <w:left w:val="nil"/>
              <w:bottom w:val="nil"/>
              <w:right w:val="nil"/>
            </w:tcBorders>
            <w:shd w:val="clear" w:color="auto" w:fill="auto"/>
          </w:tcPr>
          <w:p w14:paraId="6C286D55" w14:textId="77777777" w:rsidR="005123E9" w:rsidRPr="002E2051" w:rsidRDefault="005123E9" w:rsidP="00D47EF9">
            <w:pPr>
              <w:numPr>
                <w:ilvl w:val="0"/>
                <w:numId w:val="6"/>
              </w:numPr>
              <w:spacing w:line="276" w:lineRule="auto"/>
              <w:ind w:left="0" w:firstLine="0"/>
              <w:jc w:val="both"/>
              <w:rPr>
                <w:rFonts w:eastAsia="Batang"/>
                <w:lang w:val="ro-RO"/>
              </w:rPr>
            </w:pPr>
            <w:r w:rsidRPr="002E2051">
              <w:rPr>
                <w:rFonts w:eastAsia="Batang"/>
                <w:b/>
                <w:bCs/>
                <w:color w:val="000000"/>
                <w:lang w:val="ro-RO"/>
              </w:rPr>
              <w:t>Nagy Attila</w:t>
            </w:r>
            <w:r w:rsidRPr="002E2051">
              <w:rPr>
                <w:rFonts w:eastAsia="Batang"/>
                <w:color w:val="000000"/>
                <w:lang w:val="ro-RO"/>
              </w:rPr>
              <w:t>, în calitate de Primar al Comunei Zetea.</w:t>
            </w:r>
          </w:p>
        </w:tc>
        <w:tc>
          <w:tcPr>
            <w:tcW w:w="9180" w:type="dxa"/>
            <w:tcBorders>
              <w:top w:val="nil"/>
              <w:left w:val="nil"/>
              <w:bottom w:val="nil"/>
              <w:right w:val="nil"/>
            </w:tcBorders>
          </w:tcPr>
          <w:p w14:paraId="23A8772F" w14:textId="77777777" w:rsidR="005123E9" w:rsidRPr="002E2051" w:rsidRDefault="005123E9" w:rsidP="00D47EF9">
            <w:pPr>
              <w:numPr>
                <w:ilvl w:val="0"/>
                <w:numId w:val="6"/>
              </w:numPr>
              <w:spacing w:line="276" w:lineRule="auto"/>
              <w:ind w:left="0" w:firstLine="0"/>
              <w:jc w:val="both"/>
              <w:rPr>
                <w:rFonts w:eastAsia="Batang"/>
                <w:b/>
                <w:bCs/>
                <w:color w:val="000000"/>
                <w:lang w:val="ro-RO"/>
              </w:rPr>
            </w:pPr>
          </w:p>
        </w:tc>
      </w:tr>
      <w:tr w:rsidR="005123E9" w:rsidRPr="002E2051" w14:paraId="7140E15A" w14:textId="10F115CD" w:rsidTr="005123E9">
        <w:tc>
          <w:tcPr>
            <w:tcW w:w="9180" w:type="dxa"/>
            <w:gridSpan w:val="3"/>
            <w:tcBorders>
              <w:top w:val="nil"/>
              <w:left w:val="nil"/>
              <w:bottom w:val="nil"/>
              <w:right w:val="nil"/>
            </w:tcBorders>
            <w:shd w:val="clear" w:color="auto" w:fill="auto"/>
          </w:tcPr>
          <w:p w14:paraId="5B5544E5" w14:textId="77777777" w:rsidR="005123E9" w:rsidRPr="002E2051" w:rsidRDefault="005123E9" w:rsidP="00C62BA6">
            <w:pPr>
              <w:spacing w:line="276" w:lineRule="auto"/>
              <w:jc w:val="both"/>
              <w:rPr>
                <w:rFonts w:eastAsia="Batang"/>
                <w:b/>
                <w:bCs/>
                <w:color w:val="000000"/>
                <w:lang w:val="ro-RO"/>
              </w:rPr>
            </w:pPr>
          </w:p>
        </w:tc>
        <w:tc>
          <w:tcPr>
            <w:tcW w:w="9180" w:type="dxa"/>
            <w:tcBorders>
              <w:top w:val="nil"/>
              <w:left w:val="nil"/>
              <w:bottom w:val="nil"/>
              <w:right w:val="nil"/>
            </w:tcBorders>
          </w:tcPr>
          <w:p w14:paraId="0BDE1724" w14:textId="77777777" w:rsidR="005123E9" w:rsidRPr="002E2051" w:rsidRDefault="005123E9" w:rsidP="00C62BA6">
            <w:pPr>
              <w:spacing w:line="276" w:lineRule="auto"/>
              <w:jc w:val="both"/>
              <w:rPr>
                <w:rFonts w:eastAsia="Batang"/>
                <w:b/>
                <w:bCs/>
                <w:color w:val="000000"/>
                <w:lang w:val="ro-RO"/>
              </w:rPr>
            </w:pPr>
          </w:p>
        </w:tc>
      </w:tr>
      <w:tr w:rsidR="005123E9" w:rsidRPr="002E2051" w14:paraId="0FEB64D8" w14:textId="622A865C" w:rsidTr="005123E9">
        <w:tc>
          <w:tcPr>
            <w:tcW w:w="9180" w:type="dxa"/>
            <w:gridSpan w:val="3"/>
            <w:tcBorders>
              <w:top w:val="nil"/>
              <w:left w:val="nil"/>
              <w:bottom w:val="nil"/>
              <w:right w:val="nil"/>
            </w:tcBorders>
            <w:shd w:val="clear" w:color="auto" w:fill="auto"/>
          </w:tcPr>
          <w:p w14:paraId="61122391" w14:textId="77777777" w:rsidR="005123E9" w:rsidRPr="002E2051" w:rsidRDefault="005123E9" w:rsidP="00C62BA6">
            <w:pPr>
              <w:spacing w:line="276" w:lineRule="auto"/>
              <w:jc w:val="both"/>
              <w:rPr>
                <w:rFonts w:eastAsia="Batang"/>
                <w:b/>
                <w:bCs/>
                <w:color w:val="000000"/>
                <w:lang w:val="ro-RO"/>
              </w:rPr>
            </w:pPr>
            <w:r w:rsidRPr="002E2051">
              <w:rPr>
                <w:rFonts w:eastAsia="Batang"/>
                <w:b/>
                <w:bCs/>
                <w:lang w:val="ro-RO"/>
              </w:rPr>
              <w:t>Art. 15.</w:t>
            </w:r>
          </w:p>
        </w:tc>
        <w:tc>
          <w:tcPr>
            <w:tcW w:w="9180" w:type="dxa"/>
            <w:tcBorders>
              <w:top w:val="nil"/>
              <w:left w:val="nil"/>
              <w:bottom w:val="nil"/>
              <w:right w:val="nil"/>
            </w:tcBorders>
          </w:tcPr>
          <w:p w14:paraId="14715FCD" w14:textId="77777777" w:rsidR="005123E9" w:rsidRPr="002E2051" w:rsidRDefault="005123E9" w:rsidP="00C62BA6">
            <w:pPr>
              <w:spacing w:line="276" w:lineRule="auto"/>
              <w:jc w:val="both"/>
              <w:rPr>
                <w:rFonts w:eastAsia="Batang"/>
                <w:b/>
                <w:bCs/>
                <w:lang w:val="ro-RO"/>
              </w:rPr>
            </w:pPr>
          </w:p>
        </w:tc>
      </w:tr>
      <w:tr w:rsidR="005123E9" w:rsidRPr="002E2051" w14:paraId="10C71A90" w14:textId="5C74EFEC" w:rsidTr="005123E9">
        <w:tc>
          <w:tcPr>
            <w:tcW w:w="9180" w:type="dxa"/>
            <w:gridSpan w:val="3"/>
            <w:tcBorders>
              <w:top w:val="nil"/>
              <w:left w:val="nil"/>
              <w:bottom w:val="nil"/>
              <w:right w:val="nil"/>
            </w:tcBorders>
            <w:shd w:val="clear" w:color="auto" w:fill="auto"/>
          </w:tcPr>
          <w:p w14:paraId="54886CE9" w14:textId="77777777" w:rsidR="005123E9" w:rsidRPr="002E2051" w:rsidRDefault="005123E9" w:rsidP="00D47EF9">
            <w:pPr>
              <w:numPr>
                <w:ilvl w:val="0"/>
                <w:numId w:val="33"/>
              </w:numPr>
              <w:spacing w:line="276" w:lineRule="auto"/>
              <w:ind w:left="0" w:firstLine="0"/>
              <w:jc w:val="both"/>
              <w:rPr>
                <w:rFonts w:eastAsia="Batang"/>
                <w:lang w:val="ro-RO"/>
              </w:rPr>
            </w:pPr>
            <w:r w:rsidRPr="002E2051">
              <w:rPr>
                <w:rFonts w:eastAsia="Batang"/>
                <w:lang w:val="ro-RO"/>
              </w:rPr>
              <w:t>Adunarea Generală a Asociaţiei alege dintre membrii săi Preşedintele Asociaţiei, care are atribuţiile prevăzute în prezentul Statut, şi care reprezintă Asociaţia în raporturile cu terţi, cu excepţia situaţiilor în care se prevede expres altfel.</w:t>
            </w:r>
          </w:p>
        </w:tc>
        <w:tc>
          <w:tcPr>
            <w:tcW w:w="9180" w:type="dxa"/>
            <w:tcBorders>
              <w:top w:val="nil"/>
              <w:left w:val="nil"/>
              <w:bottom w:val="nil"/>
              <w:right w:val="nil"/>
            </w:tcBorders>
          </w:tcPr>
          <w:p w14:paraId="0D251045" w14:textId="77777777" w:rsidR="005123E9" w:rsidRPr="002E2051" w:rsidRDefault="005123E9" w:rsidP="00D47EF9">
            <w:pPr>
              <w:numPr>
                <w:ilvl w:val="0"/>
                <w:numId w:val="33"/>
              </w:numPr>
              <w:spacing w:line="276" w:lineRule="auto"/>
              <w:ind w:left="0" w:firstLine="0"/>
              <w:jc w:val="both"/>
              <w:rPr>
                <w:rFonts w:eastAsia="Batang"/>
                <w:lang w:val="ro-RO"/>
              </w:rPr>
            </w:pPr>
          </w:p>
        </w:tc>
      </w:tr>
      <w:tr w:rsidR="005123E9" w:rsidRPr="002E2051" w:rsidDel="004B44EF" w14:paraId="1DAB6C30" w14:textId="61EDF13E" w:rsidTr="005123E9">
        <w:tc>
          <w:tcPr>
            <w:tcW w:w="9180" w:type="dxa"/>
            <w:gridSpan w:val="3"/>
            <w:tcBorders>
              <w:top w:val="nil"/>
              <w:left w:val="nil"/>
              <w:bottom w:val="nil"/>
              <w:right w:val="nil"/>
            </w:tcBorders>
            <w:shd w:val="clear" w:color="auto" w:fill="auto"/>
          </w:tcPr>
          <w:p w14:paraId="4152B9B7" w14:textId="77777777" w:rsidR="005123E9" w:rsidRPr="002E2051" w:rsidDel="004B44EF" w:rsidRDefault="005123E9" w:rsidP="00C62BA6">
            <w:pPr>
              <w:spacing w:line="276" w:lineRule="auto"/>
              <w:jc w:val="both"/>
              <w:rPr>
                <w:rFonts w:eastAsia="Batang"/>
                <w:b/>
                <w:bCs/>
                <w:lang w:val="ro-RO"/>
              </w:rPr>
            </w:pPr>
            <w:r w:rsidRPr="002E2051">
              <w:rPr>
                <w:rFonts w:eastAsia="Batang"/>
                <w:b/>
                <w:bCs/>
                <w:lang w:val="ro-RO"/>
              </w:rPr>
              <w:t>Art. 16.</w:t>
            </w:r>
          </w:p>
        </w:tc>
        <w:tc>
          <w:tcPr>
            <w:tcW w:w="9180" w:type="dxa"/>
            <w:tcBorders>
              <w:top w:val="nil"/>
              <w:left w:val="nil"/>
              <w:bottom w:val="nil"/>
              <w:right w:val="nil"/>
            </w:tcBorders>
          </w:tcPr>
          <w:p w14:paraId="004CD0FD" w14:textId="77777777" w:rsidR="005123E9" w:rsidRPr="002E2051" w:rsidRDefault="005123E9" w:rsidP="00C62BA6">
            <w:pPr>
              <w:spacing w:line="276" w:lineRule="auto"/>
              <w:jc w:val="both"/>
              <w:rPr>
                <w:rFonts w:eastAsia="Batang"/>
                <w:b/>
                <w:bCs/>
                <w:lang w:val="ro-RO"/>
              </w:rPr>
            </w:pPr>
          </w:p>
        </w:tc>
      </w:tr>
      <w:tr w:rsidR="005123E9" w:rsidRPr="002E2051" w14:paraId="54225C57" w14:textId="1DFA17E2" w:rsidTr="005123E9">
        <w:tc>
          <w:tcPr>
            <w:tcW w:w="9180" w:type="dxa"/>
            <w:gridSpan w:val="3"/>
            <w:tcBorders>
              <w:top w:val="nil"/>
              <w:left w:val="nil"/>
              <w:bottom w:val="nil"/>
              <w:right w:val="nil"/>
            </w:tcBorders>
            <w:shd w:val="clear" w:color="auto" w:fill="auto"/>
          </w:tcPr>
          <w:p w14:paraId="54622495" w14:textId="77777777" w:rsidR="005123E9" w:rsidRPr="002E2051" w:rsidRDefault="005123E9" w:rsidP="00D47EF9">
            <w:pPr>
              <w:numPr>
                <w:ilvl w:val="0"/>
                <w:numId w:val="34"/>
              </w:numPr>
              <w:spacing w:line="276" w:lineRule="auto"/>
              <w:ind w:left="0" w:firstLine="0"/>
              <w:jc w:val="both"/>
              <w:rPr>
                <w:rFonts w:eastAsia="Batang"/>
                <w:lang w:val="ro-RO"/>
              </w:rPr>
            </w:pPr>
            <w:r w:rsidRPr="002E2051">
              <w:rPr>
                <w:rFonts w:eastAsia="Batang"/>
                <w:lang w:val="ro-RO"/>
              </w:rPr>
              <w:t xml:space="preserve">Adunarea Generală îndeplineşte atribuţiile care îi revin Adunării Generale conform art. 21 al. (2) din Ordonanţa Guvernului nr. 26/2000 cu privire la asociaţii şi fundaţii, cu modificările și completările ulterioare, precum şi atribuţiile speciale prevăzute de prezentul Statut, în exercitarea competenţelor privind Serviciile Delegate încredinţate de către Autorităţile Locale membre. </w:t>
            </w:r>
          </w:p>
        </w:tc>
        <w:tc>
          <w:tcPr>
            <w:tcW w:w="9180" w:type="dxa"/>
            <w:tcBorders>
              <w:top w:val="nil"/>
              <w:left w:val="nil"/>
              <w:bottom w:val="nil"/>
              <w:right w:val="nil"/>
            </w:tcBorders>
          </w:tcPr>
          <w:p w14:paraId="1E7305C2" w14:textId="77777777" w:rsidR="005123E9" w:rsidRPr="002E2051" w:rsidRDefault="005123E9" w:rsidP="00D47EF9">
            <w:pPr>
              <w:numPr>
                <w:ilvl w:val="0"/>
                <w:numId w:val="34"/>
              </w:numPr>
              <w:spacing w:line="276" w:lineRule="auto"/>
              <w:ind w:left="0" w:firstLine="0"/>
              <w:jc w:val="both"/>
              <w:rPr>
                <w:rFonts w:eastAsia="Batang"/>
                <w:lang w:val="ro-RO"/>
              </w:rPr>
            </w:pPr>
          </w:p>
        </w:tc>
      </w:tr>
      <w:tr w:rsidR="005123E9" w:rsidRPr="002E2051" w14:paraId="60480A1B" w14:textId="3DB09E5F" w:rsidTr="005123E9">
        <w:tc>
          <w:tcPr>
            <w:tcW w:w="9180" w:type="dxa"/>
            <w:gridSpan w:val="3"/>
            <w:tcBorders>
              <w:top w:val="nil"/>
              <w:left w:val="nil"/>
              <w:bottom w:val="nil"/>
              <w:right w:val="nil"/>
            </w:tcBorders>
            <w:shd w:val="clear" w:color="auto" w:fill="auto"/>
          </w:tcPr>
          <w:p w14:paraId="453D6B3E" w14:textId="77777777" w:rsidR="005123E9" w:rsidRPr="002E2051" w:rsidRDefault="005123E9" w:rsidP="00D47EF9">
            <w:pPr>
              <w:numPr>
                <w:ilvl w:val="0"/>
                <w:numId w:val="34"/>
              </w:numPr>
              <w:spacing w:line="276" w:lineRule="auto"/>
              <w:ind w:left="0" w:firstLine="0"/>
              <w:jc w:val="both"/>
              <w:rPr>
                <w:rFonts w:eastAsia="Batang"/>
                <w:lang w:val="ro-RO"/>
              </w:rPr>
            </w:pPr>
            <w:r w:rsidRPr="002E2051">
              <w:rPr>
                <w:rFonts w:eastAsia="Batang"/>
                <w:lang w:val="ro-RO"/>
              </w:rPr>
              <w:t xml:space="preserve">Principalele atribuţii ale Adunării Generale ale Asociaţiei sunt: </w:t>
            </w:r>
          </w:p>
        </w:tc>
        <w:tc>
          <w:tcPr>
            <w:tcW w:w="9180" w:type="dxa"/>
            <w:tcBorders>
              <w:top w:val="nil"/>
              <w:left w:val="nil"/>
              <w:bottom w:val="nil"/>
              <w:right w:val="nil"/>
            </w:tcBorders>
          </w:tcPr>
          <w:p w14:paraId="3BB87383" w14:textId="77777777" w:rsidR="005123E9" w:rsidRPr="002E2051" w:rsidRDefault="005123E9" w:rsidP="00D47EF9">
            <w:pPr>
              <w:numPr>
                <w:ilvl w:val="0"/>
                <w:numId w:val="34"/>
              </w:numPr>
              <w:spacing w:line="276" w:lineRule="auto"/>
              <w:ind w:left="0" w:firstLine="0"/>
              <w:jc w:val="both"/>
              <w:rPr>
                <w:rFonts w:eastAsia="Batang"/>
                <w:lang w:val="ro-RO"/>
              </w:rPr>
            </w:pPr>
          </w:p>
        </w:tc>
      </w:tr>
      <w:tr w:rsidR="005123E9" w:rsidRPr="002E2051" w14:paraId="30FF140E" w14:textId="2E3429A1" w:rsidTr="005123E9">
        <w:tc>
          <w:tcPr>
            <w:tcW w:w="9180" w:type="dxa"/>
            <w:gridSpan w:val="3"/>
            <w:tcBorders>
              <w:top w:val="nil"/>
              <w:left w:val="nil"/>
              <w:bottom w:val="nil"/>
              <w:right w:val="nil"/>
            </w:tcBorders>
            <w:shd w:val="clear" w:color="auto" w:fill="auto"/>
          </w:tcPr>
          <w:p w14:paraId="46B88CD1"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r w:rsidRPr="002E2051">
              <w:rPr>
                <w:rFonts w:eastAsia="Batang"/>
                <w:lang w:val="ro-RO"/>
              </w:rPr>
              <w:t>stabilirea strategiei şi a obiectivelor generale ale Asociaţiei;</w:t>
            </w:r>
          </w:p>
        </w:tc>
        <w:tc>
          <w:tcPr>
            <w:tcW w:w="9180" w:type="dxa"/>
            <w:tcBorders>
              <w:top w:val="nil"/>
              <w:left w:val="nil"/>
              <w:bottom w:val="nil"/>
              <w:right w:val="nil"/>
            </w:tcBorders>
          </w:tcPr>
          <w:p w14:paraId="222DD271"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p>
        </w:tc>
      </w:tr>
      <w:tr w:rsidR="005123E9" w:rsidRPr="002E2051" w14:paraId="5B252FD5" w14:textId="52EF016E" w:rsidTr="005123E9">
        <w:tc>
          <w:tcPr>
            <w:tcW w:w="9180" w:type="dxa"/>
            <w:gridSpan w:val="3"/>
            <w:tcBorders>
              <w:top w:val="nil"/>
              <w:left w:val="nil"/>
              <w:bottom w:val="nil"/>
              <w:right w:val="nil"/>
            </w:tcBorders>
            <w:shd w:val="clear" w:color="auto" w:fill="auto"/>
          </w:tcPr>
          <w:p w14:paraId="44B126AA"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r w:rsidRPr="002E2051">
              <w:rPr>
                <w:rFonts w:eastAsia="Batang"/>
                <w:lang w:val="ro-RO"/>
              </w:rPr>
              <w:t>acordarea descărcării de gestiune a membrilor consiliului director pentru perioada încheiata, pe baza raportului de activitate prezentat adunării generale de consiliul director;</w:t>
            </w:r>
          </w:p>
        </w:tc>
        <w:tc>
          <w:tcPr>
            <w:tcW w:w="9180" w:type="dxa"/>
            <w:tcBorders>
              <w:top w:val="nil"/>
              <w:left w:val="nil"/>
              <w:bottom w:val="nil"/>
              <w:right w:val="nil"/>
            </w:tcBorders>
          </w:tcPr>
          <w:p w14:paraId="3616C4A2"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p>
        </w:tc>
      </w:tr>
      <w:tr w:rsidR="005123E9" w:rsidRPr="002E2051" w14:paraId="36337A3B" w14:textId="2282555E" w:rsidTr="005123E9">
        <w:tc>
          <w:tcPr>
            <w:tcW w:w="9180" w:type="dxa"/>
            <w:gridSpan w:val="3"/>
            <w:tcBorders>
              <w:top w:val="nil"/>
              <w:left w:val="nil"/>
              <w:bottom w:val="nil"/>
              <w:right w:val="nil"/>
            </w:tcBorders>
            <w:shd w:val="clear" w:color="auto" w:fill="auto"/>
          </w:tcPr>
          <w:p w14:paraId="3CA8E3AF"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r w:rsidRPr="002E2051">
              <w:rPr>
                <w:rFonts w:eastAsia="Batang"/>
                <w:lang w:val="ro-RO"/>
              </w:rPr>
              <w:t>aprobarea situaţiilor financiare ale Asociaţiei pentru exerciţiul financiar încheiat şi a proiectului bugetului de venituri şi cheltuieli al Asociaţiei pentru următorul exerciţiu financiar;</w:t>
            </w:r>
          </w:p>
        </w:tc>
        <w:tc>
          <w:tcPr>
            <w:tcW w:w="9180" w:type="dxa"/>
            <w:tcBorders>
              <w:top w:val="nil"/>
              <w:left w:val="nil"/>
              <w:bottom w:val="nil"/>
              <w:right w:val="nil"/>
            </w:tcBorders>
          </w:tcPr>
          <w:p w14:paraId="7D11BACE"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p>
        </w:tc>
      </w:tr>
      <w:tr w:rsidR="005123E9" w:rsidRPr="002E2051" w14:paraId="3D2923B8" w14:textId="2C3871DD" w:rsidTr="005123E9">
        <w:tc>
          <w:tcPr>
            <w:tcW w:w="9180" w:type="dxa"/>
            <w:gridSpan w:val="3"/>
            <w:tcBorders>
              <w:top w:val="nil"/>
              <w:left w:val="nil"/>
              <w:bottom w:val="nil"/>
              <w:right w:val="nil"/>
            </w:tcBorders>
            <w:shd w:val="clear" w:color="auto" w:fill="auto"/>
          </w:tcPr>
          <w:p w14:paraId="6FE4F21D"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r w:rsidRPr="002E2051">
              <w:rPr>
                <w:rFonts w:eastAsia="Batang"/>
                <w:lang w:val="ro-RO"/>
              </w:rPr>
              <w:t>alegerea şi revocarea membrilor consiliului director;</w:t>
            </w:r>
          </w:p>
        </w:tc>
        <w:tc>
          <w:tcPr>
            <w:tcW w:w="9180" w:type="dxa"/>
            <w:tcBorders>
              <w:top w:val="nil"/>
              <w:left w:val="nil"/>
              <w:bottom w:val="nil"/>
              <w:right w:val="nil"/>
            </w:tcBorders>
          </w:tcPr>
          <w:p w14:paraId="0C74FD09"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p>
        </w:tc>
      </w:tr>
      <w:tr w:rsidR="005123E9" w:rsidRPr="002E2051" w14:paraId="77A61D67" w14:textId="7F1BFC43" w:rsidTr="005123E9">
        <w:tc>
          <w:tcPr>
            <w:tcW w:w="9180" w:type="dxa"/>
            <w:gridSpan w:val="3"/>
            <w:tcBorders>
              <w:top w:val="nil"/>
              <w:left w:val="nil"/>
              <w:bottom w:val="nil"/>
              <w:right w:val="nil"/>
            </w:tcBorders>
            <w:shd w:val="clear" w:color="auto" w:fill="auto"/>
          </w:tcPr>
          <w:p w14:paraId="6E4C13F2"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r w:rsidRPr="002E2051">
              <w:rPr>
                <w:rFonts w:eastAsia="Batang"/>
                <w:lang w:val="ro-RO"/>
              </w:rPr>
              <w:t>alegerea şi revocarea membrilor comisiei de cenzori şi stabilirea regulilor generale de organizare şi funcţionare a comisiei de cenzori;</w:t>
            </w:r>
          </w:p>
        </w:tc>
        <w:tc>
          <w:tcPr>
            <w:tcW w:w="9180" w:type="dxa"/>
            <w:tcBorders>
              <w:top w:val="nil"/>
              <w:left w:val="nil"/>
              <w:bottom w:val="nil"/>
              <w:right w:val="nil"/>
            </w:tcBorders>
          </w:tcPr>
          <w:p w14:paraId="6FA986CE"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p>
        </w:tc>
      </w:tr>
      <w:tr w:rsidR="005123E9" w:rsidRPr="002E2051" w14:paraId="622DDB83" w14:textId="55A57F66" w:rsidTr="005123E9">
        <w:tc>
          <w:tcPr>
            <w:tcW w:w="9180" w:type="dxa"/>
            <w:gridSpan w:val="3"/>
            <w:tcBorders>
              <w:top w:val="nil"/>
              <w:left w:val="nil"/>
              <w:bottom w:val="nil"/>
              <w:right w:val="nil"/>
            </w:tcBorders>
            <w:shd w:val="clear" w:color="auto" w:fill="auto"/>
          </w:tcPr>
          <w:p w14:paraId="3AC2E73D"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r w:rsidRPr="002E2051">
              <w:rPr>
                <w:rFonts w:eastAsia="Batang"/>
                <w:lang w:val="ro-RO"/>
              </w:rPr>
              <w:t>aprobarea organigramei şi a politicii de personal a Asociaţiei, inclusiv a organizării aparatului tehnic al Asociaţiei,</w:t>
            </w:r>
          </w:p>
        </w:tc>
        <w:tc>
          <w:tcPr>
            <w:tcW w:w="9180" w:type="dxa"/>
            <w:tcBorders>
              <w:top w:val="nil"/>
              <w:left w:val="nil"/>
              <w:bottom w:val="nil"/>
              <w:right w:val="nil"/>
            </w:tcBorders>
          </w:tcPr>
          <w:p w14:paraId="491561EB"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p>
        </w:tc>
      </w:tr>
      <w:tr w:rsidR="005123E9" w:rsidRPr="002E2051" w14:paraId="1E63098F" w14:textId="545A437F" w:rsidTr="005123E9">
        <w:tc>
          <w:tcPr>
            <w:tcW w:w="9180" w:type="dxa"/>
            <w:gridSpan w:val="3"/>
            <w:tcBorders>
              <w:top w:val="nil"/>
              <w:left w:val="nil"/>
              <w:bottom w:val="nil"/>
              <w:right w:val="nil"/>
            </w:tcBorders>
            <w:shd w:val="clear" w:color="auto" w:fill="auto"/>
          </w:tcPr>
          <w:p w14:paraId="144B0DF4"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r w:rsidRPr="002E2051">
              <w:rPr>
                <w:rFonts w:eastAsia="Batang"/>
                <w:lang w:val="ro-RO"/>
              </w:rPr>
              <w:t>aprobarea contractelor ce vor fi încheiate de Asociaţie în nume propriu, a căror valoare depăşeşte echivalentul în lei al sumei de 25.000 euro;</w:t>
            </w:r>
          </w:p>
        </w:tc>
        <w:tc>
          <w:tcPr>
            <w:tcW w:w="9180" w:type="dxa"/>
            <w:tcBorders>
              <w:top w:val="nil"/>
              <w:left w:val="nil"/>
              <w:bottom w:val="nil"/>
              <w:right w:val="nil"/>
            </w:tcBorders>
          </w:tcPr>
          <w:p w14:paraId="25DC31C9"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p>
        </w:tc>
      </w:tr>
      <w:tr w:rsidR="005123E9" w:rsidRPr="002E2051" w14:paraId="37771948" w14:textId="0B6EACE9" w:rsidTr="005123E9">
        <w:tc>
          <w:tcPr>
            <w:tcW w:w="9180" w:type="dxa"/>
            <w:gridSpan w:val="3"/>
            <w:tcBorders>
              <w:top w:val="nil"/>
              <w:left w:val="nil"/>
              <w:bottom w:val="nil"/>
              <w:right w:val="nil"/>
            </w:tcBorders>
            <w:shd w:val="clear" w:color="auto" w:fill="auto"/>
          </w:tcPr>
          <w:p w14:paraId="5872641A"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r w:rsidRPr="002E2051">
              <w:rPr>
                <w:rFonts w:eastAsia="Batang"/>
                <w:lang w:val="ro-RO"/>
              </w:rPr>
              <w:t>modificarea Statutului Asociaţiei;</w:t>
            </w:r>
          </w:p>
        </w:tc>
        <w:tc>
          <w:tcPr>
            <w:tcW w:w="9180" w:type="dxa"/>
            <w:tcBorders>
              <w:top w:val="nil"/>
              <w:left w:val="nil"/>
              <w:bottom w:val="nil"/>
              <w:right w:val="nil"/>
            </w:tcBorders>
          </w:tcPr>
          <w:p w14:paraId="2FEC25A9"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p>
        </w:tc>
      </w:tr>
      <w:tr w:rsidR="005123E9" w:rsidRPr="002E2051" w14:paraId="1207AD72" w14:textId="116D9505" w:rsidTr="005123E9">
        <w:tc>
          <w:tcPr>
            <w:tcW w:w="9180" w:type="dxa"/>
            <w:gridSpan w:val="3"/>
            <w:tcBorders>
              <w:top w:val="nil"/>
              <w:left w:val="nil"/>
              <w:bottom w:val="nil"/>
              <w:right w:val="nil"/>
            </w:tcBorders>
            <w:shd w:val="clear" w:color="auto" w:fill="auto"/>
          </w:tcPr>
          <w:p w14:paraId="6F119ED8"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r w:rsidRPr="002E2051">
              <w:rPr>
                <w:rFonts w:eastAsia="Batang"/>
                <w:lang w:val="ro-RO"/>
              </w:rPr>
              <w:t xml:space="preserve">dizolvarea şi lichidarea Asociaţiei, precum şi stabilirea destinaţiei bunurilor rămase după </w:t>
            </w:r>
            <w:r w:rsidRPr="002E2051">
              <w:rPr>
                <w:rFonts w:eastAsia="Batang"/>
                <w:lang w:val="ro-RO"/>
              </w:rPr>
              <w:lastRenderedPageBreak/>
              <w:t>lichidare;</w:t>
            </w:r>
          </w:p>
        </w:tc>
        <w:tc>
          <w:tcPr>
            <w:tcW w:w="9180" w:type="dxa"/>
            <w:tcBorders>
              <w:top w:val="nil"/>
              <w:left w:val="nil"/>
              <w:bottom w:val="nil"/>
              <w:right w:val="nil"/>
            </w:tcBorders>
          </w:tcPr>
          <w:p w14:paraId="33FAA560"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p>
        </w:tc>
      </w:tr>
      <w:tr w:rsidR="005123E9" w:rsidRPr="002E2051" w14:paraId="493399B0" w14:textId="31A7356F" w:rsidTr="005123E9">
        <w:tc>
          <w:tcPr>
            <w:tcW w:w="9180" w:type="dxa"/>
            <w:gridSpan w:val="3"/>
            <w:tcBorders>
              <w:top w:val="nil"/>
              <w:left w:val="nil"/>
              <w:bottom w:val="nil"/>
              <w:right w:val="nil"/>
            </w:tcBorders>
            <w:shd w:val="clear" w:color="auto" w:fill="auto"/>
          </w:tcPr>
          <w:p w14:paraId="4B95B452"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r w:rsidRPr="002E2051">
              <w:rPr>
                <w:rFonts w:eastAsia="Batang"/>
                <w:lang w:val="ro-RO"/>
              </w:rPr>
              <w:t>aprobarea primirii de noi membri în Asociaţie, a retragerii şi excluderii unor membri din Asociaţie;</w:t>
            </w:r>
          </w:p>
        </w:tc>
        <w:tc>
          <w:tcPr>
            <w:tcW w:w="9180" w:type="dxa"/>
            <w:tcBorders>
              <w:top w:val="nil"/>
              <w:left w:val="nil"/>
              <w:bottom w:val="nil"/>
              <w:right w:val="nil"/>
            </w:tcBorders>
          </w:tcPr>
          <w:p w14:paraId="76B9A9D4"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p>
        </w:tc>
      </w:tr>
      <w:tr w:rsidR="005123E9" w:rsidRPr="002E2051" w14:paraId="00D496F0" w14:textId="4BB5274C" w:rsidTr="005123E9">
        <w:tc>
          <w:tcPr>
            <w:tcW w:w="9180" w:type="dxa"/>
            <w:gridSpan w:val="3"/>
            <w:tcBorders>
              <w:top w:val="nil"/>
              <w:left w:val="nil"/>
              <w:bottom w:val="nil"/>
              <w:right w:val="nil"/>
            </w:tcBorders>
            <w:shd w:val="clear" w:color="auto" w:fill="auto"/>
          </w:tcPr>
          <w:p w14:paraId="5B9BBDFE"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r w:rsidRPr="002E2051">
              <w:rPr>
                <w:rFonts w:eastAsia="Batang"/>
                <w:lang w:val="ro-RO"/>
              </w:rPr>
              <w:t>aprobarea cotizaţiei anuale;</w:t>
            </w:r>
          </w:p>
        </w:tc>
        <w:tc>
          <w:tcPr>
            <w:tcW w:w="9180" w:type="dxa"/>
            <w:tcBorders>
              <w:top w:val="nil"/>
              <w:left w:val="nil"/>
              <w:bottom w:val="nil"/>
              <w:right w:val="nil"/>
            </w:tcBorders>
          </w:tcPr>
          <w:p w14:paraId="7FB15D0E"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p>
        </w:tc>
      </w:tr>
      <w:tr w:rsidR="005123E9" w:rsidRPr="002E2051" w14:paraId="39029012" w14:textId="524BE91B" w:rsidTr="005123E9">
        <w:tc>
          <w:tcPr>
            <w:tcW w:w="9180" w:type="dxa"/>
            <w:gridSpan w:val="3"/>
            <w:tcBorders>
              <w:top w:val="nil"/>
              <w:left w:val="nil"/>
              <w:bottom w:val="nil"/>
              <w:right w:val="nil"/>
            </w:tcBorders>
            <w:shd w:val="clear" w:color="auto" w:fill="auto"/>
          </w:tcPr>
          <w:p w14:paraId="76AF2A9C"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r w:rsidRPr="002E2051">
              <w:rPr>
                <w:rFonts w:eastAsia="Batang"/>
                <w:lang w:val="ro-RO"/>
              </w:rPr>
              <w:t xml:space="preserve">înfiinţare de filiale; </w:t>
            </w:r>
          </w:p>
        </w:tc>
        <w:tc>
          <w:tcPr>
            <w:tcW w:w="9180" w:type="dxa"/>
            <w:tcBorders>
              <w:top w:val="nil"/>
              <w:left w:val="nil"/>
              <w:bottom w:val="nil"/>
              <w:right w:val="nil"/>
            </w:tcBorders>
          </w:tcPr>
          <w:p w14:paraId="453A96F0"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p>
        </w:tc>
      </w:tr>
      <w:tr w:rsidR="005123E9" w:rsidRPr="002E2051" w14:paraId="52F6A846" w14:textId="73BD3EC4" w:rsidTr="005123E9">
        <w:tc>
          <w:tcPr>
            <w:tcW w:w="9180" w:type="dxa"/>
            <w:gridSpan w:val="3"/>
            <w:tcBorders>
              <w:top w:val="nil"/>
              <w:left w:val="nil"/>
              <w:bottom w:val="nil"/>
              <w:right w:val="nil"/>
            </w:tcBorders>
            <w:shd w:val="clear" w:color="auto" w:fill="auto"/>
          </w:tcPr>
          <w:p w14:paraId="325DC90C"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r w:rsidRPr="002E2051">
              <w:rPr>
                <w:rFonts w:eastAsia="Batang"/>
                <w:lang w:val="ro-RO"/>
              </w:rPr>
              <w:t>orice alte atribuţii prevăzute în lege sau în statut.</w:t>
            </w:r>
          </w:p>
        </w:tc>
        <w:tc>
          <w:tcPr>
            <w:tcW w:w="9180" w:type="dxa"/>
            <w:tcBorders>
              <w:top w:val="nil"/>
              <w:left w:val="nil"/>
              <w:bottom w:val="nil"/>
              <w:right w:val="nil"/>
            </w:tcBorders>
          </w:tcPr>
          <w:p w14:paraId="3E1DCD47" w14:textId="77777777" w:rsidR="005123E9" w:rsidRPr="002E2051" w:rsidRDefault="005123E9" w:rsidP="00D47EF9">
            <w:pPr>
              <w:numPr>
                <w:ilvl w:val="0"/>
                <w:numId w:val="35"/>
              </w:numPr>
              <w:tabs>
                <w:tab w:val="left" w:pos="493"/>
              </w:tabs>
              <w:spacing w:line="276" w:lineRule="auto"/>
              <w:ind w:left="0" w:firstLine="0"/>
              <w:jc w:val="both"/>
              <w:rPr>
                <w:rFonts w:eastAsia="Batang"/>
                <w:lang w:val="ro-RO"/>
              </w:rPr>
            </w:pPr>
          </w:p>
        </w:tc>
      </w:tr>
      <w:tr w:rsidR="005123E9" w:rsidRPr="002E2051" w14:paraId="03387D2F" w14:textId="1859022C" w:rsidTr="005123E9">
        <w:tc>
          <w:tcPr>
            <w:tcW w:w="9180" w:type="dxa"/>
            <w:gridSpan w:val="3"/>
            <w:tcBorders>
              <w:top w:val="nil"/>
              <w:left w:val="nil"/>
              <w:bottom w:val="nil"/>
              <w:right w:val="nil"/>
            </w:tcBorders>
            <w:shd w:val="clear" w:color="auto" w:fill="auto"/>
          </w:tcPr>
          <w:p w14:paraId="5BA27A3E"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29B5229C" w14:textId="77777777" w:rsidR="005123E9" w:rsidRPr="002E2051" w:rsidRDefault="005123E9" w:rsidP="00C62BA6">
            <w:pPr>
              <w:spacing w:line="276" w:lineRule="auto"/>
              <w:jc w:val="both"/>
              <w:rPr>
                <w:rFonts w:eastAsia="Batang"/>
                <w:lang w:val="ro-RO"/>
              </w:rPr>
            </w:pPr>
          </w:p>
        </w:tc>
      </w:tr>
      <w:tr w:rsidR="005123E9" w:rsidRPr="002E2051" w14:paraId="5FF6C8F2" w14:textId="24FD7F3C" w:rsidTr="005123E9">
        <w:tc>
          <w:tcPr>
            <w:tcW w:w="9180" w:type="dxa"/>
            <w:gridSpan w:val="3"/>
            <w:tcBorders>
              <w:top w:val="nil"/>
              <w:left w:val="nil"/>
              <w:bottom w:val="nil"/>
              <w:right w:val="nil"/>
            </w:tcBorders>
            <w:shd w:val="clear" w:color="auto" w:fill="auto"/>
          </w:tcPr>
          <w:p w14:paraId="292733B1" w14:textId="77777777" w:rsidR="005123E9" w:rsidRPr="002E2051" w:rsidRDefault="005123E9" w:rsidP="00D47EF9">
            <w:pPr>
              <w:numPr>
                <w:ilvl w:val="0"/>
                <w:numId w:val="34"/>
              </w:numPr>
              <w:spacing w:line="276" w:lineRule="auto"/>
              <w:ind w:left="0" w:firstLine="0"/>
              <w:jc w:val="both"/>
              <w:rPr>
                <w:rFonts w:eastAsia="Batang"/>
                <w:lang w:val="ro-RO"/>
              </w:rPr>
            </w:pPr>
            <w:r w:rsidRPr="002E2051">
              <w:rPr>
                <w:rFonts w:eastAsia="Batang"/>
                <w:lang w:val="ro-RO"/>
              </w:rPr>
              <w:t>Atribuţiile Adunării Generale a Asociaţiei cu privire la exercitarea mandatului acordat de asociaţi conform art. 5 alin. (2) sunt:</w:t>
            </w:r>
          </w:p>
        </w:tc>
        <w:tc>
          <w:tcPr>
            <w:tcW w:w="9180" w:type="dxa"/>
            <w:tcBorders>
              <w:top w:val="nil"/>
              <w:left w:val="nil"/>
              <w:bottom w:val="nil"/>
              <w:right w:val="nil"/>
            </w:tcBorders>
          </w:tcPr>
          <w:p w14:paraId="2C06DBFE" w14:textId="77777777" w:rsidR="005123E9" w:rsidRPr="002E2051" w:rsidRDefault="005123E9" w:rsidP="00D47EF9">
            <w:pPr>
              <w:numPr>
                <w:ilvl w:val="0"/>
                <w:numId w:val="34"/>
              </w:numPr>
              <w:spacing w:line="276" w:lineRule="auto"/>
              <w:ind w:left="0" w:firstLine="0"/>
              <w:jc w:val="both"/>
              <w:rPr>
                <w:rFonts w:eastAsia="Batang"/>
                <w:lang w:val="ro-RO"/>
              </w:rPr>
            </w:pPr>
          </w:p>
        </w:tc>
      </w:tr>
      <w:tr w:rsidR="005123E9" w:rsidRPr="002E2051" w14:paraId="09CB6281" w14:textId="1E3265C9" w:rsidTr="005123E9">
        <w:tc>
          <w:tcPr>
            <w:tcW w:w="9180" w:type="dxa"/>
            <w:gridSpan w:val="3"/>
            <w:tcBorders>
              <w:top w:val="nil"/>
              <w:left w:val="nil"/>
              <w:bottom w:val="nil"/>
              <w:right w:val="nil"/>
            </w:tcBorders>
            <w:shd w:val="clear" w:color="auto" w:fill="auto"/>
          </w:tcPr>
          <w:p w14:paraId="1987CCE0" w14:textId="77777777" w:rsidR="005123E9" w:rsidRPr="002E2051" w:rsidRDefault="005123E9" w:rsidP="00D47EF9">
            <w:pPr>
              <w:numPr>
                <w:ilvl w:val="0"/>
                <w:numId w:val="36"/>
              </w:numPr>
              <w:spacing w:line="276" w:lineRule="auto"/>
              <w:ind w:left="0" w:firstLine="0"/>
              <w:jc w:val="both"/>
              <w:rPr>
                <w:rFonts w:eastAsia="Batang"/>
                <w:lang w:val="ro-RO"/>
              </w:rPr>
            </w:pPr>
            <w:r w:rsidRPr="002E2051">
              <w:rPr>
                <w:rFonts w:eastAsia="Batang"/>
                <w:lang w:val="ro-RO"/>
              </w:rPr>
              <w:t>aprobarea strategiei de dezvoltare, a programelor de reabilitare, extindere şi modernizare a sistemelor de utilităţi publice existente, a programelor de înfiinţare a unor noi sisteme, precum si a programelor de protecţie a mediului, elaborate şi prezentate de consiliul director al Asociaţiei, conform art. 23 alin. (3) lit. a);</w:t>
            </w:r>
          </w:p>
        </w:tc>
        <w:tc>
          <w:tcPr>
            <w:tcW w:w="9180" w:type="dxa"/>
            <w:tcBorders>
              <w:top w:val="nil"/>
              <w:left w:val="nil"/>
              <w:bottom w:val="nil"/>
              <w:right w:val="nil"/>
            </w:tcBorders>
          </w:tcPr>
          <w:p w14:paraId="0E778094" w14:textId="77777777" w:rsidR="005123E9" w:rsidRPr="002E2051" w:rsidRDefault="005123E9" w:rsidP="00D47EF9">
            <w:pPr>
              <w:numPr>
                <w:ilvl w:val="0"/>
                <w:numId w:val="36"/>
              </w:numPr>
              <w:spacing w:line="276" w:lineRule="auto"/>
              <w:ind w:left="0" w:firstLine="0"/>
              <w:jc w:val="both"/>
              <w:rPr>
                <w:rFonts w:eastAsia="Batang"/>
                <w:lang w:val="ro-RO"/>
              </w:rPr>
            </w:pPr>
          </w:p>
        </w:tc>
      </w:tr>
      <w:tr w:rsidR="005123E9" w:rsidRPr="002E2051" w14:paraId="2BB7A3A2" w14:textId="198C55DB" w:rsidTr="005123E9">
        <w:tc>
          <w:tcPr>
            <w:tcW w:w="9180" w:type="dxa"/>
            <w:gridSpan w:val="3"/>
            <w:tcBorders>
              <w:top w:val="nil"/>
              <w:left w:val="nil"/>
              <w:bottom w:val="nil"/>
              <w:right w:val="nil"/>
            </w:tcBorders>
            <w:shd w:val="clear" w:color="auto" w:fill="auto"/>
          </w:tcPr>
          <w:p w14:paraId="5A8E9A05" w14:textId="77777777" w:rsidR="005123E9" w:rsidRPr="002E2051" w:rsidRDefault="005123E9" w:rsidP="00D47EF9">
            <w:pPr>
              <w:numPr>
                <w:ilvl w:val="0"/>
                <w:numId w:val="36"/>
              </w:numPr>
              <w:spacing w:line="276" w:lineRule="auto"/>
              <w:ind w:left="0" w:firstLine="0"/>
              <w:jc w:val="both"/>
              <w:rPr>
                <w:rFonts w:eastAsia="Batang"/>
                <w:lang w:val="ro-RO"/>
              </w:rPr>
            </w:pPr>
            <w:r w:rsidRPr="002E2051">
              <w:rPr>
                <w:rFonts w:eastAsia="Batang"/>
                <w:lang w:val="ro-RO"/>
              </w:rPr>
              <w:t>aprobarea măsurilor propuse în rapoartele de monitorizare a executării contractului de delegare, elaborate şi prezentate de consiliul director, conform art. 23 alin. (3) lit. f);</w:t>
            </w:r>
          </w:p>
        </w:tc>
        <w:tc>
          <w:tcPr>
            <w:tcW w:w="9180" w:type="dxa"/>
            <w:tcBorders>
              <w:top w:val="nil"/>
              <w:left w:val="nil"/>
              <w:bottom w:val="nil"/>
              <w:right w:val="nil"/>
            </w:tcBorders>
          </w:tcPr>
          <w:p w14:paraId="37C66CDB" w14:textId="77777777" w:rsidR="005123E9" w:rsidRPr="002E2051" w:rsidRDefault="005123E9" w:rsidP="00D47EF9">
            <w:pPr>
              <w:numPr>
                <w:ilvl w:val="0"/>
                <w:numId w:val="36"/>
              </w:numPr>
              <w:spacing w:line="276" w:lineRule="auto"/>
              <w:ind w:left="0" w:firstLine="0"/>
              <w:jc w:val="both"/>
              <w:rPr>
                <w:rFonts w:eastAsia="Batang"/>
                <w:lang w:val="ro-RO"/>
              </w:rPr>
            </w:pPr>
          </w:p>
        </w:tc>
      </w:tr>
      <w:tr w:rsidR="005123E9" w:rsidRPr="002E2051" w14:paraId="7D6898CA" w14:textId="524ACD2C" w:rsidTr="005123E9">
        <w:tc>
          <w:tcPr>
            <w:tcW w:w="9180" w:type="dxa"/>
            <w:gridSpan w:val="3"/>
            <w:tcBorders>
              <w:top w:val="nil"/>
              <w:left w:val="nil"/>
              <w:bottom w:val="nil"/>
              <w:right w:val="nil"/>
            </w:tcBorders>
            <w:shd w:val="clear" w:color="auto" w:fill="auto"/>
          </w:tcPr>
          <w:p w14:paraId="3F0D5452" w14:textId="77777777" w:rsidR="005123E9" w:rsidRPr="002E2051" w:rsidRDefault="005123E9" w:rsidP="00D47EF9">
            <w:pPr>
              <w:numPr>
                <w:ilvl w:val="0"/>
                <w:numId w:val="36"/>
              </w:numPr>
              <w:spacing w:line="276" w:lineRule="auto"/>
              <w:ind w:left="0" w:firstLine="0"/>
              <w:jc w:val="both"/>
              <w:rPr>
                <w:rFonts w:eastAsia="Batang"/>
                <w:lang w:val="ro-RO"/>
              </w:rPr>
            </w:pPr>
            <w:r w:rsidRPr="002E2051">
              <w:rPr>
                <w:rFonts w:eastAsia="Batang"/>
                <w:lang w:val="ro-RO"/>
              </w:rPr>
              <w:t>aprobarea unei politici tarifare coerente la nivelul întregii arii a Serviciului prevăzute în contractul de delegare;</w:t>
            </w:r>
          </w:p>
        </w:tc>
        <w:tc>
          <w:tcPr>
            <w:tcW w:w="9180" w:type="dxa"/>
            <w:tcBorders>
              <w:top w:val="nil"/>
              <w:left w:val="nil"/>
              <w:bottom w:val="nil"/>
              <w:right w:val="nil"/>
            </w:tcBorders>
          </w:tcPr>
          <w:p w14:paraId="1AADF2FE" w14:textId="77777777" w:rsidR="005123E9" w:rsidRPr="002E2051" w:rsidRDefault="005123E9" w:rsidP="00D47EF9">
            <w:pPr>
              <w:numPr>
                <w:ilvl w:val="0"/>
                <w:numId w:val="36"/>
              </w:numPr>
              <w:spacing w:line="276" w:lineRule="auto"/>
              <w:ind w:left="0" w:firstLine="0"/>
              <w:jc w:val="both"/>
              <w:rPr>
                <w:rFonts w:eastAsia="Batang"/>
                <w:lang w:val="ro-RO"/>
              </w:rPr>
            </w:pPr>
          </w:p>
        </w:tc>
      </w:tr>
      <w:tr w:rsidR="005123E9" w:rsidRPr="002E2051" w14:paraId="7C6B20EE" w14:textId="1E4FC43B" w:rsidTr="005123E9">
        <w:tc>
          <w:tcPr>
            <w:tcW w:w="9180" w:type="dxa"/>
            <w:gridSpan w:val="3"/>
            <w:tcBorders>
              <w:top w:val="nil"/>
              <w:left w:val="nil"/>
              <w:bottom w:val="nil"/>
              <w:right w:val="nil"/>
            </w:tcBorders>
            <w:shd w:val="clear" w:color="auto" w:fill="auto"/>
          </w:tcPr>
          <w:p w14:paraId="30BA76C5" w14:textId="77777777" w:rsidR="005123E9" w:rsidRPr="002E2051" w:rsidRDefault="005123E9" w:rsidP="00D47EF9">
            <w:pPr>
              <w:numPr>
                <w:ilvl w:val="0"/>
                <w:numId w:val="36"/>
              </w:numPr>
              <w:spacing w:line="276" w:lineRule="auto"/>
              <w:ind w:left="0" w:firstLine="0"/>
              <w:jc w:val="both"/>
              <w:rPr>
                <w:rFonts w:eastAsia="Batang"/>
                <w:lang w:val="ro-RO"/>
              </w:rPr>
            </w:pPr>
            <w:r w:rsidRPr="002E2051">
              <w:rPr>
                <w:rFonts w:eastAsia="Batang"/>
                <w:lang w:val="ro-RO"/>
              </w:rPr>
              <w:t>aprobarea stabilirii, ajustării şi modificării prețurilor şi tarifelor propuse de operator de la data la care asociaţii hotărăsc trecerea la un sistem de tarif unic;</w:t>
            </w:r>
          </w:p>
        </w:tc>
        <w:tc>
          <w:tcPr>
            <w:tcW w:w="9180" w:type="dxa"/>
            <w:tcBorders>
              <w:top w:val="nil"/>
              <w:left w:val="nil"/>
              <w:bottom w:val="nil"/>
              <w:right w:val="nil"/>
            </w:tcBorders>
          </w:tcPr>
          <w:p w14:paraId="7527C99F" w14:textId="77777777" w:rsidR="005123E9" w:rsidRPr="002E2051" w:rsidRDefault="005123E9" w:rsidP="00D47EF9">
            <w:pPr>
              <w:numPr>
                <w:ilvl w:val="0"/>
                <w:numId w:val="36"/>
              </w:numPr>
              <w:spacing w:line="276" w:lineRule="auto"/>
              <w:ind w:left="0" w:firstLine="0"/>
              <w:jc w:val="both"/>
              <w:rPr>
                <w:rFonts w:eastAsia="Batang"/>
                <w:lang w:val="ro-RO"/>
              </w:rPr>
            </w:pPr>
          </w:p>
        </w:tc>
      </w:tr>
      <w:tr w:rsidR="005123E9" w:rsidRPr="002E2051" w14:paraId="5A705D3A" w14:textId="126ECFD3" w:rsidTr="005123E9">
        <w:tc>
          <w:tcPr>
            <w:tcW w:w="9180" w:type="dxa"/>
            <w:gridSpan w:val="3"/>
            <w:tcBorders>
              <w:top w:val="nil"/>
              <w:left w:val="nil"/>
              <w:bottom w:val="nil"/>
              <w:right w:val="nil"/>
            </w:tcBorders>
            <w:shd w:val="clear" w:color="auto" w:fill="auto"/>
          </w:tcPr>
          <w:p w14:paraId="34DB4199" w14:textId="77777777" w:rsidR="005123E9" w:rsidRPr="002E2051" w:rsidRDefault="005123E9" w:rsidP="00D47EF9">
            <w:pPr>
              <w:numPr>
                <w:ilvl w:val="0"/>
                <w:numId w:val="36"/>
              </w:numPr>
              <w:spacing w:line="276" w:lineRule="auto"/>
              <w:ind w:left="0" w:firstLine="0"/>
              <w:jc w:val="both"/>
              <w:rPr>
                <w:rFonts w:eastAsia="Batang"/>
                <w:lang w:val="ro-RO"/>
              </w:rPr>
            </w:pPr>
            <w:r w:rsidRPr="002E2051">
              <w:rPr>
                <w:rFonts w:eastAsia="Batang"/>
                <w:lang w:val="ro-RO"/>
              </w:rPr>
              <w:t>adoptarea de hotărâri privind aplicarea măsurilor corective şi a penalităților prevăzute de contractul de delegare în situaţia în care operatorul nu respecta nivelul indicatorilor de performanţă;</w:t>
            </w:r>
          </w:p>
        </w:tc>
        <w:tc>
          <w:tcPr>
            <w:tcW w:w="9180" w:type="dxa"/>
            <w:tcBorders>
              <w:top w:val="nil"/>
              <w:left w:val="nil"/>
              <w:bottom w:val="nil"/>
              <w:right w:val="nil"/>
            </w:tcBorders>
          </w:tcPr>
          <w:p w14:paraId="40279D41" w14:textId="77777777" w:rsidR="005123E9" w:rsidRPr="002E2051" w:rsidRDefault="005123E9" w:rsidP="00D47EF9">
            <w:pPr>
              <w:numPr>
                <w:ilvl w:val="0"/>
                <w:numId w:val="36"/>
              </w:numPr>
              <w:spacing w:line="276" w:lineRule="auto"/>
              <w:ind w:left="0" w:firstLine="0"/>
              <w:jc w:val="both"/>
              <w:rPr>
                <w:rFonts w:eastAsia="Batang"/>
                <w:lang w:val="ro-RO"/>
              </w:rPr>
            </w:pPr>
          </w:p>
        </w:tc>
      </w:tr>
      <w:tr w:rsidR="005123E9" w:rsidRPr="002E2051" w14:paraId="00636C2C" w14:textId="4AC8AB04" w:rsidTr="005123E9">
        <w:tc>
          <w:tcPr>
            <w:tcW w:w="9180" w:type="dxa"/>
            <w:gridSpan w:val="3"/>
            <w:tcBorders>
              <w:top w:val="nil"/>
              <w:left w:val="nil"/>
              <w:bottom w:val="nil"/>
              <w:right w:val="nil"/>
            </w:tcBorders>
            <w:shd w:val="clear" w:color="auto" w:fill="auto"/>
          </w:tcPr>
          <w:p w14:paraId="23B56153" w14:textId="77777777" w:rsidR="005123E9" w:rsidRPr="002E2051" w:rsidRDefault="005123E9" w:rsidP="00D47EF9">
            <w:pPr>
              <w:numPr>
                <w:ilvl w:val="0"/>
                <w:numId w:val="36"/>
              </w:numPr>
              <w:spacing w:line="276" w:lineRule="auto"/>
              <w:ind w:left="0" w:firstLine="0"/>
              <w:jc w:val="both"/>
              <w:rPr>
                <w:rFonts w:eastAsia="Batang"/>
                <w:lang w:val="ro-RO"/>
              </w:rPr>
            </w:pPr>
            <w:r w:rsidRPr="002E2051">
              <w:rPr>
                <w:rFonts w:eastAsia="Batang"/>
                <w:lang w:val="ro-RO"/>
              </w:rPr>
              <w:t>aprobarea caietului de sarcini şi a regulamentului Serviciului, consolidat şi armonizat pentru întreaga arie a Serviciului, elaborate şi prezentate de Consiliul Director conform art. 23 alin. (3) lit. b);</w:t>
            </w:r>
          </w:p>
        </w:tc>
        <w:tc>
          <w:tcPr>
            <w:tcW w:w="9180" w:type="dxa"/>
            <w:tcBorders>
              <w:top w:val="nil"/>
              <w:left w:val="nil"/>
              <w:bottom w:val="nil"/>
              <w:right w:val="nil"/>
            </w:tcBorders>
          </w:tcPr>
          <w:p w14:paraId="0F55A195" w14:textId="77777777" w:rsidR="005123E9" w:rsidRPr="002E2051" w:rsidRDefault="005123E9" w:rsidP="00D47EF9">
            <w:pPr>
              <w:numPr>
                <w:ilvl w:val="0"/>
                <w:numId w:val="36"/>
              </w:numPr>
              <w:spacing w:line="276" w:lineRule="auto"/>
              <w:ind w:left="0" w:firstLine="0"/>
              <w:jc w:val="both"/>
              <w:rPr>
                <w:rFonts w:eastAsia="Batang"/>
                <w:lang w:val="ro-RO"/>
              </w:rPr>
            </w:pPr>
          </w:p>
        </w:tc>
      </w:tr>
      <w:tr w:rsidR="005123E9" w:rsidRPr="002E2051" w:rsidDel="00454D2F" w14:paraId="15ACFB73" w14:textId="63247E89" w:rsidTr="005123E9">
        <w:tc>
          <w:tcPr>
            <w:tcW w:w="9180" w:type="dxa"/>
            <w:gridSpan w:val="3"/>
            <w:tcBorders>
              <w:top w:val="nil"/>
              <w:left w:val="nil"/>
              <w:bottom w:val="nil"/>
              <w:right w:val="nil"/>
            </w:tcBorders>
            <w:shd w:val="clear" w:color="auto" w:fill="auto"/>
          </w:tcPr>
          <w:p w14:paraId="01397E40" w14:textId="77777777" w:rsidR="005123E9" w:rsidRPr="002E2051" w:rsidDel="00454D2F" w:rsidRDefault="005123E9" w:rsidP="00D47EF9">
            <w:pPr>
              <w:numPr>
                <w:ilvl w:val="0"/>
                <w:numId w:val="36"/>
              </w:numPr>
              <w:spacing w:line="276" w:lineRule="auto"/>
              <w:ind w:left="0" w:firstLine="0"/>
              <w:jc w:val="both"/>
              <w:rPr>
                <w:rFonts w:eastAsia="Batang"/>
                <w:lang w:val="ro-RO"/>
              </w:rPr>
            </w:pPr>
            <w:r w:rsidRPr="002E2051">
              <w:rPr>
                <w:rFonts w:eastAsia="Batang"/>
                <w:lang w:val="ro-RO"/>
              </w:rPr>
              <w:t>elaborarea de studii pentru dezvoltarea sistemelor edilitare din teritoriul unităților administrativ teritoriale membre;</w:t>
            </w:r>
          </w:p>
        </w:tc>
        <w:tc>
          <w:tcPr>
            <w:tcW w:w="9180" w:type="dxa"/>
            <w:tcBorders>
              <w:top w:val="nil"/>
              <w:left w:val="nil"/>
              <w:bottom w:val="nil"/>
              <w:right w:val="nil"/>
            </w:tcBorders>
          </w:tcPr>
          <w:p w14:paraId="0A172A76" w14:textId="77777777" w:rsidR="005123E9" w:rsidRPr="002E2051" w:rsidRDefault="005123E9" w:rsidP="00D47EF9">
            <w:pPr>
              <w:numPr>
                <w:ilvl w:val="0"/>
                <w:numId w:val="36"/>
              </w:numPr>
              <w:spacing w:line="276" w:lineRule="auto"/>
              <w:ind w:left="0" w:firstLine="0"/>
              <w:jc w:val="both"/>
              <w:rPr>
                <w:rFonts w:eastAsia="Batang"/>
                <w:lang w:val="ro-RO"/>
              </w:rPr>
            </w:pPr>
          </w:p>
        </w:tc>
      </w:tr>
      <w:tr w:rsidR="005123E9" w:rsidRPr="002E2051" w14:paraId="68DFF0A7" w14:textId="35C4986E" w:rsidTr="005123E9">
        <w:tc>
          <w:tcPr>
            <w:tcW w:w="9180" w:type="dxa"/>
            <w:gridSpan w:val="3"/>
            <w:tcBorders>
              <w:top w:val="nil"/>
              <w:left w:val="nil"/>
              <w:bottom w:val="nil"/>
              <w:right w:val="nil"/>
            </w:tcBorders>
            <w:shd w:val="clear" w:color="auto" w:fill="auto"/>
          </w:tcPr>
          <w:p w14:paraId="28373459" w14:textId="77777777" w:rsidR="005123E9" w:rsidRPr="002E2051" w:rsidRDefault="005123E9" w:rsidP="00D47EF9">
            <w:pPr>
              <w:numPr>
                <w:ilvl w:val="0"/>
                <w:numId w:val="36"/>
              </w:numPr>
              <w:spacing w:line="276" w:lineRule="auto"/>
              <w:ind w:left="0" w:firstLine="0"/>
              <w:jc w:val="both"/>
              <w:rPr>
                <w:rFonts w:eastAsia="Batang"/>
                <w:lang w:val="ro-RO"/>
              </w:rPr>
            </w:pPr>
            <w:r w:rsidRPr="002E2051">
              <w:rPr>
                <w:lang w:val="ro-RO"/>
              </w:rPr>
              <w:t>aprobarea stabilirii prețului/tarifului unic inițial aferent strategiei de tarifare, care se fundamentează în conformitate cu Metodologia de analiză cost-beneficiu pentru investițiile în infrastructura de apă, aprobată prin H.G. nr. 677/2017, cu modificările și completările ulterioare;</w:t>
            </w:r>
          </w:p>
        </w:tc>
        <w:tc>
          <w:tcPr>
            <w:tcW w:w="9180" w:type="dxa"/>
            <w:tcBorders>
              <w:top w:val="nil"/>
              <w:left w:val="nil"/>
              <w:bottom w:val="nil"/>
              <w:right w:val="nil"/>
            </w:tcBorders>
          </w:tcPr>
          <w:p w14:paraId="52188A34" w14:textId="77777777" w:rsidR="005123E9" w:rsidRPr="002E2051" w:rsidRDefault="005123E9" w:rsidP="00D47EF9">
            <w:pPr>
              <w:numPr>
                <w:ilvl w:val="0"/>
                <w:numId w:val="36"/>
              </w:numPr>
              <w:spacing w:line="276" w:lineRule="auto"/>
              <w:ind w:left="0" w:firstLine="0"/>
              <w:jc w:val="both"/>
              <w:rPr>
                <w:lang w:val="ro-RO"/>
              </w:rPr>
            </w:pPr>
          </w:p>
        </w:tc>
      </w:tr>
      <w:tr w:rsidR="005123E9" w:rsidRPr="002E2051" w14:paraId="571CCF3F" w14:textId="127AC95B" w:rsidTr="005123E9">
        <w:tc>
          <w:tcPr>
            <w:tcW w:w="9180" w:type="dxa"/>
            <w:gridSpan w:val="3"/>
            <w:tcBorders>
              <w:top w:val="nil"/>
              <w:left w:val="nil"/>
              <w:bottom w:val="nil"/>
              <w:right w:val="nil"/>
            </w:tcBorders>
            <w:shd w:val="clear" w:color="auto" w:fill="auto"/>
          </w:tcPr>
          <w:p w14:paraId="72202AF4" w14:textId="77777777" w:rsidR="005123E9" w:rsidRPr="002E2051" w:rsidRDefault="005123E9" w:rsidP="00D47EF9">
            <w:pPr>
              <w:numPr>
                <w:ilvl w:val="0"/>
                <w:numId w:val="36"/>
              </w:numPr>
              <w:spacing w:line="276" w:lineRule="auto"/>
              <w:ind w:left="0" w:firstLine="0"/>
              <w:jc w:val="both"/>
              <w:rPr>
                <w:rFonts w:eastAsia="Batang"/>
                <w:lang w:val="ro-RO"/>
              </w:rPr>
            </w:pPr>
            <w:r w:rsidRPr="002E2051">
              <w:rPr>
                <w:lang w:val="ro-RO"/>
              </w:rPr>
              <w:t>elaborarea, aprobarea și actualizarea ori de câte ori este necesar a strategiei de tarifare aferentă analizei cost-beneficiu pentru proiectele de investiții în infrastructura de apă, în conformitate cu metodologia aprobată prin Hotărâre a Guvernului;</w:t>
            </w:r>
          </w:p>
        </w:tc>
        <w:tc>
          <w:tcPr>
            <w:tcW w:w="9180" w:type="dxa"/>
            <w:tcBorders>
              <w:top w:val="nil"/>
              <w:left w:val="nil"/>
              <w:bottom w:val="nil"/>
              <w:right w:val="nil"/>
            </w:tcBorders>
          </w:tcPr>
          <w:p w14:paraId="0B8B6115" w14:textId="77777777" w:rsidR="005123E9" w:rsidRPr="002E2051" w:rsidRDefault="005123E9" w:rsidP="00D47EF9">
            <w:pPr>
              <w:numPr>
                <w:ilvl w:val="0"/>
                <w:numId w:val="36"/>
              </w:numPr>
              <w:spacing w:line="276" w:lineRule="auto"/>
              <w:ind w:left="0" w:firstLine="0"/>
              <w:jc w:val="both"/>
              <w:rPr>
                <w:lang w:val="ro-RO"/>
              </w:rPr>
            </w:pPr>
          </w:p>
        </w:tc>
      </w:tr>
      <w:tr w:rsidR="005123E9" w:rsidRPr="002E2051" w14:paraId="5D169596" w14:textId="7D181EDE" w:rsidTr="005123E9">
        <w:tc>
          <w:tcPr>
            <w:tcW w:w="9180" w:type="dxa"/>
            <w:gridSpan w:val="3"/>
            <w:tcBorders>
              <w:top w:val="nil"/>
              <w:left w:val="nil"/>
              <w:bottom w:val="nil"/>
              <w:right w:val="nil"/>
            </w:tcBorders>
            <w:shd w:val="clear" w:color="auto" w:fill="auto"/>
          </w:tcPr>
          <w:p w14:paraId="0747806D" w14:textId="77777777" w:rsidR="005123E9" w:rsidRPr="002E2051" w:rsidRDefault="005123E9" w:rsidP="00D47EF9">
            <w:pPr>
              <w:numPr>
                <w:ilvl w:val="0"/>
                <w:numId w:val="36"/>
              </w:numPr>
              <w:spacing w:line="276" w:lineRule="auto"/>
              <w:ind w:left="0" w:firstLine="0"/>
              <w:jc w:val="both"/>
              <w:rPr>
                <w:rFonts w:eastAsia="Batang"/>
                <w:lang w:val="ro-RO"/>
              </w:rPr>
            </w:pPr>
            <w:r w:rsidRPr="002E2051">
              <w:rPr>
                <w:lang w:val="ro-RO"/>
              </w:rPr>
              <w:t>aprobarea cotei pierderilor de apă în întreaga arie de operare a operatorului regional;</w:t>
            </w:r>
          </w:p>
        </w:tc>
        <w:tc>
          <w:tcPr>
            <w:tcW w:w="9180" w:type="dxa"/>
            <w:tcBorders>
              <w:top w:val="nil"/>
              <w:left w:val="nil"/>
              <w:bottom w:val="nil"/>
              <w:right w:val="nil"/>
            </w:tcBorders>
          </w:tcPr>
          <w:p w14:paraId="21652C5A" w14:textId="77777777" w:rsidR="005123E9" w:rsidRPr="002E2051" w:rsidRDefault="005123E9" w:rsidP="00D47EF9">
            <w:pPr>
              <w:numPr>
                <w:ilvl w:val="0"/>
                <w:numId w:val="36"/>
              </w:numPr>
              <w:spacing w:line="276" w:lineRule="auto"/>
              <w:ind w:left="0" w:firstLine="0"/>
              <w:jc w:val="both"/>
              <w:rPr>
                <w:lang w:val="ro-RO"/>
              </w:rPr>
            </w:pPr>
          </w:p>
        </w:tc>
      </w:tr>
      <w:tr w:rsidR="005123E9" w:rsidRPr="002E2051" w14:paraId="23D54789" w14:textId="41633C5B" w:rsidTr="005123E9">
        <w:tc>
          <w:tcPr>
            <w:tcW w:w="9180" w:type="dxa"/>
            <w:gridSpan w:val="3"/>
            <w:tcBorders>
              <w:top w:val="nil"/>
              <w:left w:val="nil"/>
              <w:bottom w:val="nil"/>
              <w:right w:val="nil"/>
            </w:tcBorders>
            <w:shd w:val="clear" w:color="auto" w:fill="auto"/>
          </w:tcPr>
          <w:p w14:paraId="467579FA" w14:textId="77777777" w:rsidR="005123E9" w:rsidRPr="002E2051" w:rsidRDefault="005123E9" w:rsidP="00D47EF9">
            <w:pPr>
              <w:numPr>
                <w:ilvl w:val="0"/>
                <w:numId w:val="36"/>
              </w:numPr>
              <w:spacing w:line="276" w:lineRule="auto"/>
              <w:ind w:left="0" w:firstLine="0"/>
              <w:jc w:val="both"/>
              <w:rPr>
                <w:rFonts w:eastAsia="Batang"/>
                <w:lang w:val="ro-RO"/>
              </w:rPr>
            </w:pPr>
            <w:r w:rsidRPr="002E2051">
              <w:rPr>
                <w:lang w:val="ro-RO"/>
              </w:rPr>
              <w:t>aprobarea planului de afaceri elaborat de operatorul regional;</w:t>
            </w:r>
          </w:p>
        </w:tc>
        <w:tc>
          <w:tcPr>
            <w:tcW w:w="9180" w:type="dxa"/>
            <w:tcBorders>
              <w:top w:val="nil"/>
              <w:left w:val="nil"/>
              <w:bottom w:val="nil"/>
              <w:right w:val="nil"/>
            </w:tcBorders>
          </w:tcPr>
          <w:p w14:paraId="170F49BA" w14:textId="77777777" w:rsidR="005123E9" w:rsidRPr="002E2051" w:rsidRDefault="005123E9" w:rsidP="00D47EF9">
            <w:pPr>
              <w:numPr>
                <w:ilvl w:val="0"/>
                <w:numId w:val="36"/>
              </w:numPr>
              <w:spacing w:line="276" w:lineRule="auto"/>
              <w:ind w:left="0" w:firstLine="0"/>
              <w:jc w:val="both"/>
              <w:rPr>
                <w:lang w:val="ro-RO"/>
              </w:rPr>
            </w:pPr>
          </w:p>
        </w:tc>
      </w:tr>
      <w:tr w:rsidR="005123E9" w:rsidRPr="002E2051" w14:paraId="77AD5AD4" w14:textId="408C0FCE" w:rsidTr="005123E9">
        <w:tc>
          <w:tcPr>
            <w:tcW w:w="9180" w:type="dxa"/>
            <w:gridSpan w:val="3"/>
            <w:tcBorders>
              <w:top w:val="nil"/>
              <w:left w:val="nil"/>
              <w:bottom w:val="nil"/>
              <w:right w:val="nil"/>
            </w:tcBorders>
            <w:shd w:val="clear" w:color="auto" w:fill="auto"/>
          </w:tcPr>
          <w:p w14:paraId="482612D5" w14:textId="77777777" w:rsidR="005123E9" w:rsidRPr="002E2051" w:rsidRDefault="005123E9" w:rsidP="00D47EF9">
            <w:pPr>
              <w:numPr>
                <w:ilvl w:val="0"/>
                <w:numId w:val="36"/>
              </w:numPr>
              <w:spacing w:line="276" w:lineRule="auto"/>
              <w:ind w:left="0" w:firstLine="0"/>
              <w:jc w:val="both"/>
              <w:rPr>
                <w:rFonts w:eastAsia="Batang"/>
                <w:lang w:val="ro-RO"/>
              </w:rPr>
            </w:pPr>
            <w:r w:rsidRPr="002E2051">
              <w:rPr>
                <w:lang w:val="ro-RO"/>
              </w:rPr>
              <w:t>aprobarea strategiei de tarifare aferentă planului de afaceri, pe baza avizului conform emis de A.N.R.S.C., în conformitate cu metodologia aprobată prin ordin al președintelui A.N.R.S.C.;</w:t>
            </w:r>
          </w:p>
        </w:tc>
        <w:tc>
          <w:tcPr>
            <w:tcW w:w="9180" w:type="dxa"/>
            <w:tcBorders>
              <w:top w:val="nil"/>
              <w:left w:val="nil"/>
              <w:bottom w:val="nil"/>
              <w:right w:val="nil"/>
            </w:tcBorders>
          </w:tcPr>
          <w:p w14:paraId="58472442" w14:textId="77777777" w:rsidR="005123E9" w:rsidRPr="002E2051" w:rsidRDefault="005123E9" w:rsidP="00D47EF9">
            <w:pPr>
              <w:numPr>
                <w:ilvl w:val="0"/>
                <w:numId w:val="36"/>
              </w:numPr>
              <w:spacing w:line="276" w:lineRule="auto"/>
              <w:ind w:left="0" w:firstLine="0"/>
              <w:jc w:val="both"/>
              <w:rPr>
                <w:lang w:val="ro-RO"/>
              </w:rPr>
            </w:pPr>
          </w:p>
        </w:tc>
      </w:tr>
      <w:tr w:rsidR="005123E9" w:rsidRPr="002E2051" w14:paraId="37CE34F9" w14:textId="3C46CA53" w:rsidTr="005123E9">
        <w:tc>
          <w:tcPr>
            <w:tcW w:w="9180" w:type="dxa"/>
            <w:gridSpan w:val="3"/>
            <w:tcBorders>
              <w:top w:val="nil"/>
              <w:left w:val="nil"/>
              <w:bottom w:val="nil"/>
              <w:right w:val="nil"/>
            </w:tcBorders>
            <w:shd w:val="clear" w:color="auto" w:fill="auto"/>
          </w:tcPr>
          <w:p w14:paraId="508274F8" w14:textId="77777777" w:rsidR="005123E9" w:rsidRPr="002E2051" w:rsidRDefault="005123E9" w:rsidP="00D47EF9">
            <w:pPr>
              <w:numPr>
                <w:ilvl w:val="0"/>
                <w:numId w:val="36"/>
              </w:numPr>
              <w:spacing w:line="276" w:lineRule="auto"/>
              <w:ind w:left="0" w:firstLine="0"/>
              <w:jc w:val="both"/>
              <w:rPr>
                <w:rFonts w:eastAsia="Batang"/>
                <w:lang w:val="ro-RO"/>
              </w:rPr>
            </w:pPr>
            <w:r w:rsidRPr="002E2051">
              <w:rPr>
                <w:lang w:val="ro-RO"/>
              </w:rPr>
              <w:t>orice alte atribuții prevăzute de lege (pentru exercitarea de către ADI a unor noi atribuții ori de câte ori survin modificări legislative, fără a fi obligatorie modificarea statutului).</w:t>
            </w:r>
          </w:p>
        </w:tc>
        <w:tc>
          <w:tcPr>
            <w:tcW w:w="9180" w:type="dxa"/>
            <w:tcBorders>
              <w:top w:val="nil"/>
              <w:left w:val="nil"/>
              <w:bottom w:val="nil"/>
              <w:right w:val="nil"/>
            </w:tcBorders>
          </w:tcPr>
          <w:p w14:paraId="02CC9D89" w14:textId="77777777" w:rsidR="005123E9" w:rsidRPr="002E2051" w:rsidRDefault="005123E9" w:rsidP="00D47EF9">
            <w:pPr>
              <w:numPr>
                <w:ilvl w:val="0"/>
                <w:numId w:val="36"/>
              </w:numPr>
              <w:spacing w:line="276" w:lineRule="auto"/>
              <w:ind w:left="0" w:firstLine="0"/>
              <w:jc w:val="both"/>
              <w:rPr>
                <w:lang w:val="ro-RO"/>
              </w:rPr>
            </w:pPr>
          </w:p>
        </w:tc>
      </w:tr>
      <w:tr w:rsidR="005123E9" w:rsidRPr="002E2051" w14:paraId="445A5380" w14:textId="7EC439E7" w:rsidTr="005123E9">
        <w:tc>
          <w:tcPr>
            <w:tcW w:w="9180" w:type="dxa"/>
            <w:gridSpan w:val="3"/>
            <w:tcBorders>
              <w:top w:val="nil"/>
              <w:left w:val="nil"/>
              <w:bottom w:val="nil"/>
              <w:right w:val="nil"/>
            </w:tcBorders>
            <w:shd w:val="clear" w:color="auto" w:fill="auto"/>
          </w:tcPr>
          <w:p w14:paraId="7CD2F6FD"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48EE4868" w14:textId="77777777" w:rsidR="005123E9" w:rsidRPr="002E2051" w:rsidRDefault="005123E9" w:rsidP="00C62BA6">
            <w:pPr>
              <w:spacing w:line="276" w:lineRule="auto"/>
              <w:jc w:val="both"/>
              <w:rPr>
                <w:rFonts w:eastAsia="Batang"/>
                <w:lang w:val="ro-RO"/>
              </w:rPr>
            </w:pPr>
          </w:p>
        </w:tc>
      </w:tr>
      <w:tr w:rsidR="005123E9" w:rsidRPr="002E2051" w14:paraId="006953E6" w14:textId="785CA781" w:rsidTr="005123E9">
        <w:tc>
          <w:tcPr>
            <w:tcW w:w="9180" w:type="dxa"/>
            <w:gridSpan w:val="3"/>
            <w:tcBorders>
              <w:top w:val="nil"/>
              <w:left w:val="nil"/>
              <w:bottom w:val="nil"/>
              <w:right w:val="nil"/>
            </w:tcBorders>
            <w:shd w:val="clear" w:color="auto" w:fill="auto"/>
          </w:tcPr>
          <w:p w14:paraId="58423EA0" w14:textId="77777777" w:rsidR="005123E9" w:rsidRPr="002E2051" w:rsidRDefault="005123E9" w:rsidP="00D47EF9">
            <w:pPr>
              <w:numPr>
                <w:ilvl w:val="0"/>
                <w:numId w:val="34"/>
              </w:numPr>
              <w:spacing w:line="276" w:lineRule="auto"/>
              <w:ind w:left="0" w:firstLine="0"/>
              <w:jc w:val="both"/>
              <w:rPr>
                <w:rFonts w:eastAsia="Batang"/>
                <w:lang w:val="ro-RO"/>
              </w:rPr>
            </w:pPr>
            <w:r w:rsidRPr="002E2051">
              <w:rPr>
                <w:rFonts w:eastAsia="Batang"/>
                <w:lang w:val="ro-RO"/>
              </w:rPr>
              <w:t xml:space="preserve">Adunarea Generală a Asociaţiei adoptă de asemenea orice hotărâri în exercitarea drepturilor speciale de informare şi de control asupra Operatorului acordate Asociaţiei </w:t>
            </w:r>
            <w:r w:rsidRPr="002E2051">
              <w:rPr>
                <w:rFonts w:eastAsia="Batang"/>
                <w:lang w:val="ro-RO"/>
              </w:rPr>
              <w:lastRenderedPageBreak/>
              <w:t>conform art. 17 alin. 2 lit A) pct. 4 din prezentul Statut.</w:t>
            </w:r>
          </w:p>
        </w:tc>
        <w:tc>
          <w:tcPr>
            <w:tcW w:w="9180" w:type="dxa"/>
            <w:tcBorders>
              <w:top w:val="nil"/>
              <w:left w:val="nil"/>
              <w:bottom w:val="nil"/>
              <w:right w:val="nil"/>
            </w:tcBorders>
          </w:tcPr>
          <w:p w14:paraId="1592E505" w14:textId="77777777" w:rsidR="005123E9" w:rsidRPr="002E2051" w:rsidRDefault="005123E9" w:rsidP="00D47EF9">
            <w:pPr>
              <w:numPr>
                <w:ilvl w:val="0"/>
                <w:numId w:val="34"/>
              </w:numPr>
              <w:spacing w:line="276" w:lineRule="auto"/>
              <w:ind w:left="0" w:firstLine="0"/>
              <w:jc w:val="both"/>
              <w:rPr>
                <w:rFonts w:eastAsia="Batang"/>
                <w:lang w:val="ro-RO"/>
              </w:rPr>
            </w:pPr>
          </w:p>
        </w:tc>
      </w:tr>
      <w:tr w:rsidR="005123E9" w:rsidRPr="002E2051" w14:paraId="7DF909A9" w14:textId="3F68ACAF" w:rsidTr="005123E9">
        <w:tc>
          <w:tcPr>
            <w:tcW w:w="9180" w:type="dxa"/>
            <w:gridSpan w:val="3"/>
            <w:tcBorders>
              <w:top w:val="nil"/>
              <w:left w:val="nil"/>
              <w:bottom w:val="nil"/>
              <w:right w:val="nil"/>
            </w:tcBorders>
            <w:shd w:val="clear" w:color="auto" w:fill="auto"/>
          </w:tcPr>
          <w:p w14:paraId="63C454E0"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2DB5946F" w14:textId="77777777" w:rsidR="005123E9" w:rsidRPr="002E2051" w:rsidRDefault="005123E9" w:rsidP="00C62BA6">
            <w:pPr>
              <w:spacing w:line="276" w:lineRule="auto"/>
              <w:jc w:val="both"/>
              <w:rPr>
                <w:rFonts w:eastAsia="Batang"/>
                <w:lang w:val="ro-RO"/>
              </w:rPr>
            </w:pPr>
          </w:p>
        </w:tc>
      </w:tr>
      <w:tr w:rsidR="005123E9" w:rsidRPr="002E2051" w14:paraId="252CE4B5" w14:textId="2A0C3E84" w:rsidTr="005123E9">
        <w:tc>
          <w:tcPr>
            <w:tcW w:w="9180" w:type="dxa"/>
            <w:gridSpan w:val="3"/>
            <w:tcBorders>
              <w:top w:val="nil"/>
              <w:left w:val="nil"/>
              <w:bottom w:val="nil"/>
              <w:right w:val="nil"/>
            </w:tcBorders>
            <w:shd w:val="clear" w:color="auto" w:fill="auto"/>
          </w:tcPr>
          <w:p w14:paraId="55F4A363" w14:textId="77777777" w:rsidR="005123E9" w:rsidRPr="002E2051" w:rsidRDefault="005123E9" w:rsidP="00C62BA6">
            <w:pPr>
              <w:spacing w:line="276" w:lineRule="auto"/>
              <w:jc w:val="both"/>
              <w:rPr>
                <w:rFonts w:eastAsia="Batang"/>
                <w:lang w:val="ro-RO"/>
              </w:rPr>
            </w:pPr>
            <w:r w:rsidRPr="002E2051">
              <w:rPr>
                <w:rFonts w:eastAsia="Batang"/>
                <w:b/>
                <w:bCs/>
                <w:lang w:val="ro-RO"/>
              </w:rPr>
              <w:t>Art. 17.</w:t>
            </w:r>
          </w:p>
        </w:tc>
        <w:tc>
          <w:tcPr>
            <w:tcW w:w="9180" w:type="dxa"/>
            <w:tcBorders>
              <w:top w:val="nil"/>
              <w:left w:val="nil"/>
              <w:bottom w:val="nil"/>
              <w:right w:val="nil"/>
            </w:tcBorders>
          </w:tcPr>
          <w:p w14:paraId="32C71FC7" w14:textId="77777777" w:rsidR="005123E9" w:rsidRPr="002E2051" w:rsidRDefault="005123E9" w:rsidP="00C62BA6">
            <w:pPr>
              <w:spacing w:line="276" w:lineRule="auto"/>
              <w:jc w:val="both"/>
              <w:rPr>
                <w:rFonts w:eastAsia="Batang"/>
                <w:b/>
                <w:bCs/>
                <w:lang w:val="ro-RO"/>
              </w:rPr>
            </w:pPr>
          </w:p>
        </w:tc>
      </w:tr>
      <w:tr w:rsidR="005123E9" w:rsidRPr="002E2051" w14:paraId="567A45AD" w14:textId="1C1AD642" w:rsidTr="005123E9">
        <w:tc>
          <w:tcPr>
            <w:tcW w:w="9180" w:type="dxa"/>
            <w:gridSpan w:val="3"/>
            <w:tcBorders>
              <w:top w:val="nil"/>
              <w:left w:val="nil"/>
              <w:bottom w:val="nil"/>
              <w:right w:val="nil"/>
            </w:tcBorders>
            <w:shd w:val="clear" w:color="auto" w:fill="auto"/>
          </w:tcPr>
          <w:p w14:paraId="464EC221" w14:textId="77777777" w:rsidR="005123E9" w:rsidRPr="002E2051" w:rsidRDefault="005123E9" w:rsidP="00D47EF9">
            <w:pPr>
              <w:numPr>
                <w:ilvl w:val="0"/>
                <w:numId w:val="38"/>
              </w:numPr>
              <w:spacing w:line="276" w:lineRule="auto"/>
              <w:ind w:left="0" w:firstLine="0"/>
              <w:jc w:val="both"/>
              <w:rPr>
                <w:rFonts w:eastAsia="Batang"/>
                <w:lang w:val="ro-RO"/>
              </w:rPr>
            </w:pPr>
            <w:r w:rsidRPr="002E2051">
              <w:rPr>
                <w:rFonts w:eastAsia="Batang"/>
                <w:lang w:val="ro-RO"/>
              </w:rPr>
              <w:t>În temeiul art. 16 al. (3) din prezentul Statut, Adunarea Generală deliberează asupra aspectelor legate de obiectivele Asociaţiei, având în vedere interesul său comun, în special:</w:t>
            </w:r>
          </w:p>
        </w:tc>
        <w:tc>
          <w:tcPr>
            <w:tcW w:w="9180" w:type="dxa"/>
            <w:tcBorders>
              <w:top w:val="nil"/>
              <w:left w:val="nil"/>
              <w:bottom w:val="nil"/>
              <w:right w:val="nil"/>
            </w:tcBorders>
          </w:tcPr>
          <w:p w14:paraId="4C9A67F6" w14:textId="77777777" w:rsidR="005123E9" w:rsidRPr="002E2051" w:rsidRDefault="005123E9" w:rsidP="00D47EF9">
            <w:pPr>
              <w:numPr>
                <w:ilvl w:val="0"/>
                <w:numId w:val="38"/>
              </w:numPr>
              <w:spacing w:line="276" w:lineRule="auto"/>
              <w:ind w:left="0" w:firstLine="0"/>
              <w:jc w:val="both"/>
              <w:rPr>
                <w:rFonts w:eastAsia="Batang"/>
                <w:lang w:val="ro-RO"/>
              </w:rPr>
            </w:pPr>
          </w:p>
        </w:tc>
      </w:tr>
      <w:tr w:rsidR="005123E9" w:rsidRPr="002E2051" w14:paraId="6202108B" w14:textId="5A9314DE" w:rsidTr="005123E9">
        <w:tc>
          <w:tcPr>
            <w:tcW w:w="9180" w:type="dxa"/>
            <w:gridSpan w:val="3"/>
            <w:tcBorders>
              <w:top w:val="nil"/>
              <w:left w:val="nil"/>
              <w:bottom w:val="nil"/>
              <w:right w:val="nil"/>
            </w:tcBorders>
            <w:shd w:val="clear" w:color="auto" w:fill="auto"/>
          </w:tcPr>
          <w:p w14:paraId="2BCFE7F3" w14:textId="77777777" w:rsidR="005123E9" w:rsidRPr="002E2051" w:rsidRDefault="005123E9" w:rsidP="00D47EF9">
            <w:pPr>
              <w:numPr>
                <w:ilvl w:val="0"/>
                <w:numId w:val="37"/>
              </w:numPr>
              <w:tabs>
                <w:tab w:val="left" w:pos="720"/>
              </w:tabs>
              <w:spacing w:line="276" w:lineRule="auto"/>
              <w:ind w:left="0" w:firstLine="0"/>
              <w:jc w:val="both"/>
              <w:rPr>
                <w:rFonts w:eastAsia="Batang"/>
                <w:lang w:val="ro-RO"/>
              </w:rPr>
            </w:pPr>
            <w:r w:rsidRPr="002E2051">
              <w:rPr>
                <w:rFonts w:eastAsia="Batang"/>
                <w:lang w:val="ro-RO"/>
              </w:rPr>
              <w:t>Operatorul;</w:t>
            </w:r>
          </w:p>
        </w:tc>
        <w:tc>
          <w:tcPr>
            <w:tcW w:w="9180" w:type="dxa"/>
            <w:tcBorders>
              <w:top w:val="nil"/>
              <w:left w:val="nil"/>
              <w:bottom w:val="nil"/>
              <w:right w:val="nil"/>
            </w:tcBorders>
          </w:tcPr>
          <w:p w14:paraId="579473F2" w14:textId="77777777" w:rsidR="005123E9" w:rsidRPr="002E2051" w:rsidRDefault="005123E9" w:rsidP="00D47EF9">
            <w:pPr>
              <w:numPr>
                <w:ilvl w:val="0"/>
                <w:numId w:val="37"/>
              </w:numPr>
              <w:tabs>
                <w:tab w:val="left" w:pos="720"/>
              </w:tabs>
              <w:spacing w:line="276" w:lineRule="auto"/>
              <w:ind w:left="0" w:firstLine="0"/>
              <w:jc w:val="both"/>
              <w:rPr>
                <w:rFonts w:eastAsia="Batang"/>
                <w:lang w:val="ro-RO"/>
              </w:rPr>
            </w:pPr>
          </w:p>
        </w:tc>
      </w:tr>
      <w:tr w:rsidR="005123E9" w:rsidRPr="002E2051" w14:paraId="637DEE09" w14:textId="7530E8F2" w:rsidTr="005123E9">
        <w:tc>
          <w:tcPr>
            <w:tcW w:w="9180" w:type="dxa"/>
            <w:gridSpan w:val="3"/>
            <w:tcBorders>
              <w:top w:val="nil"/>
              <w:left w:val="nil"/>
              <w:bottom w:val="nil"/>
              <w:right w:val="nil"/>
            </w:tcBorders>
            <w:shd w:val="clear" w:color="auto" w:fill="auto"/>
          </w:tcPr>
          <w:p w14:paraId="04419857" w14:textId="77777777" w:rsidR="005123E9" w:rsidRPr="002E2051" w:rsidRDefault="005123E9" w:rsidP="00D47EF9">
            <w:pPr>
              <w:numPr>
                <w:ilvl w:val="0"/>
                <w:numId w:val="37"/>
              </w:numPr>
              <w:tabs>
                <w:tab w:val="left" w:pos="720"/>
              </w:tabs>
              <w:spacing w:line="276" w:lineRule="auto"/>
              <w:ind w:left="0" w:firstLine="0"/>
              <w:jc w:val="both"/>
              <w:rPr>
                <w:rFonts w:eastAsia="Batang"/>
                <w:lang w:val="ro-RO"/>
              </w:rPr>
            </w:pPr>
            <w:r w:rsidRPr="002E2051">
              <w:rPr>
                <w:rFonts w:eastAsia="Batang"/>
                <w:lang w:val="ro-RO"/>
              </w:rPr>
              <w:t>Strategia de Dezvoltare,</w:t>
            </w:r>
            <w:r w:rsidRPr="002E2051">
              <w:rPr>
                <w:rFonts w:eastAsia="Batang"/>
                <w:b/>
                <w:bCs/>
                <w:i/>
                <w:iCs/>
                <w:lang w:val="ro-RO"/>
              </w:rPr>
              <w:t xml:space="preserve"> </w:t>
            </w:r>
            <w:r w:rsidRPr="002E2051">
              <w:rPr>
                <w:rFonts w:eastAsia="Batang"/>
                <w:bCs/>
                <w:iCs/>
                <w:lang w:val="ro-RO"/>
              </w:rPr>
              <w:t>Masterplan-ul şi planul de investiţii;</w:t>
            </w:r>
          </w:p>
        </w:tc>
        <w:tc>
          <w:tcPr>
            <w:tcW w:w="9180" w:type="dxa"/>
            <w:tcBorders>
              <w:top w:val="nil"/>
              <w:left w:val="nil"/>
              <w:bottom w:val="nil"/>
              <w:right w:val="nil"/>
            </w:tcBorders>
          </w:tcPr>
          <w:p w14:paraId="70658A8A" w14:textId="77777777" w:rsidR="005123E9" w:rsidRPr="002E2051" w:rsidRDefault="005123E9" w:rsidP="00D47EF9">
            <w:pPr>
              <w:numPr>
                <w:ilvl w:val="0"/>
                <w:numId w:val="37"/>
              </w:numPr>
              <w:tabs>
                <w:tab w:val="left" w:pos="720"/>
              </w:tabs>
              <w:spacing w:line="276" w:lineRule="auto"/>
              <w:ind w:left="0" w:firstLine="0"/>
              <w:jc w:val="both"/>
              <w:rPr>
                <w:rFonts w:eastAsia="Batang"/>
                <w:lang w:val="ro-RO"/>
              </w:rPr>
            </w:pPr>
          </w:p>
        </w:tc>
      </w:tr>
      <w:tr w:rsidR="005123E9" w:rsidRPr="002E2051" w14:paraId="377A99A4" w14:textId="0280CF71" w:rsidTr="005123E9">
        <w:tc>
          <w:tcPr>
            <w:tcW w:w="9180" w:type="dxa"/>
            <w:gridSpan w:val="3"/>
            <w:tcBorders>
              <w:top w:val="nil"/>
              <w:left w:val="nil"/>
              <w:bottom w:val="nil"/>
              <w:right w:val="nil"/>
            </w:tcBorders>
            <w:shd w:val="clear" w:color="auto" w:fill="auto"/>
          </w:tcPr>
          <w:p w14:paraId="7121C474" w14:textId="77777777" w:rsidR="005123E9" w:rsidRPr="002E2051" w:rsidRDefault="005123E9" w:rsidP="00D47EF9">
            <w:pPr>
              <w:numPr>
                <w:ilvl w:val="0"/>
                <w:numId w:val="37"/>
              </w:numPr>
              <w:tabs>
                <w:tab w:val="left" w:pos="720"/>
              </w:tabs>
              <w:spacing w:line="276" w:lineRule="auto"/>
              <w:ind w:left="0" w:firstLine="0"/>
              <w:jc w:val="both"/>
              <w:rPr>
                <w:rFonts w:eastAsia="Batang"/>
                <w:lang w:val="ro-RO"/>
              </w:rPr>
            </w:pPr>
            <w:r w:rsidRPr="002E2051">
              <w:rPr>
                <w:rFonts w:eastAsia="Batang"/>
                <w:lang w:val="ro-RO"/>
              </w:rPr>
              <w:t>Politica tarifară;</w:t>
            </w:r>
          </w:p>
        </w:tc>
        <w:tc>
          <w:tcPr>
            <w:tcW w:w="9180" w:type="dxa"/>
            <w:tcBorders>
              <w:top w:val="nil"/>
              <w:left w:val="nil"/>
              <w:bottom w:val="nil"/>
              <w:right w:val="nil"/>
            </w:tcBorders>
          </w:tcPr>
          <w:p w14:paraId="22A2C68B" w14:textId="77777777" w:rsidR="005123E9" w:rsidRPr="002E2051" w:rsidRDefault="005123E9" w:rsidP="00D47EF9">
            <w:pPr>
              <w:numPr>
                <w:ilvl w:val="0"/>
                <w:numId w:val="37"/>
              </w:numPr>
              <w:tabs>
                <w:tab w:val="left" w:pos="720"/>
              </w:tabs>
              <w:spacing w:line="276" w:lineRule="auto"/>
              <w:ind w:left="0" w:firstLine="0"/>
              <w:jc w:val="both"/>
              <w:rPr>
                <w:rFonts w:eastAsia="Batang"/>
                <w:lang w:val="ro-RO"/>
              </w:rPr>
            </w:pPr>
          </w:p>
        </w:tc>
      </w:tr>
      <w:tr w:rsidR="005123E9" w:rsidRPr="002E2051" w14:paraId="3DD8A307" w14:textId="59A78795" w:rsidTr="005123E9">
        <w:tc>
          <w:tcPr>
            <w:tcW w:w="9180" w:type="dxa"/>
            <w:gridSpan w:val="3"/>
            <w:tcBorders>
              <w:top w:val="nil"/>
              <w:left w:val="nil"/>
              <w:bottom w:val="nil"/>
              <w:right w:val="nil"/>
            </w:tcBorders>
            <w:shd w:val="clear" w:color="auto" w:fill="auto"/>
          </w:tcPr>
          <w:p w14:paraId="7564FA06" w14:textId="77777777" w:rsidR="005123E9" w:rsidRPr="002E2051" w:rsidRDefault="005123E9" w:rsidP="00D47EF9">
            <w:pPr>
              <w:numPr>
                <w:ilvl w:val="0"/>
                <w:numId w:val="37"/>
              </w:numPr>
              <w:tabs>
                <w:tab w:val="left" w:pos="720"/>
              </w:tabs>
              <w:spacing w:line="276" w:lineRule="auto"/>
              <w:ind w:left="0" w:firstLine="0"/>
              <w:jc w:val="both"/>
              <w:rPr>
                <w:rFonts w:eastAsia="Batang"/>
                <w:lang w:val="ro-RO"/>
              </w:rPr>
            </w:pPr>
            <w:r w:rsidRPr="002E2051">
              <w:rPr>
                <w:rFonts w:eastAsia="Batang"/>
                <w:lang w:val="ro-RO"/>
              </w:rPr>
              <w:t>Contractul de Delegare;</w:t>
            </w:r>
          </w:p>
        </w:tc>
        <w:tc>
          <w:tcPr>
            <w:tcW w:w="9180" w:type="dxa"/>
            <w:tcBorders>
              <w:top w:val="nil"/>
              <w:left w:val="nil"/>
              <w:bottom w:val="nil"/>
              <w:right w:val="nil"/>
            </w:tcBorders>
          </w:tcPr>
          <w:p w14:paraId="0B093BBE" w14:textId="77777777" w:rsidR="005123E9" w:rsidRPr="002E2051" w:rsidRDefault="005123E9" w:rsidP="00D47EF9">
            <w:pPr>
              <w:numPr>
                <w:ilvl w:val="0"/>
                <w:numId w:val="37"/>
              </w:numPr>
              <w:tabs>
                <w:tab w:val="left" w:pos="720"/>
              </w:tabs>
              <w:spacing w:line="276" w:lineRule="auto"/>
              <w:ind w:left="0" w:firstLine="0"/>
              <w:jc w:val="both"/>
              <w:rPr>
                <w:rFonts w:eastAsia="Batang"/>
                <w:lang w:val="ro-RO"/>
              </w:rPr>
            </w:pPr>
          </w:p>
        </w:tc>
      </w:tr>
      <w:tr w:rsidR="005123E9" w:rsidRPr="002E2051" w14:paraId="1BDD88B9" w14:textId="7C45AEFA" w:rsidTr="005123E9">
        <w:tc>
          <w:tcPr>
            <w:tcW w:w="9180" w:type="dxa"/>
            <w:gridSpan w:val="3"/>
            <w:tcBorders>
              <w:top w:val="nil"/>
              <w:left w:val="nil"/>
              <w:bottom w:val="nil"/>
              <w:right w:val="nil"/>
            </w:tcBorders>
            <w:shd w:val="clear" w:color="auto" w:fill="auto"/>
          </w:tcPr>
          <w:p w14:paraId="3AF31E48" w14:textId="77777777" w:rsidR="005123E9" w:rsidRPr="002E2051" w:rsidRDefault="005123E9" w:rsidP="00D47EF9">
            <w:pPr>
              <w:numPr>
                <w:ilvl w:val="0"/>
                <w:numId w:val="38"/>
              </w:numPr>
              <w:spacing w:line="276" w:lineRule="auto"/>
              <w:ind w:left="0" w:firstLine="0"/>
              <w:jc w:val="both"/>
              <w:rPr>
                <w:rFonts w:eastAsia="Batang"/>
                <w:lang w:val="ro-RO"/>
              </w:rPr>
            </w:pPr>
            <w:r w:rsidRPr="002E2051">
              <w:rPr>
                <w:rFonts w:eastAsia="Batang"/>
                <w:lang w:val="ro-RO"/>
              </w:rPr>
              <w:t>În legătură cu acestea, Asociații convin următoarele:</w:t>
            </w:r>
          </w:p>
        </w:tc>
        <w:tc>
          <w:tcPr>
            <w:tcW w:w="9180" w:type="dxa"/>
            <w:tcBorders>
              <w:top w:val="nil"/>
              <w:left w:val="nil"/>
              <w:bottom w:val="nil"/>
              <w:right w:val="nil"/>
            </w:tcBorders>
          </w:tcPr>
          <w:p w14:paraId="1856AD8D" w14:textId="77777777" w:rsidR="005123E9" w:rsidRPr="002E2051" w:rsidRDefault="005123E9" w:rsidP="00D47EF9">
            <w:pPr>
              <w:numPr>
                <w:ilvl w:val="0"/>
                <w:numId w:val="38"/>
              </w:numPr>
              <w:spacing w:line="276" w:lineRule="auto"/>
              <w:ind w:left="0" w:firstLine="0"/>
              <w:jc w:val="both"/>
              <w:rPr>
                <w:rFonts w:eastAsia="Batang"/>
                <w:lang w:val="ro-RO"/>
              </w:rPr>
            </w:pPr>
          </w:p>
        </w:tc>
      </w:tr>
      <w:tr w:rsidR="005123E9" w:rsidRPr="002E2051" w14:paraId="633B20F2" w14:textId="504CB018" w:rsidTr="005123E9">
        <w:tc>
          <w:tcPr>
            <w:tcW w:w="9180" w:type="dxa"/>
            <w:gridSpan w:val="3"/>
            <w:tcBorders>
              <w:top w:val="nil"/>
              <w:left w:val="nil"/>
              <w:bottom w:val="nil"/>
              <w:right w:val="nil"/>
            </w:tcBorders>
            <w:shd w:val="clear" w:color="auto" w:fill="auto"/>
          </w:tcPr>
          <w:p w14:paraId="1CD2EF82"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290C7990" w14:textId="77777777" w:rsidR="005123E9" w:rsidRPr="002E2051" w:rsidRDefault="005123E9" w:rsidP="00C62BA6">
            <w:pPr>
              <w:spacing w:line="276" w:lineRule="auto"/>
              <w:jc w:val="both"/>
              <w:rPr>
                <w:rFonts w:eastAsia="Batang"/>
                <w:lang w:val="ro-RO"/>
              </w:rPr>
            </w:pPr>
          </w:p>
        </w:tc>
      </w:tr>
      <w:tr w:rsidR="005123E9" w:rsidRPr="002E2051" w14:paraId="3969439C" w14:textId="5EA051EB" w:rsidTr="005123E9">
        <w:tc>
          <w:tcPr>
            <w:tcW w:w="9180" w:type="dxa"/>
            <w:gridSpan w:val="3"/>
            <w:tcBorders>
              <w:top w:val="nil"/>
              <w:left w:val="nil"/>
              <w:bottom w:val="nil"/>
              <w:right w:val="nil"/>
            </w:tcBorders>
            <w:shd w:val="clear" w:color="auto" w:fill="auto"/>
          </w:tcPr>
          <w:p w14:paraId="6E6BD222" w14:textId="77777777" w:rsidR="005123E9" w:rsidRPr="002E2051" w:rsidRDefault="005123E9" w:rsidP="00C62BA6">
            <w:pPr>
              <w:spacing w:line="276" w:lineRule="auto"/>
              <w:jc w:val="both"/>
              <w:rPr>
                <w:rFonts w:eastAsia="Batang"/>
                <w:lang w:val="ro-RO"/>
              </w:rPr>
            </w:pPr>
            <w:r w:rsidRPr="002E2051">
              <w:rPr>
                <w:rFonts w:eastAsia="Batang"/>
                <w:b/>
                <w:bCs/>
                <w:i/>
                <w:iCs/>
                <w:lang w:val="ro-RO"/>
              </w:rPr>
              <w:t>A) Operatorul</w:t>
            </w:r>
          </w:p>
        </w:tc>
        <w:tc>
          <w:tcPr>
            <w:tcW w:w="9180" w:type="dxa"/>
            <w:tcBorders>
              <w:top w:val="nil"/>
              <w:left w:val="nil"/>
              <w:bottom w:val="nil"/>
              <w:right w:val="nil"/>
            </w:tcBorders>
          </w:tcPr>
          <w:p w14:paraId="47737E96" w14:textId="77777777" w:rsidR="005123E9" w:rsidRPr="002E2051" w:rsidRDefault="005123E9" w:rsidP="00C62BA6">
            <w:pPr>
              <w:spacing w:line="276" w:lineRule="auto"/>
              <w:jc w:val="both"/>
              <w:rPr>
                <w:rFonts w:eastAsia="Batang"/>
                <w:b/>
                <w:bCs/>
                <w:i/>
                <w:iCs/>
                <w:lang w:val="ro-RO"/>
              </w:rPr>
            </w:pPr>
          </w:p>
        </w:tc>
      </w:tr>
      <w:tr w:rsidR="005123E9" w:rsidRPr="002E2051" w14:paraId="1DB4AF44" w14:textId="34CC0EA5" w:rsidTr="005123E9">
        <w:tc>
          <w:tcPr>
            <w:tcW w:w="9180" w:type="dxa"/>
            <w:gridSpan w:val="3"/>
            <w:tcBorders>
              <w:top w:val="nil"/>
              <w:left w:val="nil"/>
              <w:bottom w:val="nil"/>
              <w:right w:val="nil"/>
            </w:tcBorders>
            <w:shd w:val="clear" w:color="auto" w:fill="auto"/>
          </w:tcPr>
          <w:p w14:paraId="165388D2" w14:textId="77777777" w:rsidR="005123E9" w:rsidRPr="002E2051" w:rsidRDefault="005123E9" w:rsidP="00D47EF9">
            <w:pPr>
              <w:numPr>
                <w:ilvl w:val="0"/>
                <w:numId w:val="39"/>
              </w:numPr>
              <w:spacing w:line="276" w:lineRule="auto"/>
              <w:ind w:left="0" w:firstLine="0"/>
              <w:jc w:val="both"/>
              <w:rPr>
                <w:rFonts w:eastAsia="Batang"/>
                <w:lang w:val="ro-RO"/>
              </w:rPr>
            </w:pPr>
            <w:r w:rsidRPr="002E2051">
              <w:rPr>
                <w:rFonts w:eastAsia="Batang"/>
                <w:lang w:val="ro-RO"/>
              </w:rPr>
              <w:t>Operatorul, înființat potrivit art.28 alin. (2) lit. b) din Legea nr. 51/2006, cu modificările si completările ulterioare, va fi  o societate înfiinţată într-una dintre formele prevăzute de legislaţia privind societăţile, având ca asociați sau acţionari toate sau o parte din unităţile administrativ teritoriale membre ale Asociaţiei.</w:t>
            </w:r>
          </w:p>
        </w:tc>
        <w:tc>
          <w:tcPr>
            <w:tcW w:w="9180" w:type="dxa"/>
            <w:tcBorders>
              <w:top w:val="nil"/>
              <w:left w:val="nil"/>
              <w:bottom w:val="nil"/>
              <w:right w:val="nil"/>
            </w:tcBorders>
          </w:tcPr>
          <w:p w14:paraId="135A94BB" w14:textId="77777777" w:rsidR="005123E9" w:rsidRPr="002E2051" w:rsidRDefault="005123E9" w:rsidP="00D47EF9">
            <w:pPr>
              <w:numPr>
                <w:ilvl w:val="0"/>
                <w:numId w:val="39"/>
              </w:numPr>
              <w:spacing w:line="276" w:lineRule="auto"/>
              <w:ind w:left="0" w:firstLine="0"/>
              <w:jc w:val="both"/>
              <w:rPr>
                <w:rFonts w:eastAsia="Batang"/>
                <w:lang w:val="ro-RO"/>
              </w:rPr>
            </w:pPr>
          </w:p>
        </w:tc>
      </w:tr>
      <w:tr w:rsidR="005123E9" w:rsidRPr="002E2051" w14:paraId="23E213A4" w14:textId="150873AC" w:rsidTr="005123E9">
        <w:tc>
          <w:tcPr>
            <w:tcW w:w="9180" w:type="dxa"/>
            <w:gridSpan w:val="3"/>
            <w:tcBorders>
              <w:top w:val="nil"/>
              <w:left w:val="nil"/>
              <w:bottom w:val="nil"/>
              <w:right w:val="nil"/>
            </w:tcBorders>
            <w:shd w:val="clear" w:color="auto" w:fill="auto"/>
          </w:tcPr>
          <w:p w14:paraId="37B4886A" w14:textId="77777777" w:rsidR="005123E9" w:rsidRPr="002E2051" w:rsidRDefault="005123E9" w:rsidP="00D47EF9">
            <w:pPr>
              <w:numPr>
                <w:ilvl w:val="0"/>
                <w:numId w:val="39"/>
              </w:numPr>
              <w:spacing w:line="276" w:lineRule="auto"/>
              <w:ind w:left="0" w:firstLine="0"/>
              <w:jc w:val="both"/>
              <w:rPr>
                <w:rFonts w:eastAsia="Batang"/>
                <w:lang w:val="ro-RO"/>
              </w:rPr>
            </w:pPr>
            <w:r w:rsidRPr="002E2051">
              <w:rPr>
                <w:rFonts w:eastAsia="Batang"/>
                <w:lang w:val="ro-RO"/>
              </w:rPr>
              <w:t>Operatorul va avea ca obiect principal de activitate furnizarea Serviciului pentru Asociaţi.</w:t>
            </w:r>
          </w:p>
        </w:tc>
        <w:tc>
          <w:tcPr>
            <w:tcW w:w="9180" w:type="dxa"/>
            <w:tcBorders>
              <w:top w:val="nil"/>
              <w:left w:val="nil"/>
              <w:bottom w:val="nil"/>
              <w:right w:val="nil"/>
            </w:tcBorders>
          </w:tcPr>
          <w:p w14:paraId="004A47A2" w14:textId="77777777" w:rsidR="005123E9" w:rsidRPr="002E2051" w:rsidRDefault="005123E9" w:rsidP="00D47EF9">
            <w:pPr>
              <w:numPr>
                <w:ilvl w:val="0"/>
                <w:numId w:val="39"/>
              </w:numPr>
              <w:spacing w:line="276" w:lineRule="auto"/>
              <w:ind w:left="0" w:firstLine="0"/>
              <w:jc w:val="both"/>
              <w:rPr>
                <w:rFonts w:eastAsia="Batang"/>
                <w:lang w:val="ro-RO"/>
              </w:rPr>
            </w:pPr>
          </w:p>
        </w:tc>
      </w:tr>
      <w:tr w:rsidR="005123E9" w:rsidRPr="002E2051" w14:paraId="43498E23" w14:textId="3CAAC388" w:rsidTr="005123E9">
        <w:tc>
          <w:tcPr>
            <w:tcW w:w="9180" w:type="dxa"/>
            <w:gridSpan w:val="3"/>
            <w:tcBorders>
              <w:top w:val="nil"/>
              <w:left w:val="nil"/>
              <w:bottom w:val="nil"/>
              <w:right w:val="nil"/>
            </w:tcBorders>
            <w:shd w:val="clear" w:color="auto" w:fill="auto"/>
          </w:tcPr>
          <w:p w14:paraId="331838D8" w14:textId="6A168CF0" w:rsidR="005123E9" w:rsidRPr="002E2051" w:rsidRDefault="005123E9" w:rsidP="00236543">
            <w:pPr>
              <w:numPr>
                <w:ilvl w:val="0"/>
                <w:numId w:val="39"/>
              </w:numPr>
              <w:spacing w:line="276" w:lineRule="auto"/>
              <w:ind w:left="0" w:firstLine="0"/>
              <w:jc w:val="both"/>
              <w:rPr>
                <w:rFonts w:eastAsia="Batang"/>
                <w:lang w:val="ro-RO"/>
              </w:rPr>
            </w:pPr>
            <w:r w:rsidRPr="002E2051">
              <w:rPr>
                <w:rFonts w:eastAsia="Batang"/>
                <w:lang w:val="ro-RO"/>
              </w:rPr>
              <w:t>Asociaţia va fi consultată cu privire la propu</w:t>
            </w:r>
            <w:r>
              <w:rPr>
                <w:rFonts w:eastAsia="Batang"/>
                <w:lang w:val="ro-RO"/>
              </w:rPr>
              <w:t>nerile de modificare a actului co</w:t>
            </w:r>
            <w:r w:rsidRPr="002E2051">
              <w:rPr>
                <w:rFonts w:eastAsia="Batang"/>
                <w:lang w:val="ro-RO"/>
              </w:rPr>
              <w:t>nstitutiv al Operatorului, înainte de aprobarea acestora. Autorităţile deliberative acordă avizul conform asupra strategiei propuse de consiliul de administraţie al societăţii înainte de aprobarea acesteia de către adunarea generală a Operatorului.</w:t>
            </w:r>
          </w:p>
        </w:tc>
        <w:tc>
          <w:tcPr>
            <w:tcW w:w="9180" w:type="dxa"/>
            <w:tcBorders>
              <w:top w:val="nil"/>
              <w:left w:val="nil"/>
              <w:bottom w:val="nil"/>
              <w:right w:val="nil"/>
            </w:tcBorders>
          </w:tcPr>
          <w:p w14:paraId="7E1BFC4A" w14:textId="77777777" w:rsidR="005123E9" w:rsidRPr="002E2051" w:rsidRDefault="005123E9" w:rsidP="00236543">
            <w:pPr>
              <w:numPr>
                <w:ilvl w:val="0"/>
                <w:numId w:val="39"/>
              </w:numPr>
              <w:spacing w:line="276" w:lineRule="auto"/>
              <w:ind w:left="0" w:firstLine="0"/>
              <w:jc w:val="both"/>
              <w:rPr>
                <w:rFonts w:eastAsia="Batang"/>
                <w:lang w:val="ro-RO"/>
              </w:rPr>
            </w:pPr>
          </w:p>
        </w:tc>
      </w:tr>
      <w:tr w:rsidR="005123E9" w:rsidRPr="002E2051" w14:paraId="32182F13" w14:textId="12AAA0D7" w:rsidTr="005123E9">
        <w:tc>
          <w:tcPr>
            <w:tcW w:w="9180" w:type="dxa"/>
            <w:gridSpan w:val="3"/>
            <w:tcBorders>
              <w:top w:val="nil"/>
              <w:left w:val="nil"/>
              <w:bottom w:val="nil"/>
              <w:right w:val="nil"/>
            </w:tcBorders>
            <w:shd w:val="clear" w:color="auto" w:fill="auto"/>
          </w:tcPr>
          <w:p w14:paraId="77DE9C1E" w14:textId="77777777" w:rsidR="005123E9" w:rsidRPr="002E2051" w:rsidRDefault="005123E9" w:rsidP="00D47EF9">
            <w:pPr>
              <w:numPr>
                <w:ilvl w:val="0"/>
                <w:numId w:val="39"/>
              </w:numPr>
              <w:spacing w:line="276" w:lineRule="auto"/>
              <w:ind w:left="0" w:firstLine="0"/>
              <w:jc w:val="both"/>
              <w:rPr>
                <w:rFonts w:eastAsia="Batang"/>
                <w:lang w:val="ro-RO"/>
              </w:rPr>
            </w:pPr>
            <w:r w:rsidRPr="002E2051">
              <w:rPr>
                <w:rFonts w:eastAsia="Batang"/>
                <w:lang w:val="ro-RO"/>
              </w:rPr>
              <w:t>In aplicarea prevederilor art. 28 alin. (2¹) lit. a) din Legea nr. 51/2006, cu modificările şi completările ulterioare, in vederea exercitării de către Asociaţie a controlului direct și a influenței dominante asupra deciziilor strategice şi /sau semnificative ale operatorului, asociaţii care sunt acţionari /asociaţi ai operatorului acorda Asociaţiei, potrivit prezentului statut, dreptul de a:</w:t>
            </w:r>
          </w:p>
        </w:tc>
        <w:tc>
          <w:tcPr>
            <w:tcW w:w="9180" w:type="dxa"/>
            <w:tcBorders>
              <w:top w:val="nil"/>
              <w:left w:val="nil"/>
              <w:bottom w:val="nil"/>
              <w:right w:val="nil"/>
            </w:tcBorders>
          </w:tcPr>
          <w:p w14:paraId="36E9189F" w14:textId="77777777" w:rsidR="005123E9" w:rsidRPr="002E2051" w:rsidRDefault="005123E9" w:rsidP="00D47EF9">
            <w:pPr>
              <w:numPr>
                <w:ilvl w:val="0"/>
                <w:numId w:val="39"/>
              </w:numPr>
              <w:spacing w:line="276" w:lineRule="auto"/>
              <w:ind w:left="0" w:firstLine="0"/>
              <w:jc w:val="both"/>
              <w:rPr>
                <w:rFonts w:eastAsia="Batang"/>
                <w:lang w:val="ro-RO"/>
              </w:rPr>
            </w:pPr>
          </w:p>
        </w:tc>
      </w:tr>
      <w:tr w:rsidR="005123E9" w:rsidRPr="002E2051" w14:paraId="019A827F" w14:textId="27624E4D" w:rsidTr="005123E9">
        <w:tc>
          <w:tcPr>
            <w:tcW w:w="9180" w:type="dxa"/>
            <w:gridSpan w:val="3"/>
            <w:tcBorders>
              <w:top w:val="nil"/>
              <w:left w:val="nil"/>
              <w:bottom w:val="nil"/>
              <w:right w:val="nil"/>
            </w:tcBorders>
            <w:shd w:val="clear" w:color="auto" w:fill="auto"/>
          </w:tcPr>
          <w:p w14:paraId="64D2AF43" w14:textId="77777777" w:rsidR="005123E9" w:rsidRPr="002E2051" w:rsidRDefault="005123E9" w:rsidP="00D47EF9">
            <w:pPr>
              <w:numPr>
                <w:ilvl w:val="0"/>
                <w:numId w:val="40"/>
              </w:numPr>
              <w:spacing w:line="276" w:lineRule="auto"/>
              <w:ind w:left="0" w:firstLine="0"/>
              <w:jc w:val="both"/>
              <w:rPr>
                <w:rFonts w:eastAsia="Batang"/>
                <w:lang w:val="ro-RO"/>
              </w:rPr>
            </w:pPr>
            <w:r w:rsidRPr="002E2051">
              <w:rPr>
                <w:rFonts w:eastAsia="Batang"/>
                <w:lang w:val="ro-RO"/>
              </w:rPr>
              <w:t>propune lista de persoane din rândul cărora adunarea generala a operatorului are dreptul să numească membrii consiliului de administraţie al operatorului;</w:t>
            </w:r>
          </w:p>
        </w:tc>
        <w:tc>
          <w:tcPr>
            <w:tcW w:w="9180" w:type="dxa"/>
            <w:tcBorders>
              <w:top w:val="nil"/>
              <w:left w:val="nil"/>
              <w:bottom w:val="nil"/>
              <w:right w:val="nil"/>
            </w:tcBorders>
          </w:tcPr>
          <w:p w14:paraId="01629ED7" w14:textId="77777777" w:rsidR="005123E9" w:rsidRPr="002E2051" w:rsidRDefault="005123E9" w:rsidP="00D47EF9">
            <w:pPr>
              <w:numPr>
                <w:ilvl w:val="0"/>
                <w:numId w:val="40"/>
              </w:numPr>
              <w:spacing w:line="276" w:lineRule="auto"/>
              <w:ind w:left="0" w:firstLine="0"/>
              <w:jc w:val="both"/>
              <w:rPr>
                <w:rFonts w:eastAsia="Batang"/>
                <w:lang w:val="ro-RO"/>
              </w:rPr>
            </w:pPr>
          </w:p>
        </w:tc>
      </w:tr>
      <w:tr w:rsidR="005123E9" w:rsidRPr="002E2051" w14:paraId="7EF38B7B" w14:textId="3F7460CB" w:rsidTr="005123E9">
        <w:tc>
          <w:tcPr>
            <w:tcW w:w="9180" w:type="dxa"/>
            <w:gridSpan w:val="3"/>
            <w:tcBorders>
              <w:top w:val="nil"/>
              <w:left w:val="nil"/>
              <w:bottom w:val="nil"/>
              <w:right w:val="nil"/>
            </w:tcBorders>
            <w:shd w:val="clear" w:color="auto" w:fill="auto"/>
          </w:tcPr>
          <w:p w14:paraId="1F8CFDDB" w14:textId="77777777" w:rsidR="005123E9" w:rsidRPr="002E2051" w:rsidRDefault="005123E9" w:rsidP="00D47EF9">
            <w:pPr>
              <w:numPr>
                <w:ilvl w:val="0"/>
                <w:numId w:val="40"/>
              </w:numPr>
              <w:spacing w:line="276" w:lineRule="auto"/>
              <w:ind w:left="0" w:firstLine="0"/>
              <w:jc w:val="both"/>
              <w:rPr>
                <w:rFonts w:eastAsia="Batang"/>
                <w:lang w:val="ro-RO"/>
              </w:rPr>
            </w:pPr>
            <w:r w:rsidRPr="002E2051">
              <w:rPr>
                <w:rFonts w:eastAsia="Batang"/>
                <w:lang w:val="ro-RO"/>
              </w:rPr>
              <w:t>propune revocarea membrilor consiliului de administraţie al operatorului;</w:t>
            </w:r>
          </w:p>
        </w:tc>
        <w:tc>
          <w:tcPr>
            <w:tcW w:w="9180" w:type="dxa"/>
            <w:tcBorders>
              <w:top w:val="nil"/>
              <w:left w:val="nil"/>
              <w:bottom w:val="nil"/>
              <w:right w:val="nil"/>
            </w:tcBorders>
          </w:tcPr>
          <w:p w14:paraId="6EB2188C" w14:textId="77777777" w:rsidR="005123E9" w:rsidRPr="002E2051" w:rsidRDefault="005123E9" w:rsidP="00D47EF9">
            <w:pPr>
              <w:numPr>
                <w:ilvl w:val="0"/>
                <w:numId w:val="40"/>
              </w:numPr>
              <w:spacing w:line="276" w:lineRule="auto"/>
              <w:ind w:left="0" w:firstLine="0"/>
              <w:jc w:val="both"/>
              <w:rPr>
                <w:rFonts w:eastAsia="Batang"/>
                <w:lang w:val="ro-RO"/>
              </w:rPr>
            </w:pPr>
          </w:p>
        </w:tc>
      </w:tr>
      <w:tr w:rsidR="005123E9" w:rsidRPr="002E2051" w14:paraId="4CBB623B" w14:textId="41649F22" w:rsidTr="005123E9">
        <w:tc>
          <w:tcPr>
            <w:tcW w:w="9180" w:type="dxa"/>
            <w:gridSpan w:val="3"/>
            <w:tcBorders>
              <w:top w:val="nil"/>
              <w:left w:val="nil"/>
              <w:bottom w:val="nil"/>
              <w:right w:val="nil"/>
            </w:tcBorders>
            <w:shd w:val="clear" w:color="auto" w:fill="auto"/>
          </w:tcPr>
          <w:p w14:paraId="603AD99E" w14:textId="77777777" w:rsidR="005123E9" w:rsidRPr="002E2051" w:rsidRDefault="005123E9" w:rsidP="00D47EF9">
            <w:pPr>
              <w:numPr>
                <w:ilvl w:val="0"/>
                <w:numId w:val="40"/>
              </w:numPr>
              <w:spacing w:line="276" w:lineRule="auto"/>
              <w:ind w:left="0" w:firstLine="0"/>
              <w:jc w:val="both"/>
              <w:rPr>
                <w:rFonts w:eastAsia="Batang"/>
                <w:lang w:val="ro-RO"/>
              </w:rPr>
            </w:pPr>
            <w:r w:rsidRPr="002E2051">
              <w:rPr>
                <w:rFonts w:eastAsia="Batang"/>
                <w:lang w:val="ro-RO"/>
              </w:rPr>
              <w:t>propune introducerea unei acţiuni în justiţie împotriva membrilor consiliului de administraţie al operatorului pentru prejudiciile aduse acestuia;</w:t>
            </w:r>
          </w:p>
        </w:tc>
        <w:tc>
          <w:tcPr>
            <w:tcW w:w="9180" w:type="dxa"/>
            <w:tcBorders>
              <w:top w:val="nil"/>
              <w:left w:val="nil"/>
              <w:bottom w:val="nil"/>
              <w:right w:val="nil"/>
            </w:tcBorders>
          </w:tcPr>
          <w:p w14:paraId="4C39A0F6" w14:textId="77777777" w:rsidR="005123E9" w:rsidRPr="002E2051" w:rsidRDefault="005123E9" w:rsidP="00D47EF9">
            <w:pPr>
              <w:numPr>
                <w:ilvl w:val="0"/>
                <w:numId w:val="40"/>
              </w:numPr>
              <w:spacing w:line="276" w:lineRule="auto"/>
              <w:ind w:left="0" w:firstLine="0"/>
              <w:jc w:val="both"/>
              <w:rPr>
                <w:rFonts w:eastAsia="Batang"/>
                <w:lang w:val="ro-RO"/>
              </w:rPr>
            </w:pPr>
          </w:p>
        </w:tc>
      </w:tr>
      <w:tr w:rsidR="005123E9" w:rsidRPr="002E2051" w14:paraId="608D1905" w14:textId="59E0CD64" w:rsidTr="005123E9">
        <w:tc>
          <w:tcPr>
            <w:tcW w:w="9180" w:type="dxa"/>
            <w:gridSpan w:val="3"/>
            <w:tcBorders>
              <w:top w:val="nil"/>
              <w:left w:val="nil"/>
              <w:bottom w:val="nil"/>
              <w:right w:val="nil"/>
            </w:tcBorders>
            <w:shd w:val="clear" w:color="auto" w:fill="auto"/>
          </w:tcPr>
          <w:p w14:paraId="4BB4577C" w14:textId="77777777" w:rsidR="005123E9" w:rsidRPr="002E2051" w:rsidRDefault="005123E9" w:rsidP="00D47EF9">
            <w:pPr>
              <w:numPr>
                <w:ilvl w:val="0"/>
                <w:numId w:val="40"/>
              </w:numPr>
              <w:spacing w:line="276" w:lineRule="auto"/>
              <w:ind w:left="0" w:firstLine="0"/>
              <w:jc w:val="both"/>
              <w:rPr>
                <w:rFonts w:eastAsia="Batang"/>
                <w:lang w:val="ro-RO"/>
              </w:rPr>
            </w:pPr>
            <w:r w:rsidRPr="002E2051">
              <w:rPr>
                <w:rFonts w:eastAsia="Batang"/>
                <w:lang w:val="ro-RO"/>
              </w:rPr>
              <w:t>acorda avizul conform asupra regulamentului de organizare şi funcţionare al operatorului înainte de aprobarea acestuia de către consiliul de administraţie al societăţii;</w:t>
            </w:r>
          </w:p>
        </w:tc>
        <w:tc>
          <w:tcPr>
            <w:tcW w:w="9180" w:type="dxa"/>
            <w:tcBorders>
              <w:top w:val="nil"/>
              <w:left w:val="nil"/>
              <w:bottom w:val="nil"/>
              <w:right w:val="nil"/>
            </w:tcBorders>
          </w:tcPr>
          <w:p w14:paraId="20344EDF" w14:textId="77777777" w:rsidR="005123E9" w:rsidRPr="002E2051" w:rsidRDefault="005123E9" w:rsidP="00D47EF9">
            <w:pPr>
              <w:numPr>
                <w:ilvl w:val="0"/>
                <w:numId w:val="40"/>
              </w:numPr>
              <w:spacing w:line="276" w:lineRule="auto"/>
              <w:ind w:left="0" w:firstLine="0"/>
              <w:jc w:val="both"/>
              <w:rPr>
                <w:rFonts w:eastAsia="Batang"/>
                <w:lang w:val="ro-RO"/>
              </w:rPr>
            </w:pPr>
          </w:p>
        </w:tc>
      </w:tr>
      <w:tr w:rsidR="005123E9" w:rsidRPr="002E2051" w14:paraId="17CA7505" w14:textId="11C276D0" w:rsidTr="005123E9">
        <w:tc>
          <w:tcPr>
            <w:tcW w:w="9180" w:type="dxa"/>
            <w:gridSpan w:val="3"/>
            <w:tcBorders>
              <w:top w:val="nil"/>
              <w:left w:val="nil"/>
              <w:bottom w:val="nil"/>
              <w:right w:val="nil"/>
            </w:tcBorders>
            <w:shd w:val="clear" w:color="auto" w:fill="auto"/>
          </w:tcPr>
          <w:p w14:paraId="2005C104" w14:textId="77777777" w:rsidR="005123E9" w:rsidRPr="002E2051" w:rsidRDefault="005123E9" w:rsidP="00D47EF9">
            <w:pPr>
              <w:numPr>
                <w:ilvl w:val="0"/>
                <w:numId w:val="40"/>
              </w:numPr>
              <w:spacing w:line="276" w:lineRule="auto"/>
              <w:ind w:left="0" w:firstLine="0"/>
              <w:jc w:val="both"/>
              <w:rPr>
                <w:rFonts w:eastAsia="Batang"/>
                <w:lang w:val="ro-RO"/>
              </w:rPr>
            </w:pPr>
            <w:r w:rsidRPr="002E2051">
              <w:rPr>
                <w:rFonts w:eastAsia="Batang"/>
                <w:lang w:val="ro-RO"/>
              </w:rPr>
              <w:t>acorda avizul conform asupra programului de activitate şi strategiei propuse de consiliul de administraţie al societăţii înainte de aprobarea acestora de către adunarea generală a operatorului;</w:t>
            </w:r>
          </w:p>
        </w:tc>
        <w:tc>
          <w:tcPr>
            <w:tcW w:w="9180" w:type="dxa"/>
            <w:tcBorders>
              <w:top w:val="nil"/>
              <w:left w:val="nil"/>
              <w:bottom w:val="nil"/>
              <w:right w:val="nil"/>
            </w:tcBorders>
          </w:tcPr>
          <w:p w14:paraId="6C54CD12" w14:textId="77777777" w:rsidR="005123E9" w:rsidRPr="002E2051" w:rsidRDefault="005123E9" w:rsidP="00D47EF9">
            <w:pPr>
              <w:numPr>
                <w:ilvl w:val="0"/>
                <w:numId w:val="40"/>
              </w:numPr>
              <w:spacing w:line="276" w:lineRule="auto"/>
              <w:ind w:left="0" w:firstLine="0"/>
              <w:jc w:val="both"/>
              <w:rPr>
                <w:rFonts w:eastAsia="Batang"/>
                <w:lang w:val="ro-RO"/>
              </w:rPr>
            </w:pPr>
          </w:p>
        </w:tc>
      </w:tr>
      <w:tr w:rsidR="005123E9" w:rsidRPr="002E2051" w14:paraId="633DA68F" w14:textId="0C4C1EA2" w:rsidTr="005123E9">
        <w:tc>
          <w:tcPr>
            <w:tcW w:w="9180" w:type="dxa"/>
            <w:gridSpan w:val="3"/>
            <w:tcBorders>
              <w:top w:val="nil"/>
              <w:left w:val="nil"/>
              <w:bottom w:val="nil"/>
              <w:right w:val="nil"/>
            </w:tcBorders>
            <w:shd w:val="clear" w:color="auto" w:fill="auto"/>
          </w:tcPr>
          <w:p w14:paraId="4CF80DFE" w14:textId="77777777" w:rsidR="005123E9" w:rsidRPr="002E2051" w:rsidRDefault="005123E9" w:rsidP="00D47EF9">
            <w:pPr>
              <w:numPr>
                <w:ilvl w:val="0"/>
                <w:numId w:val="40"/>
              </w:numPr>
              <w:spacing w:line="276" w:lineRule="auto"/>
              <w:ind w:left="0" w:firstLine="0"/>
              <w:jc w:val="both"/>
              <w:rPr>
                <w:rFonts w:eastAsia="Batang"/>
                <w:lang w:val="ro-RO"/>
              </w:rPr>
            </w:pPr>
            <w:r w:rsidRPr="002E2051">
              <w:rPr>
                <w:rFonts w:eastAsia="Batang"/>
                <w:lang w:val="ro-RO"/>
              </w:rPr>
              <w:t>acorda avizul conform asupra propunerii de înfiinţare de filiale, cu condiţia ca obiectul principal de activitate al acestora sa nu îl constituie captarea, tratarea şi distribuţia apei (cod CAEN 3600) sau colectarea şi epurarea apelor uzate (cod CAEN 3700);</w:t>
            </w:r>
          </w:p>
        </w:tc>
        <w:tc>
          <w:tcPr>
            <w:tcW w:w="9180" w:type="dxa"/>
            <w:tcBorders>
              <w:top w:val="nil"/>
              <w:left w:val="nil"/>
              <w:bottom w:val="nil"/>
              <w:right w:val="nil"/>
            </w:tcBorders>
          </w:tcPr>
          <w:p w14:paraId="5F3FE053" w14:textId="77777777" w:rsidR="005123E9" w:rsidRPr="002E2051" w:rsidRDefault="005123E9" w:rsidP="00D47EF9">
            <w:pPr>
              <w:numPr>
                <w:ilvl w:val="0"/>
                <w:numId w:val="40"/>
              </w:numPr>
              <w:spacing w:line="276" w:lineRule="auto"/>
              <w:ind w:left="0" w:firstLine="0"/>
              <w:jc w:val="both"/>
              <w:rPr>
                <w:rFonts w:eastAsia="Batang"/>
                <w:lang w:val="ro-RO"/>
              </w:rPr>
            </w:pPr>
          </w:p>
        </w:tc>
      </w:tr>
      <w:tr w:rsidR="005123E9" w:rsidRPr="002E2051" w14:paraId="56F00E9D" w14:textId="308DC830" w:rsidTr="005123E9">
        <w:tc>
          <w:tcPr>
            <w:tcW w:w="9180" w:type="dxa"/>
            <w:gridSpan w:val="3"/>
            <w:tcBorders>
              <w:top w:val="nil"/>
              <w:left w:val="nil"/>
              <w:bottom w:val="nil"/>
              <w:right w:val="nil"/>
            </w:tcBorders>
            <w:shd w:val="clear" w:color="auto" w:fill="auto"/>
          </w:tcPr>
          <w:p w14:paraId="4F2B9B42" w14:textId="77777777" w:rsidR="005123E9" w:rsidRPr="002E2051" w:rsidRDefault="005123E9" w:rsidP="00D47EF9">
            <w:pPr>
              <w:numPr>
                <w:ilvl w:val="0"/>
                <w:numId w:val="40"/>
              </w:numPr>
              <w:spacing w:line="276" w:lineRule="auto"/>
              <w:ind w:left="0" w:firstLine="0"/>
              <w:jc w:val="both"/>
              <w:rPr>
                <w:rFonts w:eastAsia="Batang"/>
                <w:lang w:val="ro-RO"/>
              </w:rPr>
            </w:pPr>
            <w:r w:rsidRPr="002E2051">
              <w:rPr>
                <w:rFonts w:eastAsia="Batang"/>
                <w:lang w:val="ro-RO"/>
              </w:rPr>
              <w:t>acorda avizul conform asupra constituirii altor fonduri decât fondul de rezerva prevăzut de legea societăţilor şi a celor prevăzute în contractul de delegare, asupra destinaţiei şi cuantumului acestora, necesar pentru ca adunarea generală a Operatorului sa poată lua o hotărâre în acest domeniu;</w:t>
            </w:r>
          </w:p>
        </w:tc>
        <w:tc>
          <w:tcPr>
            <w:tcW w:w="9180" w:type="dxa"/>
            <w:tcBorders>
              <w:top w:val="nil"/>
              <w:left w:val="nil"/>
              <w:bottom w:val="nil"/>
              <w:right w:val="nil"/>
            </w:tcBorders>
          </w:tcPr>
          <w:p w14:paraId="4A45B2D4" w14:textId="77777777" w:rsidR="005123E9" w:rsidRPr="002E2051" w:rsidRDefault="005123E9" w:rsidP="00D47EF9">
            <w:pPr>
              <w:numPr>
                <w:ilvl w:val="0"/>
                <w:numId w:val="40"/>
              </w:numPr>
              <w:spacing w:line="276" w:lineRule="auto"/>
              <w:ind w:left="0" w:firstLine="0"/>
              <w:jc w:val="both"/>
              <w:rPr>
                <w:rFonts w:eastAsia="Batang"/>
                <w:lang w:val="ro-RO"/>
              </w:rPr>
            </w:pPr>
          </w:p>
        </w:tc>
      </w:tr>
      <w:tr w:rsidR="005123E9" w:rsidRPr="002E2051" w14:paraId="4D4DD759" w14:textId="6EEA3D3D" w:rsidTr="005123E9">
        <w:tc>
          <w:tcPr>
            <w:tcW w:w="9180" w:type="dxa"/>
            <w:gridSpan w:val="3"/>
            <w:tcBorders>
              <w:top w:val="nil"/>
              <w:left w:val="nil"/>
              <w:bottom w:val="nil"/>
              <w:right w:val="nil"/>
            </w:tcBorders>
            <w:shd w:val="clear" w:color="auto" w:fill="auto"/>
          </w:tcPr>
          <w:p w14:paraId="526D7C7E" w14:textId="77777777" w:rsidR="005123E9" w:rsidRPr="002E2051" w:rsidRDefault="005123E9" w:rsidP="00D47EF9">
            <w:pPr>
              <w:numPr>
                <w:ilvl w:val="0"/>
                <w:numId w:val="40"/>
              </w:numPr>
              <w:spacing w:line="276" w:lineRule="auto"/>
              <w:ind w:left="0" w:firstLine="0"/>
              <w:jc w:val="both"/>
              <w:rPr>
                <w:rFonts w:eastAsia="Batang"/>
                <w:lang w:val="ro-RO"/>
              </w:rPr>
            </w:pPr>
            <w:r w:rsidRPr="002E2051">
              <w:rPr>
                <w:rFonts w:eastAsia="Batang"/>
                <w:lang w:val="ro-RO"/>
              </w:rPr>
              <w:lastRenderedPageBreak/>
              <w:t>aviza propunerile de modificare a actului constitutiv al operatorului înainte de adoptarea lor;</w:t>
            </w:r>
          </w:p>
        </w:tc>
        <w:tc>
          <w:tcPr>
            <w:tcW w:w="9180" w:type="dxa"/>
            <w:tcBorders>
              <w:top w:val="nil"/>
              <w:left w:val="nil"/>
              <w:bottom w:val="nil"/>
              <w:right w:val="nil"/>
            </w:tcBorders>
          </w:tcPr>
          <w:p w14:paraId="2B3C3F47" w14:textId="77777777" w:rsidR="005123E9" w:rsidRPr="002E2051" w:rsidRDefault="005123E9" w:rsidP="00D47EF9">
            <w:pPr>
              <w:numPr>
                <w:ilvl w:val="0"/>
                <w:numId w:val="40"/>
              </w:numPr>
              <w:spacing w:line="276" w:lineRule="auto"/>
              <w:ind w:left="0" w:firstLine="0"/>
              <w:jc w:val="both"/>
              <w:rPr>
                <w:rFonts w:eastAsia="Batang"/>
                <w:lang w:val="ro-RO"/>
              </w:rPr>
            </w:pPr>
          </w:p>
        </w:tc>
      </w:tr>
      <w:tr w:rsidR="005123E9" w:rsidRPr="002E2051" w14:paraId="692B0D2E" w14:textId="415452D8" w:rsidTr="005123E9">
        <w:tc>
          <w:tcPr>
            <w:tcW w:w="9180" w:type="dxa"/>
            <w:gridSpan w:val="3"/>
            <w:tcBorders>
              <w:top w:val="nil"/>
              <w:left w:val="nil"/>
              <w:bottom w:val="nil"/>
              <w:right w:val="nil"/>
            </w:tcBorders>
            <w:shd w:val="clear" w:color="auto" w:fill="auto"/>
          </w:tcPr>
          <w:p w14:paraId="3E4B488D" w14:textId="77777777" w:rsidR="005123E9" w:rsidRPr="002E2051" w:rsidRDefault="005123E9" w:rsidP="00D47EF9">
            <w:pPr>
              <w:numPr>
                <w:ilvl w:val="0"/>
                <w:numId w:val="40"/>
              </w:numPr>
              <w:spacing w:line="276" w:lineRule="auto"/>
              <w:ind w:left="0" w:firstLine="0"/>
              <w:jc w:val="both"/>
              <w:rPr>
                <w:rFonts w:eastAsia="Batang"/>
                <w:lang w:val="ro-RO"/>
              </w:rPr>
            </w:pPr>
            <w:r w:rsidRPr="002E2051">
              <w:rPr>
                <w:rFonts w:eastAsia="Batang"/>
                <w:lang w:val="ro-RO"/>
              </w:rPr>
              <w:t xml:space="preserve"> fi informata, în aceeaşi măsura ca oricare acţionar /asociat al operatorului, despre activitatea acestuia.</w:t>
            </w:r>
          </w:p>
        </w:tc>
        <w:tc>
          <w:tcPr>
            <w:tcW w:w="9180" w:type="dxa"/>
            <w:tcBorders>
              <w:top w:val="nil"/>
              <w:left w:val="nil"/>
              <w:bottom w:val="nil"/>
              <w:right w:val="nil"/>
            </w:tcBorders>
          </w:tcPr>
          <w:p w14:paraId="5AFB1051" w14:textId="77777777" w:rsidR="005123E9" w:rsidRPr="002E2051" w:rsidRDefault="005123E9" w:rsidP="00D47EF9">
            <w:pPr>
              <w:numPr>
                <w:ilvl w:val="0"/>
                <w:numId w:val="40"/>
              </w:numPr>
              <w:spacing w:line="276" w:lineRule="auto"/>
              <w:ind w:left="0" w:firstLine="0"/>
              <w:jc w:val="both"/>
              <w:rPr>
                <w:rFonts w:eastAsia="Batang"/>
                <w:lang w:val="ro-RO"/>
              </w:rPr>
            </w:pPr>
          </w:p>
        </w:tc>
      </w:tr>
      <w:tr w:rsidR="005123E9" w:rsidRPr="002E2051" w14:paraId="72351C5C" w14:textId="6CADEA2F" w:rsidTr="005123E9">
        <w:tc>
          <w:tcPr>
            <w:tcW w:w="9180" w:type="dxa"/>
            <w:gridSpan w:val="3"/>
            <w:tcBorders>
              <w:top w:val="nil"/>
              <w:left w:val="nil"/>
              <w:bottom w:val="nil"/>
              <w:right w:val="nil"/>
            </w:tcBorders>
            <w:shd w:val="clear" w:color="auto" w:fill="auto"/>
          </w:tcPr>
          <w:p w14:paraId="33A59440"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66FE0974" w14:textId="77777777" w:rsidR="005123E9" w:rsidRPr="002E2051" w:rsidRDefault="005123E9" w:rsidP="00C62BA6">
            <w:pPr>
              <w:spacing w:line="276" w:lineRule="auto"/>
              <w:jc w:val="both"/>
              <w:rPr>
                <w:rFonts w:eastAsia="Batang"/>
                <w:lang w:val="ro-RO"/>
              </w:rPr>
            </w:pPr>
          </w:p>
        </w:tc>
      </w:tr>
      <w:tr w:rsidR="005123E9" w:rsidRPr="002E2051" w14:paraId="3231B704" w14:textId="3ABD9510" w:rsidTr="005123E9">
        <w:tc>
          <w:tcPr>
            <w:tcW w:w="9180" w:type="dxa"/>
            <w:gridSpan w:val="3"/>
            <w:tcBorders>
              <w:top w:val="nil"/>
              <w:left w:val="nil"/>
              <w:bottom w:val="nil"/>
              <w:right w:val="nil"/>
            </w:tcBorders>
            <w:shd w:val="clear" w:color="auto" w:fill="auto"/>
          </w:tcPr>
          <w:p w14:paraId="7A8DEFB4" w14:textId="77777777" w:rsidR="005123E9" w:rsidRPr="002E2051" w:rsidRDefault="005123E9" w:rsidP="00C62BA6">
            <w:pPr>
              <w:spacing w:line="276" w:lineRule="auto"/>
              <w:jc w:val="both"/>
              <w:rPr>
                <w:rFonts w:eastAsia="Batang"/>
                <w:lang w:val="ro-RO"/>
              </w:rPr>
            </w:pPr>
            <w:r w:rsidRPr="002E2051">
              <w:rPr>
                <w:rFonts w:eastAsia="Batang"/>
                <w:b/>
                <w:bCs/>
                <w:i/>
                <w:iCs/>
                <w:lang w:val="ro-RO"/>
              </w:rPr>
              <w:t>B) Strategia de Dezvoltare, Masterplan-ul şi planul de investiţii</w:t>
            </w:r>
          </w:p>
        </w:tc>
        <w:tc>
          <w:tcPr>
            <w:tcW w:w="9180" w:type="dxa"/>
            <w:tcBorders>
              <w:top w:val="nil"/>
              <w:left w:val="nil"/>
              <w:bottom w:val="nil"/>
              <w:right w:val="nil"/>
            </w:tcBorders>
          </w:tcPr>
          <w:p w14:paraId="160C4C33" w14:textId="77777777" w:rsidR="005123E9" w:rsidRPr="002E2051" w:rsidRDefault="005123E9" w:rsidP="00C62BA6">
            <w:pPr>
              <w:spacing w:line="276" w:lineRule="auto"/>
              <w:jc w:val="both"/>
              <w:rPr>
                <w:rFonts w:eastAsia="Batang"/>
                <w:b/>
                <w:bCs/>
                <w:i/>
                <w:iCs/>
                <w:lang w:val="ro-RO"/>
              </w:rPr>
            </w:pPr>
          </w:p>
        </w:tc>
      </w:tr>
      <w:tr w:rsidR="005123E9" w:rsidRPr="002E2051" w14:paraId="112E2795" w14:textId="70D3FBA5" w:rsidTr="005123E9">
        <w:tc>
          <w:tcPr>
            <w:tcW w:w="9180" w:type="dxa"/>
            <w:gridSpan w:val="3"/>
            <w:tcBorders>
              <w:top w:val="nil"/>
              <w:left w:val="nil"/>
              <w:bottom w:val="nil"/>
              <w:right w:val="nil"/>
            </w:tcBorders>
            <w:shd w:val="clear" w:color="auto" w:fill="auto"/>
          </w:tcPr>
          <w:p w14:paraId="3846DA36" w14:textId="77777777" w:rsidR="005123E9" w:rsidRPr="002E2051" w:rsidRDefault="005123E9" w:rsidP="00D47EF9">
            <w:pPr>
              <w:numPr>
                <w:ilvl w:val="0"/>
                <w:numId w:val="41"/>
              </w:numPr>
              <w:spacing w:line="276" w:lineRule="auto"/>
              <w:ind w:left="0" w:firstLine="0"/>
              <w:jc w:val="both"/>
              <w:rPr>
                <w:rFonts w:eastAsia="Batang"/>
                <w:lang w:val="ro-RO"/>
              </w:rPr>
            </w:pPr>
            <w:r w:rsidRPr="002E2051">
              <w:rPr>
                <w:rFonts w:eastAsia="Batang"/>
                <w:lang w:val="ro-RO"/>
              </w:rPr>
              <w:t xml:space="preserve">Asociaţia va asigura elaborarea şi aprobarea strategiei de dezvoltare a Serviciului, </w:t>
            </w:r>
            <w:r w:rsidRPr="002E2051">
              <w:rPr>
                <w:rFonts w:eastAsia="Batang"/>
                <w:bCs/>
                <w:iCs/>
                <w:lang w:val="ro-RO"/>
              </w:rPr>
              <w:t>Masterplan-ului şi al planului de investiţii.</w:t>
            </w:r>
            <w:r w:rsidRPr="002E2051">
              <w:rPr>
                <w:rFonts w:eastAsia="Batang"/>
                <w:lang w:val="ro-RO"/>
              </w:rPr>
              <w:t xml:space="preserve"> Pe baza strategiei de dezvoltare vor fi stabilite investiţiile necesare atingerii obiectivelor prevăzute de aceasta strategie şi prioritizarea acestora, precum şi planul de implementare şi analiza macrosuportabilităţii. Planurile de investiţii vor fi actualizate periodic ţinând seama de strategia de dezvoltare.</w:t>
            </w:r>
          </w:p>
        </w:tc>
        <w:tc>
          <w:tcPr>
            <w:tcW w:w="9180" w:type="dxa"/>
            <w:tcBorders>
              <w:top w:val="nil"/>
              <w:left w:val="nil"/>
              <w:bottom w:val="nil"/>
              <w:right w:val="nil"/>
            </w:tcBorders>
          </w:tcPr>
          <w:p w14:paraId="0F69CED9" w14:textId="77777777" w:rsidR="005123E9" w:rsidRPr="002E2051" w:rsidRDefault="005123E9" w:rsidP="00D47EF9">
            <w:pPr>
              <w:numPr>
                <w:ilvl w:val="0"/>
                <w:numId w:val="41"/>
              </w:numPr>
              <w:spacing w:line="276" w:lineRule="auto"/>
              <w:ind w:left="0" w:firstLine="0"/>
              <w:jc w:val="both"/>
              <w:rPr>
                <w:rFonts w:eastAsia="Batang"/>
                <w:lang w:val="ro-RO"/>
              </w:rPr>
            </w:pPr>
          </w:p>
        </w:tc>
      </w:tr>
      <w:tr w:rsidR="005123E9" w:rsidRPr="002E2051" w14:paraId="51A784B9" w14:textId="69310F81" w:rsidTr="005123E9">
        <w:tc>
          <w:tcPr>
            <w:tcW w:w="9180" w:type="dxa"/>
            <w:gridSpan w:val="3"/>
            <w:tcBorders>
              <w:top w:val="nil"/>
              <w:left w:val="nil"/>
              <w:bottom w:val="nil"/>
              <w:right w:val="nil"/>
            </w:tcBorders>
            <w:shd w:val="clear" w:color="auto" w:fill="auto"/>
          </w:tcPr>
          <w:p w14:paraId="32B12A10" w14:textId="77777777" w:rsidR="005123E9" w:rsidRPr="002E2051" w:rsidRDefault="005123E9" w:rsidP="00D47EF9">
            <w:pPr>
              <w:numPr>
                <w:ilvl w:val="0"/>
                <w:numId w:val="41"/>
              </w:numPr>
              <w:spacing w:line="276" w:lineRule="auto"/>
              <w:ind w:left="0" w:firstLine="0"/>
              <w:jc w:val="both"/>
              <w:rPr>
                <w:rFonts w:eastAsia="Batang"/>
                <w:lang w:val="ro-RO"/>
              </w:rPr>
            </w:pPr>
            <w:r w:rsidRPr="002E2051">
              <w:rPr>
                <w:rFonts w:eastAsia="Batang"/>
                <w:lang w:val="ro-RO"/>
              </w:rPr>
              <w:t>Sursele de finanţare a investiţiilor pot fi fonduri nerambursabile acordate de Uniunea Europeana sau de instituţii financiare, fonduri de la bugetul de stat, de la bugetele locale ale asociaţilor, fondurile proprii sau atrase ale operatorului /operatorilor.</w:t>
            </w:r>
          </w:p>
        </w:tc>
        <w:tc>
          <w:tcPr>
            <w:tcW w:w="9180" w:type="dxa"/>
            <w:tcBorders>
              <w:top w:val="nil"/>
              <w:left w:val="nil"/>
              <w:bottom w:val="nil"/>
              <w:right w:val="nil"/>
            </w:tcBorders>
          </w:tcPr>
          <w:p w14:paraId="1A2CBC4E" w14:textId="77777777" w:rsidR="005123E9" w:rsidRPr="002E2051" w:rsidRDefault="005123E9" w:rsidP="00D47EF9">
            <w:pPr>
              <w:numPr>
                <w:ilvl w:val="0"/>
                <w:numId w:val="41"/>
              </w:numPr>
              <w:spacing w:line="276" w:lineRule="auto"/>
              <w:ind w:left="0" w:firstLine="0"/>
              <w:jc w:val="both"/>
              <w:rPr>
                <w:rFonts w:eastAsia="Batang"/>
                <w:lang w:val="ro-RO"/>
              </w:rPr>
            </w:pPr>
          </w:p>
        </w:tc>
      </w:tr>
      <w:tr w:rsidR="005123E9" w:rsidRPr="002E2051" w14:paraId="44F19983" w14:textId="4140BA27" w:rsidTr="005123E9">
        <w:tc>
          <w:tcPr>
            <w:tcW w:w="9180" w:type="dxa"/>
            <w:gridSpan w:val="3"/>
            <w:tcBorders>
              <w:top w:val="nil"/>
              <w:left w:val="nil"/>
              <w:bottom w:val="nil"/>
              <w:right w:val="nil"/>
            </w:tcBorders>
            <w:shd w:val="clear" w:color="auto" w:fill="auto"/>
          </w:tcPr>
          <w:p w14:paraId="229B900A" w14:textId="77777777" w:rsidR="005123E9" w:rsidRPr="002E2051" w:rsidRDefault="005123E9" w:rsidP="00D47EF9">
            <w:pPr>
              <w:numPr>
                <w:ilvl w:val="0"/>
                <w:numId w:val="41"/>
              </w:numPr>
              <w:spacing w:line="276" w:lineRule="auto"/>
              <w:ind w:left="0" w:firstLine="0"/>
              <w:jc w:val="both"/>
              <w:rPr>
                <w:rFonts w:eastAsia="Batang"/>
                <w:lang w:val="ro-RO"/>
              </w:rPr>
            </w:pPr>
            <w:r w:rsidRPr="002E2051">
              <w:rPr>
                <w:rFonts w:eastAsia="Batang"/>
                <w:lang w:val="ro-RO"/>
              </w:rPr>
              <w:t>Listele de investiţii prioritare şi planurile de finanţare a acestora vor fi discutate în şedinţele adunării generale a Asociaţiei şi aprobate de autorităţile deliberative ale asociaţilor beneficiari ai investiţiilor (proprietarii bunurilor rezultate în urma investiţiilor), precum şi ale asociaţilor deserviţi de bunurile rezultate în urma investiţiilor. Listele de investiţii prioritare şi planurile de finanţare vor fi anexate şi vor face parte integranta din contractele de delegare corespunzătoare.</w:t>
            </w:r>
          </w:p>
        </w:tc>
        <w:tc>
          <w:tcPr>
            <w:tcW w:w="9180" w:type="dxa"/>
            <w:tcBorders>
              <w:top w:val="nil"/>
              <w:left w:val="nil"/>
              <w:bottom w:val="nil"/>
              <w:right w:val="nil"/>
            </w:tcBorders>
          </w:tcPr>
          <w:p w14:paraId="6B323E63" w14:textId="77777777" w:rsidR="005123E9" w:rsidRPr="002E2051" w:rsidRDefault="005123E9" w:rsidP="00D47EF9">
            <w:pPr>
              <w:numPr>
                <w:ilvl w:val="0"/>
                <w:numId w:val="41"/>
              </w:numPr>
              <w:spacing w:line="276" w:lineRule="auto"/>
              <w:ind w:left="0" w:firstLine="0"/>
              <w:jc w:val="both"/>
              <w:rPr>
                <w:rFonts w:eastAsia="Batang"/>
                <w:lang w:val="ro-RO"/>
              </w:rPr>
            </w:pPr>
          </w:p>
        </w:tc>
      </w:tr>
      <w:tr w:rsidR="005123E9" w:rsidRPr="002E2051" w14:paraId="6F61D72A" w14:textId="01903C1A" w:rsidTr="005123E9">
        <w:tc>
          <w:tcPr>
            <w:tcW w:w="9180" w:type="dxa"/>
            <w:gridSpan w:val="3"/>
            <w:tcBorders>
              <w:top w:val="nil"/>
              <w:left w:val="nil"/>
              <w:bottom w:val="nil"/>
              <w:right w:val="nil"/>
            </w:tcBorders>
            <w:shd w:val="clear" w:color="auto" w:fill="auto"/>
          </w:tcPr>
          <w:p w14:paraId="039B142E" w14:textId="77777777" w:rsidR="005123E9" w:rsidRPr="002E2051" w:rsidRDefault="005123E9" w:rsidP="00D47EF9">
            <w:pPr>
              <w:numPr>
                <w:ilvl w:val="0"/>
                <w:numId w:val="41"/>
              </w:numPr>
              <w:spacing w:line="276" w:lineRule="auto"/>
              <w:ind w:left="0" w:firstLine="0"/>
              <w:jc w:val="both"/>
              <w:rPr>
                <w:rFonts w:eastAsia="Batang"/>
                <w:lang w:val="ro-RO"/>
              </w:rPr>
            </w:pPr>
            <w:r w:rsidRPr="002E2051">
              <w:rPr>
                <w:rFonts w:eastAsia="Batang"/>
                <w:lang w:val="ro-RO"/>
              </w:rPr>
              <w:t>Studiile de fezabilitate aferente listelor de investiţii vor fi supuse avizului Asociaţiei înainte de a fi aprobate de autorităţile deliberative ale asociaţilor beneficiari ai investiţiilor.</w:t>
            </w:r>
          </w:p>
        </w:tc>
        <w:tc>
          <w:tcPr>
            <w:tcW w:w="9180" w:type="dxa"/>
            <w:tcBorders>
              <w:top w:val="nil"/>
              <w:left w:val="nil"/>
              <w:bottom w:val="nil"/>
              <w:right w:val="nil"/>
            </w:tcBorders>
          </w:tcPr>
          <w:p w14:paraId="155E66B9" w14:textId="77777777" w:rsidR="005123E9" w:rsidRPr="002E2051" w:rsidRDefault="005123E9" w:rsidP="00D47EF9">
            <w:pPr>
              <w:numPr>
                <w:ilvl w:val="0"/>
                <w:numId w:val="41"/>
              </w:numPr>
              <w:spacing w:line="276" w:lineRule="auto"/>
              <w:ind w:left="0" w:firstLine="0"/>
              <w:jc w:val="both"/>
              <w:rPr>
                <w:rFonts w:eastAsia="Batang"/>
                <w:lang w:val="ro-RO"/>
              </w:rPr>
            </w:pPr>
          </w:p>
        </w:tc>
      </w:tr>
      <w:tr w:rsidR="005123E9" w:rsidRPr="002E2051" w14:paraId="649C27F6" w14:textId="6197804D" w:rsidTr="005123E9">
        <w:tc>
          <w:tcPr>
            <w:tcW w:w="9180" w:type="dxa"/>
            <w:gridSpan w:val="3"/>
            <w:tcBorders>
              <w:top w:val="nil"/>
              <w:left w:val="nil"/>
              <w:bottom w:val="nil"/>
              <w:right w:val="nil"/>
            </w:tcBorders>
            <w:shd w:val="clear" w:color="auto" w:fill="auto"/>
          </w:tcPr>
          <w:p w14:paraId="178857C7"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0C21FF0D" w14:textId="77777777" w:rsidR="005123E9" w:rsidRPr="002E2051" w:rsidRDefault="005123E9" w:rsidP="00C62BA6">
            <w:pPr>
              <w:spacing w:line="276" w:lineRule="auto"/>
              <w:jc w:val="both"/>
              <w:rPr>
                <w:rFonts w:eastAsia="Batang"/>
                <w:lang w:val="ro-RO"/>
              </w:rPr>
            </w:pPr>
          </w:p>
        </w:tc>
      </w:tr>
      <w:tr w:rsidR="005123E9" w:rsidRPr="002E2051" w14:paraId="3EFE6E0E" w14:textId="0F425544" w:rsidTr="005123E9">
        <w:tc>
          <w:tcPr>
            <w:tcW w:w="9180" w:type="dxa"/>
            <w:gridSpan w:val="3"/>
            <w:tcBorders>
              <w:top w:val="nil"/>
              <w:left w:val="nil"/>
              <w:bottom w:val="nil"/>
              <w:right w:val="nil"/>
            </w:tcBorders>
            <w:shd w:val="clear" w:color="auto" w:fill="auto"/>
          </w:tcPr>
          <w:p w14:paraId="55B5EAD2" w14:textId="77777777" w:rsidR="005123E9" w:rsidRPr="002E2051" w:rsidRDefault="005123E9" w:rsidP="00C62BA6">
            <w:pPr>
              <w:spacing w:line="276" w:lineRule="auto"/>
              <w:jc w:val="both"/>
              <w:rPr>
                <w:rFonts w:eastAsia="Batang"/>
                <w:lang w:val="ro-RO"/>
              </w:rPr>
            </w:pPr>
            <w:r w:rsidRPr="002E2051">
              <w:rPr>
                <w:rFonts w:eastAsia="Batang"/>
                <w:b/>
                <w:bCs/>
                <w:i/>
                <w:iCs/>
                <w:lang w:val="ro-RO"/>
              </w:rPr>
              <w:t>C) Politica tarifară</w:t>
            </w:r>
          </w:p>
        </w:tc>
        <w:tc>
          <w:tcPr>
            <w:tcW w:w="9180" w:type="dxa"/>
            <w:tcBorders>
              <w:top w:val="nil"/>
              <w:left w:val="nil"/>
              <w:bottom w:val="nil"/>
              <w:right w:val="nil"/>
            </w:tcBorders>
          </w:tcPr>
          <w:p w14:paraId="7ECDC660" w14:textId="77777777" w:rsidR="005123E9" w:rsidRPr="002E2051" w:rsidRDefault="005123E9" w:rsidP="00C62BA6">
            <w:pPr>
              <w:spacing w:line="276" w:lineRule="auto"/>
              <w:jc w:val="both"/>
              <w:rPr>
                <w:rFonts w:eastAsia="Batang"/>
                <w:b/>
                <w:bCs/>
                <w:i/>
                <w:iCs/>
                <w:lang w:val="ro-RO"/>
              </w:rPr>
            </w:pPr>
          </w:p>
        </w:tc>
      </w:tr>
      <w:tr w:rsidR="005123E9" w:rsidRPr="002E2051" w14:paraId="046B15F5" w14:textId="37404550" w:rsidTr="005123E9">
        <w:tc>
          <w:tcPr>
            <w:tcW w:w="9180" w:type="dxa"/>
            <w:gridSpan w:val="3"/>
            <w:tcBorders>
              <w:top w:val="nil"/>
              <w:left w:val="nil"/>
              <w:bottom w:val="nil"/>
              <w:right w:val="nil"/>
            </w:tcBorders>
            <w:shd w:val="clear" w:color="auto" w:fill="auto"/>
          </w:tcPr>
          <w:p w14:paraId="41D0DAEA" w14:textId="77777777" w:rsidR="005123E9" w:rsidRPr="002E2051" w:rsidRDefault="005123E9" w:rsidP="00D47EF9">
            <w:pPr>
              <w:numPr>
                <w:ilvl w:val="0"/>
                <w:numId w:val="42"/>
              </w:numPr>
              <w:spacing w:line="276" w:lineRule="auto"/>
              <w:ind w:left="0" w:firstLine="0"/>
              <w:jc w:val="both"/>
              <w:rPr>
                <w:rFonts w:eastAsia="Batang"/>
                <w:lang w:val="ro-RO"/>
              </w:rPr>
            </w:pPr>
            <w:r w:rsidRPr="002E2051">
              <w:rPr>
                <w:rFonts w:eastAsia="Batang"/>
                <w:lang w:val="ro-RO"/>
              </w:rPr>
              <w:t xml:space="preserve">Fiecare autoritate deliberativa a asociaţilor va aproba tarifele care vor fi aplicate de operator pentru furnizarea Serviciului aflat în competenta acesteia, conform politicii tarifare stabilite de Asociaţie şi după consultări prealabile în cadrul acesteia. </w:t>
            </w:r>
          </w:p>
        </w:tc>
        <w:tc>
          <w:tcPr>
            <w:tcW w:w="9180" w:type="dxa"/>
            <w:tcBorders>
              <w:top w:val="nil"/>
              <w:left w:val="nil"/>
              <w:bottom w:val="nil"/>
              <w:right w:val="nil"/>
            </w:tcBorders>
          </w:tcPr>
          <w:p w14:paraId="37AFF264" w14:textId="77777777" w:rsidR="005123E9" w:rsidRPr="002E2051" w:rsidRDefault="005123E9" w:rsidP="00D47EF9">
            <w:pPr>
              <w:numPr>
                <w:ilvl w:val="0"/>
                <w:numId w:val="42"/>
              </w:numPr>
              <w:spacing w:line="276" w:lineRule="auto"/>
              <w:ind w:left="0" w:firstLine="0"/>
              <w:jc w:val="both"/>
              <w:rPr>
                <w:rFonts w:eastAsia="Batang"/>
                <w:lang w:val="ro-RO"/>
              </w:rPr>
            </w:pPr>
          </w:p>
        </w:tc>
      </w:tr>
      <w:tr w:rsidR="005123E9" w:rsidRPr="002E2051" w:rsidDel="00A81FBE" w14:paraId="03D35A51" w14:textId="73F2C87B" w:rsidTr="005123E9">
        <w:tc>
          <w:tcPr>
            <w:tcW w:w="9180" w:type="dxa"/>
            <w:gridSpan w:val="3"/>
            <w:tcBorders>
              <w:top w:val="nil"/>
              <w:left w:val="nil"/>
              <w:bottom w:val="nil"/>
              <w:right w:val="nil"/>
            </w:tcBorders>
            <w:shd w:val="clear" w:color="auto" w:fill="auto"/>
          </w:tcPr>
          <w:p w14:paraId="1B360E68" w14:textId="77777777" w:rsidR="005123E9" w:rsidRPr="002E2051" w:rsidDel="00A81FBE" w:rsidRDefault="005123E9" w:rsidP="00D47EF9">
            <w:pPr>
              <w:numPr>
                <w:ilvl w:val="0"/>
                <w:numId w:val="42"/>
              </w:numPr>
              <w:spacing w:line="276" w:lineRule="auto"/>
              <w:ind w:left="0" w:firstLine="0"/>
              <w:jc w:val="both"/>
              <w:rPr>
                <w:rFonts w:eastAsia="Batang"/>
                <w:lang w:val="ro-RO"/>
              </w:rPr>
            </w:pPr>
            <w:r w:rsidRPr="002E2051">
              <w:rPr>
                <w:rFonts w:eastAsia="Batang"/>
                <w:lang w:val="ro-RO"/>
              </w:rPr>
              <w:t>Tarifele vor fi stabilite, ajustate şi modificate conform legislaţiei în vigoare, normativelor emise de ANRSC și potrivit politicii tarifare impuse de contractele de finanțare la care Asociația sau Operatorul este parte.</w:t>
            </w:r>
          </w:p>
        </w:tc>
        <w:tc>
          <w:tcPr>
            <w:tcW w:w="9180" w:type="dxa"/>
            <w:tcBorders>
              <w:top w:val="nil"/>
              <w:left w:val="nil"/>
              <w:bottom w:val="nil"/>
              <w:right w:val="nil"/>
            </w:tcBorders>
          </w:tcPr>
          <w:p w14:paraId="440214F0" w14:textId="77777777" w:rsidR="005123E9" w:rsidRPr="002E2051" w:rsidRDefault="005123E9" w:rsidP="00D47EF9">
            <w:pPr>
              <w:numPr>
                <w:ilvl w:val="0"/>
                <w:numId w:val="42"/>
              </w:numPr>
              <w:spacing w:line="276" w:lineRule="auto"/>
              <w:ind w:left="0" w:firstLine="0"/>
              <w:jc w:val="both"/>
              <w:rPr>
                <w:rFonts w:eastAsia="Batang"/>
                <w:lang w:val="ro-RO"/>
              </w:rPr>
            </w:pPr>
          </w:p>
        </w:tc>
      </w:tr>
      <w:tr w:rsidR="005123E9" w:rsidRPr="002E2051" w14:paraId="5234C4E9" w14:textId="1EEA1794" w:rsidTr="005123E9">
        <w:tc>
          <w:tcPr>
            <w:tcW w:w="9180" w:type="dxa"/>
            <w:gridSpan w:val="3"/>
            <w:tcBorders>
              <w:top w:val="nil"/>
              <w:left w:val="nil"/>
              <w:bottom w:val="nil"/>
              <w:right w:val="nil"/>
            </w:tcBorders>
            <w:shd w:val="clear" w:color="auto" w:fill="auto"/>
          </w:tcPr>
          <w:p w14:paraId="5E3C812F" w14:textId="77777777" w:rsidR="005123E9" w:rsidRPr="002E2051" w:rsidRDefault="005123E9" w:rsidP="00D47EF9">
            <w:pPr>
              <w:numPr>
                <w:ilvl w:val="0"/>
                <w:numId w:val="42"/>
              </w:numPr>
              <w:spacing w:line="276" w:lineRule="auto"/>
              <w:ind w:left="0" w:firstLine="0"/>
              <w:jc w:val="both"/>
              <w:rPr>
                <w:rFonts w:eastAsia="Batang"/>
                <w:lang w:val="ro-RO"/>
              </w:rPr>
            </w:pPr>
            <w:r w:rsidRPr="002E2051">
              <w:rPr>
                <w:lang w:val="ro-RO"/>
              </w:rPr>
              <w:t>De îndată ce asociații vor hotărî trecerea la un sistem de tarif unic în cadrul contractului de delegare, Asociația va avea atribuția de a aproba stabilirea, ajustarea și modificarea prețului/tarif unic, în numele și pe seama acestora, conform competențelor conferite de legea specială.</w:t>
            </w:r>
          </w:p>
        </w:tc>
        <w:tc>
          <w:tcPr>
            <w:tcW w:w="9180" w:type="dxa"/>
            <w:tcBorders>
              <w:top w:val="nil"/>
              <w:left w:val="nil"/>
              <w:bottom w:val="nil"/>
              <w:right w:val="nil"/>
            </w:tcBorders>
          </w:tcPr>
          <w:p w14:paraId="15973AD2" w14:textId="77777777" w:rsidR="005123E9" w:rsidRPr="002E2051" w:rsidRDefault="005123E9" w:rsidP="00D47EF9">
            <w:pPr>
              <w:numPr>
                <w:ilvl w:val="0"/>
                <w:numId w:val="42"/>
              </w:numPr>
              <w:spacing w:line="276" w:lineRule="auto"/>
              <w:ind w:left="0" w:firstLine="0"/>
              <w:jc w:val="both"/>
              <w:rPr>
                <w:lang w:val="ro-RO"/>
              </w:rPr>
            </w:pPr>
          </w:p>
        </w:tc>
      </w:tr>
      <w:tr w:rsidR="005123E9" w:rsidRPr="002E2051" w14:paraId="4F011B3A" w14:textId="65B84AA7" w:rsidTr="005123E9">
        <w:tc>
          <w:tcPr>
            <w:tcW w:w="9180" w:type="dxa"/>
            <w:gridSpan w:val="3"/>
            <w:tcBorders>
              <w:top w:val="nil"/>
              <w:left w:val="nil"/>
              <w:bottom w:val="nil"/>
              <w:right w:val="nil"/>
            </w:tcBorders>
            <w:shd w:val="clear" w:color="auto" w:fill="auto"/>
          </w:tcPr>
          <w:p w14:paraId="4D72FA82"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6A14C3A1" w14:textId="77777777" w:rsidR="005123E9" w:rsidRPr="002E2051" w:rsidRDefault="005123E9" w:rsidP="00C62BA6">
            <w:pPr>
              <w:spacing w:line="276" w:lineRule="auto"/>
              <w:jc w:val="both"/>
              <w:rPr>
                <w:rFonts w:eastAsia="Batang"/>
                <w:lang w:val="ro-RO"/>
              </w:rPr>
            </w:pPr>
          </w:p>
        </w:tc>
      </w:tr>
      <w:tr w:rsidR="005123E9" w:rsidRPr="002E2051" w14:paraId="22CD6B80" w14:textId="39A1E4F6" w:rsidTr="005123E9">
        <w:tc>
          <w:tcPr>
            <w:tcW w:w="9180" w:type="dxa"/>
            <w:gridSpan w:val="3"/>
            <w:tcBorders>
              <w:top w:val="nil"/>
              <w:left w:val="nil"/>
              <w:bottom w:val="nil"/>
              <w:right w:val="nil"/>
            </w:tcBorders>
            <w:shd w:val="clear" w:color="auto" w:fill="auto"/>
          </w:tcPr>
          <w:p w14:paraId="787E5D47" w14:textId="77777777" w:rsidR="005123E9" w:rsidRPr="002E2051" w:rsidRDefault="005123E9" w:rsidP="00C62BA6">
            <w:pPr>
              <w:spacing w:line="276" w:lineRule="auto"/>
              <w:jc w:val="both"/>
              <w:rPr>
                <w:rFonts w:eastAsia="Batang"/>
                <w:lang w:val="ro-RO"/>
              </w:rPr>
            </w:pPr>
            <w:r w:rsidRPr="002E2051">
              <w:rPr>
                <w:rFonts w:eastAsia="Batang"/>
                <w:b/>
                <w:bCs/>
                <w:i/>
                <w:iCs/>
                <w:lang w:val="ro-RO"/>
              </w:rPr>
              <w:t>D) Contractul de Delegare a Gestiunii Serviciului</w:t>
            </w:r>
          </w:p>
        </w:tc>
        <w:tc>
          <w:tcPr>
            <w:tcW w:w="9180" w:type="dxa"/>
            <w:tcBorders>
              <w:top w:val="nil"/>
              <w:left w:val="nil"/>
              <w:bottom w:val="nil"/>
              <w:right w:val="nil"/>
            </w:tcBorders>
          </w:tcPr>
          <w:p w14:paraId="12D9734F" w14:textId="77777777" w:rsidR="005123E9" w:rsidRPr="002E2051" w:rsidRDefault="005123E9" w:rsidP="00C62BA6">
            <w:pPr>
              <w:spacing w:line="276" w:lineRule="auto"/>
              <w:jc w:val="both"/>
              <w:rPr>
                <w:rFonts w:eastAsia="Batang"/>
                <w:b/>
                <w:bCs/>
                <w:i/>
                <w:iCs/>
                <w:lang w:val="ro-RO"/>
              </w:rPr>
            </w:pPr>
          </w:p>
        </w:tc>
      </w:tr>
      <w:tr w:rsidR="005123E9" w:rsidRPr="002E2051" w14:paraId="025AFE26" w14:textId="3B294B2E" w:rsidTr="005123E9">
        <w:tc>
          <w:tcPr>
            <w:tcW w:w="9180" w:type="dxa"/>
            <w:gridSpan w:val="3"/>
            <w:tcBorders>
              <w:top w:val="nil"/>
              <w:left w:val="nil"/>
              <w:bottom w:val="nil"/>
              <w:right w:val="nil"/>
            </w:tcBorders>
            <w:shd w:val="clear" w:color="auto" w:fill="auto"/>
          </w:tcPr>
          <w:p w14:paraId="3DA1C6F8" w14:textId="77777777" w:rsidR="005123E9" w:rsidRPr="002E2051" w:rsidRDefault="005123E9" w:rsidP="00D47EF9">
            <w:pPr>
              <w:numPr>
                <w:ilvl w:val="0"/>
                <w:numId w:val="43"/>
              </w:numPr>
              <w:spacing w:line="276" w:lineRule="auto"/>
              <w:ind w:left="0" w:firstLine="0"/>
              <w:jc w:val="both"/>
              <w:rPr>
                <w:rFonts w:eastAsia="Batang"/>
                <w:lang w:val="ro-RO"/>
              </w:rPr>
            </w:pPr>
            <w:r w:rsidRPr="002E2051">
              <w:rPr>
                <w:rFonts w:eastAsia="Batang"/>
                <w:lang w:val="ro-RO"/>
              </w:rPr>
              <w:t>Contractul de delegare va fi semnat, pe de o parte, de Asociaţie, în numele şi pe seama asociaţilor care vor avea împreună calitatea de delegatar, şi, pe de altă parte, de operator.</w:t>
            </w:r>
          </w:p>
        </w:tc>
        <w:tc>
          <w:tcPr>
            <w:tcW w:w="9180" w:type="dxa"/>
            <w:tcBorders>
              <w:top w:val="nil"/>
              <w:left w:val="nil"/>
              <w:bottom w:val="nil"/>
              <w:right w:val="nil"/>
            </w:tcBorders>
          </w:tcPr>
          <w:p w14:paraId="3A36075E" w14:textId="77777777" w:rsidR="005123E9" w:rsidRPr="002E2051" w:rsidRDefault="005123E9" w:rsidP="00D47EF9">
            <w:pPr>
              <w:numPr>
                <w:ilvl w:val="0"/>
                <w:numId w:val="43"/>
              </w:numPr>
              <w:spacing w:line="276" w:lineRule="auto"/>
              <w:ind w:left="0" w:firstLine="0"/>
              <w:jc w:val="both"/>
              <w:rPr>
                <w:rFonts w:eastAsia="Batang"/>
                <w:lang w:val="ro-RO"/>
              </w:rPr>
            </w:pPr>
          </w:p>
        </w:tc>
      </w:tr>
      <w:tr w:rsidR="005123E9" w:rsidRPr="002E2051" w14:paraId="370060B5" w14:textId="45C56AF4" w:rsidTr="005123E9">
        <w:tc>
          <w:tcPr>
            <w:tcW w:w="9180" w:type="dxa"/>
            <w:gridSpan w:val="3"/>
            <w:tcBorders>
              <w:top w:val="nil"/>
              <w:left w:val="nil"/>
              <w:bottom w:val="nil"/>
              <w:right w:val="nil"/>
            </w:tcBorders>
            <w:shd w:val="clear" w:color="auto" w:fill="auto"/>
          </w:tcPr>
          <w:p w14:paraId="77D4BA6A" w14:textId="77777777" w:rsidR="005123E9" w:rsidRPr="002E2051" w:rsidRDefault="005123E9" w:rsidP="00D47EF9">
            <w:pPr>
              <w:numPr>
                <w:ilvl w:val="0"/>
                <w:numId w:val="43"/>
              </w:numPr>
              <w:spacing w:line="276" w:lineRule="auto"/>
              <w:ind w:left="0" w:firstLine="0"/>
              <w:jc w:val="both"/>
              <w:rPr>
                <w:rFonts w:eastAsia="Batang"/>
                <w:lang w:val="ro-RO"/>
              </w:rPr>
            </w:pPr>
            <w:r w:rsidRPr="002E2051">
              <w:rPr>
                <w:rFonts w:eastAsia="Batang"/>
                <w:lang w:val="ro-RO"/>
              </w:rPr>
              <w:t xml:space="preserve">Prin contractul de delegare Asociaţia, în numele şi pe seama asociaţilor, va conferi operatorului dreptul exclusiv de a furniza Serviciul ca serviciu comunitar de utilităţi publice pe raza lor de competenţa teritorială, precum şi concesiunea exclusivă asupra bunurilor publice, care constituie sistemele de alimentare cu apă şi de canalizare aferente Serviciului. Operatorul va fi responsabil de implementarea programelor de investiţii, va întreţine, moderniza, reabilita şi extinde sistemele de alimentare cu apă şi de canalizare şi va gestiona </w:t>
            </w:r>
            <w:r w:rsidRPr="002E2051">
              <w:rPr>
                <w:rFonts w:eastAsia="Batang"/>
                <w:lang w:val="ro-RO"/>
              </w:rPr>
              <w:lastRenderedPageBreak/>
              <w:t>Serviciul pe riscul şi răspunderea sa, conform dispoziţiilor contractului de delegare. Realizarea acestor responsabilităţi se face prin indicatori de performanţă care pot monitoriza implementarea sistemului.</w:t>
            </w:r>
          </w:p>
        </w:tc>
        <w:tc>
          <w:tcPr>
            <w:tcW w:w="9180" w:type="dxa"/>
            <w:tcBorders>
              <w:top w:val="nil"/>
              <w:left w:val="nil"/>
              <w:bottom w:val="nil"/>
              <w:right w:val="nil"/>
            </w:tcBorders>
          </w:tcPr>
          <w:p w14:paraId="41A4E942" w14:textId="77777777" w:rsidR="005123E9" w:rsidRPr="002E2051" w:rsidRDefault="005123E9" w:rsidP="00D47EF9">
            <w:pPr>
              <w:numPr>
                <w:ilvl w:val="0"/>
                <w:numId w:val="43"/>
              </w:numPr>
              <w:spacing w:line="276" w:lineRule="auto"/>
              <w:ind w:left="0" w:firstLine="0"/>
              <w:jc w:val="both"/>
              <w:rPr>
                <w:rFonts w:eastAsia="Batang"/>
                <w:lang w:val="ro-RO"/>
              </w:rPr>
            </w:pPr>
          </w:p>
        </w:tc>
      </w:tr>
      <w:tr w:rsidR="005123E9" w:rsidRPr="002E2051" w14:paraId="7D297521" w14:textId="6E9561EA" w:rsidTr="005123E9">
        <w:tc>
          <w:tcPr>
            <w:tcW w:w="9180" w:type="dxa"/>
            <w:gridSpan w:val="3"/>
            <w:tcBorders>
              <w:top w:val="nil"/>
              <w:left w:val="nil"/>
              <w:bottom w:val="nil"/>
              <w:right w:val="nil"/>
            </w:tcBorders>
            <w:shd w:val="clear" w:color="auto" w:fill="auto"/>
          </w:tcPr>
          <w:p w14:paraId="248AD566" w14:textId="77777777" w:rsidR="005123E9" w:rsidRPr="002E2051" w:rsidRDefault="005123E9" w:rsidP="00D47EF9">
            <w:pPr>
              <w:numPr>
                <w:ilvl w:val="0"/>
                <w:numId w:val="43"/>
              </w:numPr>
              <w:spacing w:line="276" w:lineRule="auto"/>
              <w:ind w:left="0" w:firstLine="0"/>
              <w:jc w:val="both"/>
              <w:rPr>
                <w:rFonts w:eastAsia="Batang"/>
                <w:lang w:val="ro-RO"/>
              </w:rPr>
            </w:pPr>
            <w:r w:rsidRPr="002E2051">
              <w:rPr>
                <w:rFonts w:eastAsia="Batang"/>
                <w:lang w:val="ro-RO"/>
              </w:rPr>
              <w:t>Asociaţia va monitoriza îndeplinirea de către operator(i) a obligaţiilor care îi /le incumba în temeiul contractului de delegare;</w:t>
            </w:r>
          </w:p>
        </w:tc>
        <w:tc>
          <w:tcPr>
            <w:tcW w:w="9180" w:type="dxa"/>
            <w:tcBorders>
              <w:top w:val="nil"/>
              <w:left w:val="nil"/>
              <w:bottom w:val="nil"/>
              <w:right w:val="nil"/>
            </w:tcBorders>
          </w:tcPr>
          <w:p w14:paraId="73DA3F26" w14:textId="77777777" w:rsidR="005123E9" w:rsidRPr="002E2051" w:rsidRDefault="005123E9" w:rsidP="00D47EF9">
            <w:pPr>
              <w:numPr>
                <w:ilvl w:val="0"/>
                <w:numId w:val="43"/>
              </w:numPr>
              <w:spacing w:line="276" w:lineRule="auto"/>
              <w:ind w:left="0" w:firstLine="0"/>
              <w:jc w:val="both"/>
              <w:rPr>
                <w:rFonts w:eastAsia="Batang"/>
                <w:lang w:val="ro-RO"/>
              </w:rPr>
            </w:pPr>
          </w:p>
        </w:tc>
      </w:tr>
      <w:tr w:rsidR="005123E9" w:rsidRPr="002E2051" w14:paraId="4678B04A" w14:textId="16B57970" w:rsidTr="005123E9">
        <w:tc>
          <w:tcPr>
            <w:tcW w:w="9180" w:type="dxa"/>
            <w:gridSpan w:val="3"/>
            <w:tcBorders>
              <w:top w:val="nil"/>
              <w:left w:val="nil"/>
              <w:bottom w:val="nil"/>
              <w:right w:val="nil"/>
            </w:tcBorders>
            <w:shd w:val="clear" w:color="auto" w:fill="auto"/>
          </w:tcPr>
          <w:p w14:paraId="3A7F7357" w14:textId="77777777" w:rsidR="005123E9" w:rsidRPr="002E2051" w:rsidRDefault="005123E9" w:rsidP="00D47EF9">
            <w:pPr>
              <w:numPr>
                <w:ilvl w:val="0"/>
                <w:numId w:val="43"/>
              </w:numPr>
              <w:spacing w:line="276" w:lineRule="auto"/>
              <w:ind w:left="0" w:firstLine="0"/>
              <w:jc w:val="both"/>
              <w:rPr>
                <w:rFonts w:eastAsia="Batang"/>
                <w:lang w:val="ro-RO"/>
              </w:rPr>
            </w:pPr>
            <w:r w:rsidRPr="002E2051">
              <w:rPr>
                <w:rFonts w:eastAsia="Batang"/>
                <w:lang w:val="ro-RO"/>
              </w:rPr>
              <w:t xml:space="preserve">Asociaţia, în temeiul mandatului conferit de asociaţi prin prezentul statut, va exercita în numele şi pe seama acestora drepturile şi obligaţiile contractuale care le revin în calitate de delegatar </w:t>
            </w:r>
          </w:p>
        </w:tc>
        <w:tc>
          <w:tcPr>
            <w:tcW w:w="9180" w:type="dxa"/>
            <w:tcBorders>
              <w:top w:val="nil"/>
              <w:left w:val="nil"/>
              <w:bottom w:val="nil"/>
              <w:right w:val="nil"/>
            </w:tcBorders>
          </w:tcPr>
          <w:p w14:paraId="4B006F11" w14:textId="77777777" w:rsidR="005123E9" w:rsidRPr="002E2051" w:rsidRDefault="005123E9" w:rsidP="00D47EF9">
            <w:pPr>
              <w:numPr>
                <w:ilvl w:val="0"/>
                <w:numId w:val="43"/>
              </w:numPr>
              <w:spacing w:line="276" w:lineRule="auto"/>
              <w:ind w:left="0" w:firstLine="0"/>
              <w:jc w:val="both"/>
              <w:rPr>
                <w:rFonts w:eastAsia="Batang"/>
                <w:lang w:val="ro-RO"/>
              </w:rPr>
            </w:pPr>
          </w:p>
        </w:tc>
      </w:tr>
      <w:tr w:rsidR="005123E9" w:rsidRPr="002E2051" w14:paraId="3EEACDDB" w14:textId="6AB1AD8C" w:rsidTr="005123E9">
        <w:tc>
          <w:tcPr>
            <w:tcW w:w="9180" w:type="dxa"/>
            <w:gridSpan w:val="3"/>
            <w:tcBorders>
              <w:top w:val="nil"/>
              <w:left w:val="nil"/>
              <w:bottom w:val="nil"/>
              <w:right w:val="nil"/>
            </w:tcBorders>
            <w:shd w:val="clear" w:color="auto" w:fill="auto"/>
          </w:tcPr>
          <w:p w14:paraId="1F0FDF00" w14:textId="77777777" w:rsidR="005123E9" w:rsidRPr="002E2051" w:rsidRDefault="005123E9" w:rsidP="00C62BA6">
            <w:pPr>
              <w:spacing w:line="276" w:lineRule="auto"/>
              <w:jc w:val="both"/>
              <w:rPr>
                <w:rFonts w:eastAsia="Batang"/>
                <w:b/>
                <w:bCs/>
                <w:lang w:val="ro-RO"/>
              </w:rPr>
            </w:pPr>
          </w:p>
        </w:tc>
        <w:tc>
          <w:tcPr>
            <w:tcW w:w="9180" w:type="dxa"/>
            <w:tcBorders>
              <w:top w:val="nil"/>
              <w:left w:val="nil"/>
              <w:bottom w:val="nil"/>
              <w:right w:val="nil"/>
            </w:tcBorders>
          </w:tcPr>
          <w:p w14:paraId="3D5BD3EA" w14:textId="77777777" w:rsidR="005123E9" w:rsidRPr="002E2051" w:rsidRDefault="005123E9" w:rsidP="00C62BA6">
            <w:pPr>
              <w:spacing w:line="276" w:lineRule="auto"/>
              <w:jc w:val="both"/>
              <w:rPr>
                <w:rFonts w:eastAsia="Batang"/>
                <w:b/>
                <w:bCs/>
                <w:lang w:val="ro-RO"/>
              </w:rPr>
            </w:pPr>
          </w:p>
        </w:tc>
      </w:tr>
      <w:tr w:rsidR="005123E9" w:rsidRPr="002E2051" w14:paraId="71ACF28C" w14:textId="06DD7BBF" w:rsidTr="005123E9">
        <w:tc>
          <w:tcPr>
            <w:tcW w:w="9180" w:type="dxa"/>
            <w:gridSpan w:val="3"/>
            <w:tcBorders>
              <w:top w:val="nil"/>
              <w:left w:val="nil"/>
              <w:bottom w:val="nil"/>
              <w:right w:val="nil"/>
            </w:tcBorders>
            <w:shd w:val="clear" w:color="auto" w:fill="auto"/>
          </w:tcPr>
          <w:p w14:paraId="50E80FA4" w14:textId="77777777" w:rsidR="005123E9" w:rsidRPr="002E2051" w:rsidRDefault="005123E9" w:rsidP="00C62BA6">
            <w:pPr>
              <w:spacing w:line="276" w:lineRule="auto"/>
              <w:jc w:val="both"/>
              <w:rPr>
                <w:rFonts w:eastAsia="Batang"/>
                <w:b/>
                <w:bCs/>
                <w:lang w:val="ro-RO"/>
              </w:rPr>
            </w:pPr>
            <w:r w:rsidRPr="002E2051">
              <w:rPr>
                <w:rFonts w:eastAsia="Batang"/>
                <w:b/>
                <w:bCs/>
                <w:lang w:val="ro-RO"/>
              </w:rPr>
              <w:t>Art. 18.</w:t>
            </w:r>
          </w:p>
        </w:tc>
        <w:tc>
          <w:tcPr>
            <w:tcW w:w="9180" w:type="dxa"/>
            <w:tcBorders>
              <w:top w:val="nil"/>
              <w:left w:val="nil"/>
              <w:bottom w:val="nil"/>
              <w:right w:val="nil"/>
            </w:tcBorders>
          </w:tcPr>
          <w:p w14:paraId="79E109A7" w14:textId="77777777" w:rsidR="005123E9" w:rsidRPr="002E2051" w:rsidRDefault="005123E9" w:rsidP="00C62BA6">
            <w:pPr>
              <w:spacing w:line="276" w:lineRule="auto"/>
              <w:jc w:val="both"/>
              <w:rPr>
                <w:rFonts w:eastAsia="Batang"/>
                <w:b/>
                <w:bCs/>
                <w:lang w:val="ro-RO"/>
              </w:rPr>
            </w:pPr>
          </w:p>
        </w:tc>
      </w:tr>
      <w:tr w:rsidR="005123E9" w:rsidRPr="002E2051" w14:paraId="7DA4D96C" w14:textId="493C3F82" w:rsidTr="005123E9">
        <w:tc>
          <w:tcPr>
            <w:tcW w:w="9180" w:type="dxa"/>
            <w:gridSpan w:val="3"/>
            <w:tcBorders>
              <w:top w:val="nil"/>
              <w:left w:val="nil"/>
              <w:bottom w:val="nil"/>
              <w:right w:val="nil"/>
            </w:tcBorders>
            <w:shd w:val="clear" w:color="auto" w:fill="auto"/>
          </w:tcPr>
          <w:p w14:paraId="12E1DB40" w14:textId="77777777" w:rsidR="005123E9" w:rsidRPr="002E2051" w:rsidRDefault="005123E9" w:rsidP="00D47EF9">
            <w:pPr>
              <w:numPr>
                <w:ilvl w:val="0"/>
                <w:numId w:val="44"/>
              </w:numPr>
              <w:spacing w:line="276" w:lineRule="auto"/>
              <w:ind w:left="0" w:firstLine="0"/>
              <w:jc w:val="both"/>
              <w:rPr>
                <w:rFonts w:eastAsia="Batang"/>
                <w:lang w:val="ro-RO"/>
              </w:rPr>
            </w:pPr>
            <w:r w:rsidRPr="002E2051">
              <w:rPr>
                <w:rFonts w:eastAsia="Batang"/>
                <w:lang w:val="ro-RO"/>
              </w:rPr>
              <w:t>Reprezentanţii asociaţilor în adunarea generală sunt răspunzători pentru activitatea lor în conformitate cu legislaţia în vigoare.</w:t>
            </w:r>
          </w:p>
        </w:tc>
        <w:tc>
          <w:tcPr>
            <w:tcW w:w="9180" w:type="dxa"/>
            <w:tcBorders>
              <w:top w:val="nil"/>
              <w:left w:val="nil"/>
              <w:bottom w:val="nil"/>
              <w:right w:val="nil"/>
            </w:tcBorders>
          </w:tcPr>
          <w:p w14:paraId="275D312D" w14:textId="77777777" w:rsidR="005123E9" w:rsidRPr="002E2051" w:rsidRDefault="005123E9" w:rsidP="00D47EF9">
            <w:pPr>
              <w:numPr>
                <w:ilvl w:val="0"/>
                <w:numId w:val="44"/>
              </w:numPr>
              <w:spacing w:line="276" w:lineRule="auto"/>
              <w:ind w:left="0" w:firstLine="0"/>
              <w:jc w:val="both"/>
              <w:rPr>
                <w:rFonts w:eastAsia="Batang"/>
                <w:lang w:val="ro-RO"/>
              </w:rPr>
            </w:pPr>
          </w:p>
        </w:tc>
      </w:tr>
      <w:tr w:rsidR="005123E9" w:rsidRPr="002E2051" w14:paraId="0BAE2A81" w14:textId="3D3441BF" w:rsidTr="005123E9">
        <w:tc>
          <w:tcPr>
            <w:tcW w:w="9180" w:type="dxa"/>
            <w:gridSpan w:val="3"/>
            <w:tcBorders>
              <w:top w:val="nil"/>
              <w:left w:val="nil"/>
              <w:bottom w:val="nil"/>
              <w:right w:val="nil"/>
            </w:tcBorders>
            <w:shd w:val="clear" w:color="auto" w:fill="auto"/>
          </w:tcPr>
          <w:p w14:paraId="383606C3"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18CB1148" w14:textId="77777777" w:rsidR="005123E9" w:rsidRPr="002E2051" w:rsidRDefault="005123E9" w:rsidP="00C62BA6">
            <w:pPr>
              <w:spacing w:line="276" w:lineRule="auto"/>
              <w:jc w:val="both"/>
              <w:rPr>
                <w:rFonts w:eastAsia="Batang"/>
                <w:lang w:val="ro-RO"/>
              </w:rPr>
            </w:pPr>
          </w:p>
        </w:tc>
      </w:tr>
      <w:tr w:rsidR="005123E9" w:rsidRPr="002E2051" w14:paraId="4DCD5BDB" w14:textId="4162C947" w:rsidTr="005123E9">
        <w:tc>
          <w:tcPr>
            <w:tcW w:w="9180" w:type="dxa"/>
            <w:gridSpan w:val="3"/>
            <w:tcBorders>
              <w:top w:val="nil"/>
              <w:left w:val="nil"/>
              <w:bottom w:val="nil"/>
              <w:right w:val="nil"/>
            </w:tcBorders>
            <w:shd w:val="clear" w:color="auto" w:fill="auto"/>
          </w:tcPr>
          <w:p w14:paraId="33A14B2A" w14:textId="77777777" w:rsidR="005123E9" w:rsidRPr="002E2051" w:rsidRDefault="005123E9" w:rsidP="00C62BA6">
            <w:pPr>
              <w:spacing w:line="276" w:lineRule="auto"/>
              <w:jc w:val="both"/>
              <w:rPr>
                <w:rFonts w:eastAsia="Batang"/>
                <w:lang w:val="ro-RO"/>
              </w:rPr>
            </w:pPr>
            <w:r w:rsidRPr="002E2051">
              <w:rPr>
                <w:rFonts w:eastAsia="Batang"/>
                <w:b/>
                <w:bCs/>
                <w:lang w:val="ro-RO"/>
              </w:rPr>
              <w:t>Art. 19.</w:t>
            </w:r>
          </w:p>
        </w:tc>
        <w:tc>
          <w:tcPr>
            <w:tcW w:w="9180" w:type="dxa"/>
            <w:tcBorders>
              <w:top w:val="nil"/>
              <w:left w:val="nil"/>
              <w:bottom w:val="nil"/>
              <w:right w:val="nil"/>
            </w:tcBorders>
          </w:tcPr>
          <w:p w14:paraId="05D085A2" w14:textId="77777777" w:rsidR="005123E9" w:rsidRPr="002E2051" w:rsidRDefault="005123E9" w:rsidP="00C62BA6">
            <w:pPr>
              <w:spacing w:line="276" w:lineRule="auto"/>
              <w:jc w:val="both"/>
              <w:rPr>
                <w:rFonts w:eastAsia="Batang"/>
                <w:b/>
                <w:bCs/>
                <w:lang w:val="ro-RO"/>
              </w:rPr>
            </w:pPr>
          </w:p>
        </w:tc>
      </w:tr>
      <w:tr w:rsidR="005123E9" w:rsidRPr="002E2051" w14:paraId="58641987" w14:textId="2BA34D5A" w:rsidTr="005123E9">
        <w:tc>
          <w:tcPr>
            <w:tcW w:w="9180" w:type="dxa"/>
            <w:gridSpan w:val="3"/>
            <w:tcBorders>
              <w:top w:val="nil"/>
              <w:left w:val="nil"/>
              <w:bottom w:val="nil"/>
              <w:right w:val="nil"/>
            </w:tcBorders>
            <w:shd w:val="clear" w:color="auto" w:fill="auto"/>
          </w:tcPr>
          <w:p w14:paraId="5A49B2FA" w14:textId="77777777" w:rsidR="005123E9" w:rsidRPr="002E2051" w:rsidRDefault="005123E9" w:rsidP="00D47EF9">
            <w:pPr>
              <w:numPr>
                <w:ilvl w:val="0"/>
                <w:numId w:val="45"/>
              </w:numPr>
              <w:spacing w:line="276" w:lineRule="auto"/>
              <w:ind w:left="0" w:firstLine="0"/>
              <w:jc w:val="both"/>
              <w:rPr>
                <w:rFonts w:eastAsia="Batang"/>
                <w:lang w:val="ro-RO"/>
              </w:rPr>
            </w:pPr>
            <w:r w:rsidRPr="002E2051">
              <w:rPr>
                <w:rFonts w:eastAsia="Batang"/>
                <w:lang w:val="ro-RO"/>
              </w:rPr>
              <w:t>Adunarea Generală va fi convocată ori de câte ori este necesar, de către Preşedintele Asociaţiei sau de un număr de cel puţin jumătate din membri. Şedinţele vor avea loc de regulă la sediul Asociaţiei.</w:t>
            </w:r>
          </w:p>
        </w:tc>
        <w:tc>
          <w:tcPr>
            <w:tcW w:w="9180" w:type="dxa"/>
            <w:tcBorders>
              <w:top w:val="nil"/>
              <w:left w:val="nil"/>
              <w:bottom w:val="nil"/>
              <w:right w:val="nil"/>
            </w:tcBorders>
          </w:tcPr>
          <w:p w14:paraId="32DB43B2" w14:textId="77777777" w:rsidR="005123E9" w:rsidRPr="002E2051" w:rsidRDefault="005123E9" w:rsidP="00D47EF9">
            <w:pPr>
              <w:numPr>
                <w:ilvl w:val="0"/>
                <w:numId w:val="45"/>
              </w:numPr>
              <w:spacing w:line="276" w:lineRule="auto"/>
              <w:ind w:left="0" w:firstLine="0"/>
              <w:jc w:val="both"/>
              <w:rPr>
                <w:rFonts w:eastAsia="Batang"/>
                <w:lang w:val="ro-RO"/>
              </w:rPr>
            </w:pPr>
          </w:p>
        </w:tc>
      </w:tr>
      <w:tr w:rsidR="005123E9" w:rsidRPr="002E2051" w14:paraId="56CC8B84" w14:textId="20C0E0E1" w:rsidTr="005123E9">
        <w:tc>
          <w:tcPr>
            <w:tcW w:w="9180" w:type="dxa"/>
            <w:gridSpan w:val="3"/>
            <w:tcBorders>
              <w:top w:val="nil"/>
              <w:left w:val="nil"/>
              <w:bottom w:val="nil"/>
              <w:right w:val="nil"/>
            </w:tcBorders>
            <w:shd w:val="clear" w:color="auto" w:fill="auto"/>
          </w:tcPr>
          <w:p w14:paraId="133441CA" w14:textId="77777777" w:rsidR="005123E9" w:rsidRPr="002E2051" w:rsidRDefault="005123E9" w:rsidP="00D47EF9">
            <w:pPr>
              <w:numPr>
                <w:ilvl w:val="0"/>
                <w:numId w:val="45"/>
              </w:numPr>
              <w:spacing w:line="276" w:lineRule="auto"/>
              <w:ind w:left="0" w:firstLine="0"/>
              <w:jc w:val="both"/>
              <w:rPr>
                <w:rFonts w:eastAsia="Batang"/>
                <w:lang w:val="ro-RO"/>
              </w:rPr>
            </w:pPr>
            <w:r w:rsidRPr="002E2051">
              <w:rPr>
                <w:rFonts w:eastAsia="Batang"/>
                <w:lang w:val="ro-RO"/>
              </w:rPr>
              <w:t xml:space="preserve">Convocarea va fi transmisă prin scrisoare, fax sau e-mail cu cel puţin 5 (cinci) zile calendaristice înainte de data şedinţei şi va cuprinde data, ora, locul şi ordinea de zi a şedinţei. </w:t>
            </w:r>
          </w:p>
        </w:tc>
        <w:tc>
          <w:tcPr>
            <w:tcW w:w="9180" w:type="dxa"/>
            <w:tcBorders>
              <w:top w:val="nil"/>
              <w:left w:val="nil"/>
              <w:bottom w:val="nil"/>
              <w:right w:val="nil"/>
            </w:tcBorders>
          </w:tcPr>
          <w:p w14:paraId="227FC9B8" w14:textId="77777777" w:rsidR="005123E9" w:rsidRPr="002E2051" w:rsidRDefault="005123E9" w:rsidP="00D47EF9">
            <w:pPr>
              <w:numPr>
                <w:ilvl w:val="0"/>
                <w:numId w:val="45"/>
              </w:numPr>
              <w:spacing w:line="276" w:lineRule="auto"/>
              <w:ind w:left="0" w:firstLine="0"/>
              <w:jc w:val="both"/>
              <w:rPr>
                <w:rFonts w:eastAsia="Batang"/>
                <w:lang w:val="ro-RO"/>
              </w:rPr>
            </w:pPr>
          </w:p>
        </w:tc>
      </w:tr>
      <w:tr w:rsidR="005123E9" w:rsidRPr="002E2051" w14:paraId="30488DB3" w14:textId="1B6A513E" w:rsidTr="005123E9">
        <w:tc>
          <w:tcPr>
            <w:tcW w:w="9180" w:type="dxa"/>
            <w:gridSpan w:val="3"/>
            <w:tcBorders>
              <w:top w:val="nil"/>
              <w:left w:val="nil"/>
              <w:bottom w:val="nil"/>
              <w:right w:val="nil"/>
            </w:tcBorders>
            <w:shd w:val="clear" w:color="auto" w:fill="auto"/>
          </w:tcPr>
          <w:p w14:paraId="00113C72" w14:textId="77777777" w:rsidR="005123E9" w:rsidRPr="002E2051" w:rsidRDefault="005123E9" w:rsidP="00D47EF9">
            <w:pPr>
              <w:numPr>
                <w:ilvl w:val="0"/>
                <w:numId w:val="45"/>
              </w:numPr>
              <w:spacing w:line="276" w:lineRule="auto"/>
              <w:ind w:left="0" w:firstLine="0"/>
              <w:jc w:val="both"/>
              <w:rPr>
                <w:rFonts w:eastAsia="Batang"/>
                <w:lang w:val="ro-RO"/>
              </w:rPr>
            </w:pPr>
            <w:r w:rsidRPr="002E2051">
              <w:rPr>
                <w:rFonts w:eastAsia="Batang"/>
                <w:lang w:val="ro-RO"/>
              </w:rPr>
              <w:t>În funcţie de problemele înscrise pe ordinea de zi a şedinţei, convocarea va fi trimisa numai reprezentanţilor asociaţilor care au dreptul sa participe şi să voteze cu privire la luarea respectivelor hotărâri conform prevederilor prezentului statut.</w:t>
            </w:r>
          </w:p>
        </w:tc>
        <w:tc>
          <w:tcPr>
            <w:tcW w:w="9180" w:type="dxa"/>
            <w:tcBorders>
              <w:top w:val="nil"/>
              <w:left w:val="nil"/>
              <w:bottom w:val="nil"/>
              <w:right w:val="nil"/>
            </w:tcBorders>
          </w:tcPr>
          <w:p w14:paraId="58BB703E" w14:textId="77777777" w:rsidR="005123E9" w:rsidRPr="002E2051" w:rsidRDefault="005123E9" w:rsidP="00D47EF9">
            <w:pPr>
              <w:numPr>
                <w:ilvl w:val="0"/>
                <w:numId w:val="45"/>
              </w:numPr>
              <w:spacing w:line="276" w:lineRule="auto"/>
              <w:ind w:left="0" w:firstLine="0"/>
              <w:jc w:val="both"/>
              <w:rPr>
                <w:rFonts w:eastAsia="Batang"/>
                <w:lang w:val="ro-RO"/>
              </w:rPr>
            </w:pPr>
          </w:p>
        </w:tc>
      </w:tr>
      <w:tr w:rsidR="005123E9" w:rsidRPr="002E2051" w14:paraId="04722007" w14:textId="29CDE79F" w:rsidTr="005123E9">
        <w:tc>
          <w:tcPr>
            <w:tcW w:w="9180" w:type="dxa"/>
            <w:gridSpan w:val="3"/>
            <w:tcBorders>
              <w:top w:val="nil"/>
              <w:left w:val="nil"/>
              <w:bottom w:val="nil"/>
              <w:right w:val="nil"/>
            </w:tcBorders>
            <w:shd w:val="clear" w:color="auto" w:fill="auto"/>
          </w:tcPr>
          <w:p w14:paraId="6A70CCEA" w14:textId="77777777" w:rsidR="005123E9" w:rsidRPr="002E2051" w:rsidRDefault="005123E9" w:rsidP="00D47EF9">
            <w:pPr>
              <w:numPr>
                <w:ilvl w:val="0"/>
                <w:numId w:val="45"/>
              </w:numPr>
              <w:spacing w:line="276" w:lineRule="auto"/>
              <w:ind w:left="0" w:firstLine="0"/>
              <w:jc w:val="both"/>
              <w:rPr>
                <w:rFonts w:eastAsia="Batang"/>
                <w:lang w:val="ro-RO"/>
              </w:rPr>
            </w:pPr>
            <w:r w:rsidRPr="002E2051">
              <w:rPr>
                <w:rFonts w:eastAsia="Batang"/>
                <w:lang w:val="ro-RO"/>
              </w:rPr>
              <w:t>Şedinţele Adunării Generale a Asociaţiei vor fi conduse de Preşedintele Asociaţiei sau, în absenţa acestuia (inclusiv in cazul in care asociatul al cărui reprezentant este preşedintele Asociaţiei nu participa la şedinţa deoarece nu este asociat implicat), de către persoana desemnată de acesta împuternicită în acest scop, iar în lipsa împuternicirii de către un alt membru al Consiliului Director, desemnat de Adunarea Generală.</w:t>
            </w:r>
          </w:p>
        </w:tc>
        <w:tc>
          <w:tcPr>
            <w:tcW w:w="9180" w:type="dxa"/>
            <w:tcBorders>
              <w:top w:val="nil"/>
              <w:left w:val="nil"/>
              <w:bottom w:val="nil"/>
              <w:right w:val="nil"/>
            </w:tcBorders>
          </w:tcPr>
          <w:p w14:paraId="5B3B8438" w14:textId="77777777" w:rsidR="005123E9" w:rsidRPr="002E2051" w:rsidRDefault="005123E9" w:rsidP="00D47EF9">
            <w:pPr>
              <w:numPr>
                <w:ilvl w:val="0"/>
                <w:numId w:val="45"/>
              </w:numPr>
              <w:spacing w:line="276" w:lineRule="auto"/>
              <w:ind w:left="0" w:firstLine="0"/>
              <w:jc w:val="both"/>
              <w:rPr>
                <w:rFonts w:eastAsia="Batang"/>
                <w:lang w:val="ro-RO"/>
              </w:rPr>
            </w:pPr>
          </w:p>
        </w:tc>
      </w:tr>
      <w:tr w:rsidR="005123E9" w:rsidRPr="002E2051" w14:paraId="17BC1D85" w14:textId="154C40CC" w:rsidTr="005123E9">
        <w:tc>
          <w:tcPr>
            <w:tcW w:w="9180" w:type="dxa"/>
            <w:gridSpan w:val="3"/>
            <w:tcBorders>
              <w:top w:val="nil"/>
              <w:left w:val="nil"/>
              <w:bottom w:val="nil"/>
              <w:right w:val="nil"/>
            </w:tcBorders>
            <w:shd w:val="clear" w:color="auto" w:fill="auto"/>
          </w:tcPr>
          <w:p w14:paraId="2943590D" w14:textId="77777777" w:rsidR="005123E9" w:rsidRPr="002E2051" w:rsidRDefault="005123E9" w:rsidP="00D47EF9">
            <w:pPr>
              <w:pStyle w:val="Szvegtrzs21"/>
              <w:numPr>
                <w:ilvl w:val="0"/>
                <w:numId w:val="45"/>
              </w:numPr>
              <w:spacing w:after="0" w:line="276" w:lineRule="auto"/>
              <w:ind w:left="0" w:firstLine="0"/>
              <w:jc w:val="both"/>
              <w:rPr>
                <w:rFonts w:eastAsia="Batang"/>
                <w:lang w:val="ro-RO"/>
              </w:rPr>
            </w:pPr>
            <w:r w:rsidRPr="002E2051">
              <w:rPr>
                <w:rFonts w:eastAsia="Batang"/>
                <w:lang w:val="ro-RO"/>
              </w:rPr>
              <w:t>Adunarea generală va alege dintre participanţii la şedinţă un secretar, care va redacta procesul verbal al şedinţei.</w:t>
            </w:r>
          </w:p>
        </w:tc>
        <w:tc>
          <w:tcPr>
            <w:tcW w:w="9180" w:type="dxa"/>
            <w:tcBorders>
              <w:top w:val="nil"/>
              <w:left w:val="nil"/>
              <w:bottom w:val="nil"/>
              <w:right w:val="nil"/>
            </w:tcBorders>
          </w:tcPr>
          <w:p w14:paraId="295E8D87" w14:textId="77777777" w:rsidR="005123E9" w:rsidRPr="002E2051" w:rsidRDefault="005123E9" w:rsidP="00D47EF9">
            <w:pPr>
              <w:pStyle w:val="Szvegtrzs21"/>
              <w:numPr>
                <w:ilvl w:val="0"/>
                <w:numId w:val="45"/>
              </w:numPr>
              <w:spacing w:after="0" w:line="276" w:lineRule="auto"/>
              <w:ind w:left="0" w:firstLine="0"/>
              <w:jc w:val="both"/>
              <w:rPr>
                <w:rFonts w:eastAsia="Batang"/>
                <w:lang w:val="ro-RO"/>
              </w:rPr>
            </w:pPr>
          </w:p>
        </w:tc>
      </w:tr>
      <w:tr w:rsidR="005123E9" w:rsidRPr="002E2051" w:rsidDel="00EE551D" w14:paraId="74E7E0D6" w14:textId="2B684F75" w:rsidTr="005123E9">
        <w:tc>
          <w:tcPr>
            <w:tcW w:w="9180" w:type="dxa"/>
            <w:gridSpan w:val="3"/>
            <w:tcBorders>
              <w:top w:val="nil"/>
              <w:left w:val="nil"/>
              <w:bottom w:val="nil"/>
              <w:right w:val="nil"/>
            </w:tcBorders>
            <w:shd w:val="clear" w:color="auto" w:fill="auto"/>
          </w:tcPr>
          <w:p w14:paraId="26C529F8" w14:textId="77777777" w:rsidR="005123E9" w:rsidRPr="002E2051" w:rsidDel="00EE551D" w:rsidRDefault="005123E9" w:rsidP="00D47EF9">
            <w:pPr>
              <w:pStyle w:val="Szvegtrzs21"/>
              <w:numPr>
                <w:ilvl w:val="0"/>
                <w:numId w:val="45"/>
              </w:numPr>
              <w:spacing w:after="0" w:line="276" w:lineRule="auto"/>
              <w:ind w:left="0" w:firstLine="0"/>
              <w:jc w:val="both"/>
              <w:rPr>
                <w:rFonts w:eastAsia="Batang"/>
                <w:lang w:val="ro-RO"/>
              </w:rPr>
            </w:pPr>
            <w:r w:rsidRPr="002E2051">
              <w:rPr>
                <w:shd w:val="clear" w:color="auto" w:fill="FFFFFF"/>
                <w:lang w:val="ro-RO"/>
              </w:rPr>
              <w:t>Şedinţele Adunării Generale pot avea loc şi prin mijloace electronice de comunicare directă la distanţă, iar hotărârile Adunării Generale pot fi semnate de membri inclusiv cu semnătură electronică extinsă.</w:t>
            </w:r>
          </w:p>
        </w:tc>
        <w:tc>
          <w:tcPr>
            <w:tcW w:w="9180" w:type="dxa"/>
            <w:tcBorders>
              <w:top w:val="nil"/>
              <w:left w:val="nil"/>
              <w:bottom w:val="nil"/>
              <w:right w:val="nil"/>
            </w:tcBorders>
          </w:tcPr>
          <w:p w14:paraId="5BBD060E" w14:textId="77777777" w:rsidR="005123E9" w:rsidRPr="002E2051" w:rsidRDefault="005123E9" w:rsidP="00D47EF9">
            <w:pPr>
              <w:pStyle w:val="Szvegtrzs21"/>
              <w:numPr>
                <w:ilvl w:val="0"/>
                <w:numId w:val="45"/>
              </w:numPr>
              <w:spacing w:after="0" w:line="276" w:lineRule="auto"/>
              <w:ind w:left="0" w:firstLine="0"/>
              <w:jc w:val="both"/>
              <w:rPr>
                <w:shd w:val="clear" w:color="auto" w:fill="FFFFFF"/>
                <w:lang w:val="ro-RO"/>
              </w:rPr>
            </w:pPr>
          </w:p>
        </w:tc>
      </w:tr>
      <w:tr w:rsidR="005123E9" w:rsidRPr="002E2051" w14:paraId="467F377C" w14:textId="7D9E3D05" w:rsidTr="005123E9">
        <w:tc>
          <w:tcPr>
            <w:tcW w:w="9180" w:type="dxa"/>
            <w:gridSpan w:val="3"/>
            <w:tcBorders>
              <w:top w:val="nil"/>
              <w:left w:val="nil"/>
              <w:bottom w:val="nil"/>
              <w:right w:val="nil"/>
            </w:tcBorders>
            <w:shd w:val="clear" w:color="auto" w:fill="auto"/>
          </w:tcPr>
          <w:p w14:paraId="7EA97876" w14:textId="07F3A4D9" w:rsidR="005123E9" w:rsidRPr="002E2051" w:rsidRDefault="005123E9" w:rsidP="002E2051">
            <w:pPr>
              <w:pStyle w:val="Szvegtrzs21"/>
              <w:numPr>
                <w:ilvl w:val="0"/>
                <w:numId w:val="45"/>
              </w:numPr>
              <w:spacing w:after="0" w:line="276" w:lineRule="auto"/>
              <w:ind w:left="0" w:firstLine="0"/>
              <w:jc w:val="both"/>
              <w:rPr>
                <w:shd w:val="clear" w:color="auto" w:fill="FFFFFF"/>
                <w:lang w:val="ro-RO"/>
              </w:rPr>
            </w:pPr>
            <w:r w:rsidRPr="002E2051">
              <w:rPr>
                <w:lang w:val="ro-RO"/>
              </w:rPr>
              <w:t>Este permis votul prin corespondență scrisă, inclusiv corespondență electronică, cu condiția, ca votul exprimat să fie făcut fără rezerve (neconținând modificări cu privire la problema supusă la vot pri</w:t>
            </w:r>
            <w:r>
              <w:rPr>
                <w:lang w:val="ro-RO"/>
              </w:rPr>
              <w:t>n</w:t>
            </w:r>
            <w:r w:rsidRPr="002E2051">
              <w:rPr>
                <w:lang w:val="ro-RO"/>
              </w:rPr>
              <w:t xml:space="preserve"> ordinea de zi) și să fie exprimat (trimis și recepționat la adresele oficiale sau menţionate în convo</w:t>
            </w:r>
            <w:r>
              <w:rPr>
                <w:lang w:val="ro-RO"/>
              </w:rPr>
              <w:t>c</w:t>
            </w:r>
            <w:r w:rsidRPr="002E2051">
              <w:rPr>
                <w:lang w:val="ro-RO"/>
              </w:rPr>
              <w:t>atorul Adunării Generale) până la închiderea ședinței.</w:t>
            </w:r>
          </w:p>
        </w:tc>
        <w:tc>
          <w:tcPr>
            <w:tcW w:w="9180" w:type="dxa"/>
            <w:tcBorders>
              <w:top w:val="nil"/>
              <w:left w:val="nil"/>
              <w:bottom w:val="nil"/>
              <w:right w:val="nil"/>
            </w:tcBorders>
          </w:tcPr>
          <w:p w14:paraId="3A97E546" w14:textId="77777777" w:rsidR="005123E9" w:rsidRPr="002E2051" w:rsidRDefault="005123E9" w:rsidP="002E2051">
            <w:pPr>
              <w:pStyle w:val="Szvegtrzs21"/>
              <w:numPr>
                <w:ilvl w:val="0"/>
                <w:numId w:val="45"/>
              </w:numPr>
              <w:spacing w:after="0" w:line="276" w:lineRule="auto"/>
              <w:ind w:left="0" w:firstLine="0"/>
              <w:jc w:val="both"/>
              <w:rPr>
                <w:lang w:val="ro-RO"/>
              </w:rPr>
            </w:pPr>
          </w:p>
        </w:tc>
      </w:tr>
      <w:tr w:rsidR="005123E9" w:rsidRPr="002E2051" w14:paraId="6E767A9E" w14:textId="70437D07" w:rsidTr="005123E9">
        <w:tc>
          <w:tcPr>
            <w:tcW w:w="9180" w:type="dxa"/>
            <w:gridSpan w:val="3"/>
            <w:tcBorders>
              <w:top w:val="nil"/>
              <w:left w:val="nil"/>
              <w:bottom w:val="nil"/>
              <w:right w:val="nil"/>
            </w:tcBorders>
            <w:shd w:val="clear" w:color="auto" w:fill="auto"/>
          </w:tcPr>
          <w:p w14:paraId="19806A30" w14:textId="77777777" w:rsidR="005123E9" w:rsidRPr="002E2051" w:rsidRDefault="005123E9" w:rsidP="00D47EF9">
            <w:pPr>
              <w:numPr>
                <w:ilvl w:val="0"/>
                <w:numId w:val="45"/>
              </w:numPr>
              <w:spacing w:line="276" w:lineRule="auto"/>
              <w:ind w:left="0" w:firstLine="0"/>
              <w:jc w:val="both"/>
              <w:rPr>
                <w:rFonts w:eastAsia="Batang"/>
                <w:lang w:val="ro-RO"/>
              </w:rPr>
            </w:pPr>
            <w:r w:rsidRPr="002E2051">
              <w:rPr>
                <w:rFonts w:eastAsia="Batang"/>
                <w:lang w:val="ro-RO"/>
              </w:rPr>
              <w:t xml:space="preserve">Procesul verbal va este semnat de preşedinte şi secretar. </w:t>
            </w:r>
            <w:r w:rsidRPr="002E2051">
              <w:rPr>
                <w:lang w:val="ro-RO"/>
              </w:rPr>
              <w:t>Voturile exprimate prin corespondență se atașează procesului-verbal de ședință.</w:t>
            </w:r>
            <w:r w:rsidRPr="002E2051">
              <w:rPr>
                <w:rFonts w:eastAsia="Batang"/>
                <w:lang w:val="ro-RO"/>
              </w:rPr>
              <w:t xml:space="preserve"> O copie a procesului verbal va fi transmisă, în termen de 5 (cinci) zile calendaristice de la data şedinţei, fiecărei Autorităţi Locale, indiferent dacă reprezentantul acesteia a fost sau nu prezent la şedinţă.</w:t>
            </w:r>
          </w:p>
        </w:tc>
        <w:tc>
          <w:tcPr>
            <w:tcW w:w="9180" w:type="dxa"/>
            <w:tcBorders>
              <w:top w:val="nil"/>
              <w:left w:val="nil"/>
              <w:bottom w:val="nil"/>
              <w:right w:val="nil"/>
            </w:tcBorders>
          </w:tcPr>
          <w:p w14:paraId="68206423" w14:textId="77777777" w:rsidR="005123E9" w:rsidRPr="002E2051" w:rsidRDefault="005123E9" w:rsidP="00D47EF9">
            <w:pPr>
              <w:numPr>
                <w:ilvl w:val="0"/>
                <w:numId w:val="45"/>
              </w:numPr>
              <w:spacing w:line="276" w:lineRule="auto"/>
              <w:ind w:left="0" w:firstLine="0"/>
              <w:jc w:val="both"/>
              <w:rPr>
                <w:rFonts w:eastAsia="Batang"/>
                <w:lang w:val="ro-RO"/>
              </w:rPr>
            </w:pPr>
          </w:p>
        </w:tc>
      </w:tr>
      <w:tr w:rsidR="005123E9" w:rsidRPr="002E2051" w14:paraId="1FB2E5EC" w14:textId="3DAE7073" w:rsidTr="005123E9">
        <w:tc>
          <w:tcPr>
            <w:tcW w:w="9180" w:type="dxa"/>
            <w:gridSpan w:val="3"/>
            <w:tcBorders>
              <w:top w:val="nil"/>
              <w:left w:val="nil"/>
              <w:bottom w:val="nil"/>
              <w:right w:val="nil"/>
            </w:tcBorders>
            <w:shd w:val="clear" w:color="auto" w:fill="auto"/>
          </w:tcPr>
          <w:p w14:paraId="524AEEAB" w14:textId="77777777" w:rsidR="005123E9" w:rsidRPr="002E2051" w:rsidRDefault="005123E9" w:rsidP="00D47EF9">
            <w:pPr>
              <w:numPr>
                <w:ilvl w:val="0"/>
                <w:numId w:val="45"/>
              </w:numPr>
              <w:spacing w:line="276" w:lineRule="auto"/>
              <w:ind w:left="0" w:firstLine="0"/>
              <w:jc w:val="both"/>
              <w:rPr>
                <w:rFonts w:eastAsia="Batang"/>
                <w:lang w:val="ro-RO"/>
              </w:rPr>
            </w:pPr>
            <w:r w:rsidRPr="002E2051">
              <w:rPr>
                <w:rFonts w:eastAsia="Batang"/>
                <w:lang w:val="ro-RO"/>
              </w:rPr>
              <w:t xml:space="preserve">Hotărârile Adunării Generale se consemnează într-un registru de procese-verbale, care se păstrează la sediul Asociaţiei. </w:t>
            </w:r>
          </w:p>
        </w:tc>
        <w:tc>
          <w:tcPr>
            <w:tcW w:w="9180" w:type="dxa"/>
            <w:tcBorders>
              <w:top w:val="nil"/>
              <w:left w:val="nil"/>
              <w:bottom w:val="nil"/>
              <w:right w:val="nil"/>
            </w:tcBorders>
          </w:tcPr>
          <w:p w14:paraId="681CCE88" w14:textId="77777777" w:rsidR="005123E9" w:rsidRPr="002E2051" w:rsidRDefault="005123E9" w:rsidP="00D47EF9">
            <w:pPr>
              <w:numPr>
                <w:ilvl w:val="0"/>
                <w:numId w:val="45"/>
              </w:numPr>
              <w:spacing w:line="276" w:lineRule="auto"/>
              <w:ind w:left="0" w:firstLine="0"/>
              <w:jc w:val="both"/>
              <w:rPr>
                <w:rFonts w:eastAsia="Batang"/>
                <w:lang w:val="ro-RO"/>
              </w:rPr>
            </w:pPr>
          </w:p>
        </w:tc>
      </w:tr>
      <w:tr w:rsidR="005123E9" w:rsidRPr="002E2051" w14:paraId="722A25AC" w14:textId="342C20AE" w:rsidTr="005123E9">
        <w:tc>
          <w:tcPr>
            <w:tcW w:w="9180" w:type="dxa"/>
            <w:gridSpan w:val="3"/>
            <w:tcBorders>
              <w:top w:val="nil"/>
              <w:left w:val="nil"/>
              <w:bottom w:val="nil"/>
              <w:right w:val="nil"/>
            </w:tcBorders>
            <w:shd w:val="clear" w:color="auto" w:fill="auto"/>
          </w:tcPr>
          <w:p w14:paraId="2D2B535F"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1BEE94EC" w14:textId="77777777" w:rsidR="005123E9" w:rsidRPr="002E2051" w:rsidRDefault="005123E9" w:rsidP="00C62BA6">
            <w:pPr>
              <w:spacing w:line="276" w:lineRule="auto"/>
              <w:jc w:val="both"/>
              <w:rPr>
                <w:rFonts w:eastAsia="Batang"/>
                <w:lang w:val="ro-RO"/>
              </w:rPr>
            </w:pPr>
          </w:p>
        </w:tc>
      </w:tr>
      <w:tr w:rsidR="005123E9" w:rsidRPr="002E2051" w14:paraId="1185753E" w14:textId="2AD3CFD1" w:rsidTr="005123E9">
        <w:tc>
          <w:tcPr>
            <w:tcW w:w="9180" w:type="dxa"/>
            <w:gridSpan w:val="3"/>
            <w:tcBorders>
              <w:top w:val="nil"/>
              <w:left w:val="nil"/>
              <w:bottom w:val="nil"/>
              <w:right w:val="nil"/>
            </w:tcBorders>
            <w:shd w:val="clear" w:color="auto" w:fill="auto"/>
          </w:tcPr>
          <w:p w14:paraId="55F4203C" w14:textId="77777777" w:rsidR="005123E9" w:rsidRPr="002E2051" w:rsidRDefault="005123E9" w:rsidP="00C62BA6">
            <w:pPr>
              <w:spacing w:line="276" w:lineRule="auto"/>
              <w:jc w:val="both"/>
              <w:rPr>
                <w:rFonts w:eastAsia="Batang"/>
                <w:lang w:val="ro-RO"/>
              </w:rPr>
            </w:pPr>
            <w:r w:rsidRPr="002E2051">
              <w:rPr>
                <w:rFonts w:eastAsia="Batang"/>
                <w:b/>
                <w:bCs/>
                <w:lang w:val="ro-RO"/>
              </w:rPr>
              <w:t>Art. 20.</w:t>
            </w:r>
          </w:p>
        </w:tc>
        <w:tc>
          <w:tcPr>
            <w:tcW w:w="9180" w:type="dxa"/>
            <w:tcBorders>
              <w:top w:val="nil"/>
              <w:left w:val="nil"/>
              <w:bottom w:val="nil"/>
              <w:right w:val="nil"/>
            </w:tcBorders>
          </w:tcPr>
          <w:p w14:paraId="1AD8539A" w14:textId="77777777" w:rsidR="005123E9" w:rsidRPr="002E2051" w:rsidRDefault="005123E9" w:rsidP="00C62BA6">
            <w:pPr>
              <w:spacing w:line="276" w:lineRule="auto"/>
              <w:jc w:val="both"/>
              <w:rPr>
                <w:rFonts w:eastAsia="Batang"/>
                <w:b/>
                <w:bCs/>
                <w:lang w:val="ro-RO"/>
              </w:rPr>
            </w:pPr>
          </w:p>
        </w:tc>
      </w:tr>
      <w:tr w:rsidR="005123E9" w:rsidRPr="002E2051" w14:paraId="49C2965A" w14:textId="780C0A24" w:rsidTr="005123E9">
        <w:tc>
          <w:tcPr>
            <w:tcW w:w="9180" w:type="dxa"/>
            <w:gridSpan w:val="3"/>
            <w:tcBorders>
              <w:top w:val="nil"/>
              <w:left w:val="nil"/>
              <w:bottom w:val="nil"/>
              <w:right w:val="nil"/>
            </w:tcBorders>
            <w:shd w:val="clear" w:color="auto" w:fill="auto"/>
          </w:tcPr>
          <w:p w14:paraId="47EF7E06" w14:textId="77777777" w:rsidR="005123E9" w:rsidRPr="002E2051" w:rsidRDefault="005123E9" w:rsidP="00D47EF9">
            <w:pPr>
              <w:numPr>
                <w:ilvl w:val="0"/>
                <w:numId w:val="46"/>
              </w:numPr>
              <w:spacing w:line="276" w:lineRule="auto"/>
              <w:ind w:left="0" w:firstLine="0"/>
              <w:jc w:val="both"/>
              <w:rPr>
                <w:rFonts w:eastAsia="Batang"/>
                <w:lang w:val="ro-RO"/>
              </w:rPr>
            </w:pPr>
            <w:r w:rsidRPr="002E2051">
              <w:rPr>
                <w:rFonts w:eastAsia="Batang"/>
                <w:lang w:val="ro-RO"/>
              </w:rPr>
              <w:lastRenderedPageBreak/>
              <w:t>Fiecare reprezentant în Adunarea Generală are un singur vot în Adunarea Generală a Asociaţiei. Dreptul de vot nu poate fi cesionat.</w:t>
            </w:r>
          </w:p>
        </w:tc>
        <w:tc>
          <w:tcPr>
            <w:tcW w:w="9180" w:type="dxa"/>
            <w:tcBorders>
              <w:top w:val="nil"/>
              <w:left w:val="nil"/>
              <w:bottom w:val="nil"/>
              <w:right w:val="nil"/>
            </w:tcBorders>
          </w:tcPr>
          <w:p w14:paraId="00EE070F" w14:textId="77777777" w:rsidR="005123E9" w:rsidRPr="002E2051" w:rsidRDefault="005123E9" w:rsidP="00D47EF9">
            <w:pPr>
              <w:numPr>
                <w:ilvl w:val="0"/>
                <w:numId w:val="46"/>
              </w:numPr>
              <w:spacing w:line="276" w:lineRule="auto"/>
              <w:ind w:left="0" w:firstLine="0"/>
              <w:jc w:val="both"/>
              <w:rPr>
                <w:rFonts w:eastAsia="Batang"/>
                <w:lang w:val="ro-RO"/>
              </w:rPr>
            </w:pPr>
          </w:p>
        </w:tc>
      </w:tr>
      <w:tr w:rsidR="005123E9" w:rsidRPr="002E2051" w14:paraId="5B32A3F6" w14:textId="46918737" w:rsidTr="005123E9">
        <w:tc>
          <w:tcPr>
            <w:tcW w:w="9180" w:type="dxa"/>
            <w:gridSpan w:val="3"/>
            <w:tcBorders>
              <w:top w:val="nil"/>
              <w:left w:val="nil"/>
              <w:bottom w:val="nil"/>
              <w:right w:val="nil"/>
            </w:tcBorders>
            <w:shd w:val="clear" w:color="auto" w:fill="auto"/>
          </w:tcPr>
          <w:p w14:paraId="490EE34C" w14:textId="68826E5E" w:rsidR="005123E9" w:rsidRPr="002E2051" w:rsidRDefault="005123E9" w:rsidP="002E2051">
            <w:pPr>
              <w:numPr>
                <w:ilvl w:val="0"/>
                <w:numId w:val="46"/>
              </w:numPr>
              <w:spacing w:line="276" w:lineRule="auto"/>
              <w:ind w:left="0" w:firstLine="0"/>
              <w:jc w:val="both"/>
              <w:rPr>
                <w:rFonts w:eastAsia="Batang"/>
                <w:lang w:val="ro-RO"/>
              </w:rPr>
            </w:pPr>
            <w:r w:rsidRPr="002E2051">
              <w:rPr>
                <w:rFonts w:eastAsia="Batang"/>
                <w:lang w:val="ro-RO"/>
              </w:rPr>
              <w:t xml:space="preserve">Pentru luarea hotărârilor care privesc numai anumiţi asociaţi, respectiv asociaţii în competenţa cărora este organizat şi funcţionează Serviciul la data şedinţei Adunării Generale, asociaţii beneficiari ai investiţiilor (proprietarii bunurilor rezultate în urma investiţiilor), precum şi asociaţii deserviţi de bunurile rezultate în urma investiţiilor, denumiţi în prezentul statut </w:t>
            </w:r>
            <w:r w:rsidRPr="002E2051">
              <w:rPr>
                <w:rFonts w:eastAsia="Batang"/>
                <w:b/>
                <w:bCs/>
                <w:lang w:val="ro-RO"/>
              </w:rPr>
              <w:t>asociaţi implicaţi</w:t>
            </w:r>
            <w:r w:rsidRPr="002E2051">
              <w:rPr>
                <w:rFonts w:eastAsia="Batang"/>
                <w:lang w:val="ro-RO"/>
              </w:rPr>
              <w:t>, au dreptul de a participa şi de a vota în cadrul şedinţei adunării generale doar reprezentanţii acestora.</w:t>
            </w:r>
          </w:p>
        </w:tc>
        <w:tc>
          <w:tcPr>
            <w:tcW w:w="9180" w:type="dxa"/>
            <w:tcBorders>
              <w:top w:val="nil"/>
              <w:left w:val="nil"/>
              <w:bottom w:val="nil"/>
              <w:right w:val="nil"/>
            </w:tcBorders>
          </w:tcPr>
          <w:p w14:paraId="57FD2EBC" w14:textId="77777777" w:rsidR="005123E9" w:rsidRPr="002E2051" w:rsidRDefault="005123E9" w:rsidP="002E2051">
            <w:pPr>
              <w:numPr>
                <w:ilvl w:val="0"/>
                <w:numId w:val="46"/>
              </w:numPr>
              <w:spacing w:line="276" w:lineRule="auto"/>
              <w:ind w:left="0" w:firstLine="0"/>
              <w:jc w:val="both"/>
              <w:rPr>
                <w:rFonts w:eastAsia="Batang"/>
                <w:lang w:val="ro-RO"/>
              </w:rPr>
            </w:pPr>
          </w:p>
        </w:tc>
      </w:tr>
      <w:tr w:rsidR="005123E9" w:rsidRPr="002E2051" w14:paraId="7C272238" w14:textId="26F6BADD" w:rsidTr="005123E9">
        <w:tc>
          <w:tcPr>
            <w:tcW w:w="9180" w:type="dxa"/>
            <w:gridSpan w:val="3"/>
            <w:tcBorders>
              <w:top w:val="nil"/>
              <w:left w:val="nil"/>
              <w:bottom w:val="nil"/>
              <w:right w:val="nil"/>
            </w:tcBorders>
            <w:shd w:val="clear" w:color="auto" w:fill="auto"/>
          </w:tcPr>
          <w:p w14:paraId="40C90DE7" w14:textId="2978386B" w:rsidR="005123E9" w:rsidRPr="002E2051" w:rsidRDefault="005123E9" w:rsidP="00D47EF9">
            <w:pPr>
              <w:numPr>
                <w:ilvl w:val="0"/>
                <w:numId w:val="46"/>
              </w:numPr>
              <w:spacing w:line="276" w:lineRule="auto"/>
              <w:ind w:left="0" w:firstLine="0"/>
              <w:jc w:val="both"/>
              <w:rPr>
                <w:rFonts w:eastAsia="Batang"/>
                <w:lang w:val="ro-RO"/>
              </w:rPr>
            </w:pPr>
            <w:r w:rsidRPr="002E2051">
              <w:rPr>
                <w:rFonts w:eastAsia="Batang"/>
                <w:lang w:val="ro-RO"/>
              </w:rPr>
              <w:t>Pentru a fi valabile, hotărârile Adunării Generale a Asociaţiei adoptate în exercitarea atribuţiilor prevăzute la art. 16 alin. (2) lit. a)</w:t>
            </w:r>
            <w:r>
              <w:rPr>
                <w:rFonts w:eastAsia="Batang"/>
                <w:lang w:val="ro-RO"/>
              </w:rPr>
              <w:t xml:space="preserve"> </w:t>
            </w:r>
            <w:r w:rsidRPr="002E2051">
              <w:rPr>
                <w:rFonts w:eastAsia="Batang"/>
                <w:lang w:val="ro-RO"/>
              </w:rPr>
              <w:t>-</w:t>
            </w:r>
            <w:r>
              <w:rPr>
                <w:rFonts w:eastAsia="Batang"/>
                <w:lang w:val="ro-RO"/>
              </w:rPr>
              <w:t xml:space="preserve"> </w:t>
            </w:r>
            <w:r w:rsidRPr="002E2051">
              <w:rPr>
                <w:rFonts w:eastAsia="Batang"/>
                <w:lang w:val="ro-RO"/>
              </w:rPr>
              <w:t xml:space="preserve">h) şi lit. k) - m) și </w:t>
            </w:r>
            <w:r w:rsidRPr="002E2051">
              <w:rPr>
                <w:rFonts w:eastAsia="Batang"/>
                <w:color w:val="000000"/>
                <w:lang w:val="ro-RO"/>
              </w:rPr>
              <w:t>art. 16 alin. (3) lit. a), c), d) şi f)</w:t>
            </w:r>
            <w:r w:rsidRPr="002E2051">
              <w:rPr>
                <w:rFonts w:eastAsia="Batang"/>
                <w:lang w:val="ro-RO"/>
              </w:rPr>
              <w:t xml:space="preserve"> se iau în prezenţa a  2/3 (douătreimi) din numărul asociaţilor şi cu majoritatea din voturile asociaţilor prezenţi. Dacă la prima convocare cvorumul nu este îndeplinit, Adunarea Generală va fi convocată pentru o dată ulterioară, care nu poate fi mai târziu de 15 zile calendaristice de la data stabilită pentru prima convocare, iar la a doua convocare Adunarea Generală este valabil întrunită indiferent de numărul asociaților prezenți  şi hotărârile se iau cu majoritatea din voturile asociaţilor prezenţi.</w:t>
            </w:r>
          </w:p>
        </w:tc>
        <w:tc>
          <w:tcPr>
            <w:tcW w:w="9180" w:type="dxa"/>
            <w:tcBorders>
              <w:top w:val="nil"/>
              <w:left w:val="nil"/>
              <w:bottom w:val="nil"/>
              <w:right w:val="nil"/>
            </w:tcBorders>
          </w:tcPr>
          <w:p w14:paraId="626B7E95" w14:textId="77777777" w:rsidR="005123E9" w:rsidRPr="002E2051" w:rsidRDefault="005123E9" w:rsidP="00D47EF9">
            <w:pPr>
              <w:numPr>
                <w:ilvl w:val="0"/>
                <w:numId w:val="46"/>
              </w:numPr>
              <w:spacing w:line="276" w:lineRule="auto"/>
              <w:ind w:left="0" w:firstLine="0"/>
              <w:jc w:val="both"/>
              <w:rPr>
                <w:rFonts w:eastAsia="Batang"/>
                <w:lang w:val="ro-RO"/>
              </w:rPr>
            </w:pPr>
          </w:p>
        </w:tc>
      </w:tr>
      <w:tr w:rsidR="005123E9" w:rsidRPr="002E2051" w14:paraId="58FAD067" w14:textId="50E41336" w:rsidTr="005123E9">
        <w:tc>
          <w:tcPr>
            <w:tcW w:w="9180" w:type="dxa"/>
            <w:gridSpan w:val="3"/>
            <w:tcBorders>
              <w:top w:val="nil"/>
              <w:left w:val="nil"/>
              <w:bottom w:val="nil"/>
              <w:right w:val="nil"/>
            </w:tcBorders>
            <w:shd w:val="clear" w:color="auto" w:fill="auto"/>
          </w:tcPr>
          <w:p w14:paraId="0458AD3E" w14:textId="77777777" w:rsidR="005123E9" w:rsidRPr="002E2051" w:rsidRDefault="005123E9" w:rsidP="00D47EF9">
            <w:pPr>
              <w:numPr>
                <w:ilvl w:val="0"/>
                <w:numId w:val="46"/>
              </w:numPr>
              <w:spacing w:line="276" w:lineRule="auto"/>
              <w:ind w:left="0" w:firstLine="0"/>
              <w:jc w:val="both"/>
              <w:rPr>
                <w:rFonts w:eastAsia="Batang"/>
                <w:lang w:val="ro-RO"/>
              </w:rPr>
            </w:pPr>
            <w:r w:rsidRPr="002E2051">
              <w:rPr>
                <w:rFonts w:eastAsia="Batang"/>
                <w:lang w:val="ro-RO"/>
              </w:rPr>
              <w:t>Pentru a fi valabile, hotărârile Adunării Generale a Asociaţiei adoptate în exercitarea atribuţiilor prevăzute la art. 16 alin. (3) lit. b) si e) si la art. 16 alin. (4) se iau in prezenta tuturor asociaţilor /asociaţilor implicaţi şi cu votul favorabil fie a cel puţin jumătate din numărul asociaţilor /asociaţilor implicaţi, care însumează cel puţin doua treimi din numărul total al populaţiei tuturor asociaţilor /asociaţilor implicaţi, fie a cel puţin doua treimi din numărul asociaţilor /asociaţilor implicaţi care însumează cel puţin jumătate din numărul total al populaţiei tuturor asociaţilor /asociaţilor implicaţi.</w:t>
            </w:r>
          </w:p>
        </w:tc>
        <w:tc>
          <w:tcPr>
            <w:tcW w:w="9180" w:type="dxa"/>
            <w:tcBorders>
              <w:top w:val="nil"/>
              <w:left w:val="nil"/>
              <w:bottom w:val="nil"/>
              <w:right w:val="nil"/>
            </w:tcBorders>
          </w:tcPr>
          <w:p w14:paraId="58C1ECD6" w14:textId="77777777" w:rsidR="005123E9" w:rsidRPr="002E2051" w:rsidRDefault="005123E9" w:rsidP="00D47EF9">
            <w:pPr>
              <w:numPr>
                <w:ilvl w:val="0"/>
                <w:numId w:val="46"/>
              </w:numPr>
              <w:spacing w:line="276" w:lineRule="auto"/>
              <w:ind w:left="0" w:firstLine="0"/>
              <w:jc w:val="both"/>
              <w:rPr>
                <w:rFonts w:eastAsia="Batang"/>
                <w:lang w:val="ro-RO"/>
              </w:rPr>
            </w:pPr>
          </w:p>
        </w:tc>
      </w:tr>
      <w:tr w:rsidR="005123E9" w:rsidRPr="002E2051" w14:paraId="644DF57E" w14:textId="22A7AF00" w:rsidTr="005123E9">
        <w:tc>
          <w:tcPr>
            <w:tcW w:w="9180" w:type="dxa"/>
            <w:gridSpan w:val="3"/>
            <w:tcBorders>
              <w:top w:val="nil"/>
              <w:left w:val="nil"/>
              <w:bottom w:val="nil"/>
              <w:right w:val="nil"/>
            </w:tcBorders>
            <w:shd w:val="clear" w:color="auto" w:fill="auto"/>
          </w:tcPr>
          <w:p w14:paraId="2919F80E" w14:textId="54DA61B7" w:rsidR="005123E9" w:rsidRPr="002E2051" w:rsidRDefault="005123E9" w:rsidP="00C62BA6">
            <w:pPr>
              <w:spacing w:line="276" w:lineRule="auto"/>
              <w:jc w:val="both"/>
              <w:rPr>
                <w:rFonts w:eastAsia="Batang"/>
                <w:lang w:val="ro-RO"/>
              </w:rPr>
            </w:pPr>
            <w:r w:rsidRPr="002E2051">
              <w:rPr>
                <w:rFonts w:eastAsia="Batang"/>
                <w:lang w:val="ro-RO"/>
              </w:rPr>
              <w:t>Dacă la prima convocare cvorumul nu este îndeplinit, adunarea generală se convoacă pentru o dată ulterioară care nu poate fi mai târziu de 15 zile calendaristice de la data stabilită pentru prima convocare, iar la a doua convocare adunarea generală este valabil întrunită indiferent de numărul de membri/asociaților implicați prezenţi, şi va hotărî cu majoritatea membrilor/asociaților implicați prezenţi.</w:t>
            </w:r>
          </w:p>
        </w:tc>
        <w:tc>
          <w:tcPr>
            <w:tcW w:w="9180" w:type="dxa"/>
            <w:tcBorders>
              <w:top w:val="nil"/>
              <w:left w:val="nil"/>
              <w:bottom w:val="nil"/>
              <w:right w:val="nil"/>
            </w:tcBorders>
          </w:tcPr>
          <w:p w14:paraId="15F16400" w14:textId="77777777" w:rsidR="005123E9" w:rsidRPr="002E2051" w:rsidRDefault="005123E9" w:rsidP="00C62BA6">
            <w:pPr>
              <w:spacing w:line="276" w:lineRule="auto"/>
              <w:jc w:val="both"/>
              <w:rPr>
                <w:rFonts w:eastAsia="Batang"/>
                <w:lang w:val="ro-RO"/>
              </w:rPr>
            </w:pPr>
          </w:p>
        </w:tc>
      </w:tr>
      <w:tr w:rsidR="005123E9" w:rsidRPr="002E2051" w14:paraId="4A54CD3A" w14:textId="68961509" w:rsidTr="005123E9">
        <w:tc>
          <w:tcPr>
            <w:tcW w:w="9180" w:type="dxa"/>
            <w:gridSpan w:val="3"/>
            <w:tcBorders>
              <w:top w:val="nil"/>
              <w:left w:val="nil"/>
              <w:bottom w:val="nil"/>
              <w:right w:val="nil"/>
            </w:tcBorders>
            <w:shd w:val="clear" w:color="auto" w:fill="auto"/>
          </w:tcPr>
          <w:p w14:paraId="1DCFDCC2" w14:textId="77777777" w:rsidR="005123E9" w:rsidRPr="002E2051" w:rsidRDefault="005123E9" w:rsidP="00D47EF9">
            <w:pPr>
              <w:numPr>
                <w:ilvl w:val="0"/>
                <w:numId w:val="46"/>
              </w:numPr>
              <w:spacing w:line="276" w:lineRule="auto"/>
              <w:ind w:left="0" w:firstLine="0"/>
              <w:jc w:val="both"/>
              <w:rPr>
                <w:rFonts w:eastAsia="Batang"/>
                <w:lang w:val="ro-RO"/>
              </w:rPr>
            </w:pPr>
            <w:r w:rsidRPr="002E2051">
              <w:rPr>
                <w:rFonts w:eastAsia="Batang"/>
                <w:lang w:val="ro-RO"/>
              </w:rPr>
              <w:t>Pentru a fi valabile, hotărârile Adunării Generale adoptate în exercitarea atribuţiilor prevăzute la art. 16 alin. (2) lit. i) şi j), se iau în prezenţa şi cu votul favorabil al tuturor asociaţilor, cvorum şi majoritate obligatorii la oricare convocare.</w:t>
            </w:r>
          </w:p>
        </w:tc>
        <w:tc>
          <w:tcPr>
            <w:tcW w:w="9180" w:type="dxa"/>
            <w:tcBorders>
              <w:top w:val="nil"/>
              <w:left w:val="nil"/>
              <w:bottom w:val="nil"/>
              <w:right w:val="nil"/>
            </w:tcBorders>
          </w:tcPr>
          <w:p w14:paraId="60B1ED95" w14:textId="77777777" w:rsidR="005123E9" w:rsidRPr="002E2051" w:rsidRDefault="005123E9" w:rsidP="00D47EF9">
            <w:pPr>
              <w:numPr>
                <w:ilvl w:val="0"/>
                <w:numId w:val="46"/>
              </w:numPr>
              <w:spacing w:line="276" w:lineRule="auto"/>
              <w:ind w:left="0" w:firstLine="0"/>
              <w:jc w:val="both"/>
              <w:rPr>
                <w:rFonts w:eastAsia="Batang"/>
                <w:lang w:val="ro-RO"/>
              </w:rPr>
            </w:pPr>
          </w:p>
        </w:tc>
      </w:tr>
      <w:tr w:rsidR="005123E9" w:rsidRPr="002E2051" w14:paraId="0EDFF9A8" w14:textId="24F45BE0" w:rsidTr="005123E9">
        <w:tc>
          <w:tcPr>
            <w:tcW w:w="9180" w:type="dxa"/>
            <w:gridSpan w:val="3"/>
            <w:tcBorders>
              <w:top w:val="nil"/>
              <w:left w:val="nil"/>
              <w:bottom w:val="nil"/>
              <w:right w:val="nil"/>
            </w:tcBorders>
            <w:shd w:val="clear" w:color="auto" w:fill="auto"/>
          </w:tcPr>
          <w:p w14:paraId="3252003D" w14:textId="77777777" w:rsidR="005123E9" w:rsidRPr="002E2051" w:rsidRDefault="005123E9" w:rsidP="00D47EF9">
            <w:pPr>
              <w:numPr>
                <w:ilvl w:val="0"/>
                <w:numId w:val="46"/>
              </w:numPr>
              <w:spacing w:line="276" w:lineRule="auto"/>
              <w:ind w:left="0" w:firstLine="0"/>
              <w:jc w:val="both"/>
              <w:rPr>
                <w:rFonts w:eastAsia="Batang"/>
                <w:lang w:val="ro-RO"/>
              </w:rPr>
            </w:pPr>
            <w:r w:rsidRPr="002E2051">
              <w:rPr>
                <w:rFonts w:eastAsia="Batang"/>
                <w:lang w:val="ro-RO"/>
              </w:rPr>
              <w:t xml:space="preserve">În oricare dintre situaţiile prevăzute la alin. (3)-(5), dacă o hotărâre a Adunării Generale a Asociaţiei priveşte în mod direct Serviciul propriu sau bunurile care aparţin unui anumit asociat, nicio hotărâre nu poate fi luată fără votul favorabil al reprezentantului acestuia. Pentru adoptarea hotărârilor în exercitarea atribuţiei prevăzute de art. 16 alin. (3) lit. a) din prezentul statut este necesar votul favorabil al reprezentantului </w:t>
            </w:r>
            <w:r w:rsidRPr="002E2051">
              <w:rPr>
                <w:rFonts w:eastAsia="Batang"/>
                <w:color w:val="000000"/>
                <w:lang w:val="ro-RO"/>
              </w:rPr>
              <w:t>judeţului.</w:t>
            </w:r>
          </w:p>
        </w:tc>
        <w:tc>
          <w:tcPr>
            <w:tcW w:w="9180" w:type="dxa"/>
            <w:tcBorders>
              <w:top w:val="nil"/>
              <w:left w:val="nil"/>
              <w:bottom w:val="nil"/>
              <w:right w:val="nil"/>
            </w:tcBorders>
          </w:tcPr>
          <w:p w14:paraId="4D7565AF" w14:textId="77777777" w:rsidR="005123E9" w:rsidRPr="002E2051" w:rsidRDefault="005123E9" w:rsidP="00D47EF9">
            <w:pPr>
              <w:numPr>
                <w:ilvl w:val="0"/>
                <w:numId w:val="46"/>
              </w:numPr>
              <w:spacing w:line="276" w:lineRule="auto"/>
              <w:ind w:left="0" w:firstLine="0"/>
              <w:jc w:val="both"/>
              <w:rPr>
                <w:rFonts w:eastAsia="Batang"/>
                <w:lang w:val="ro-RO"/>
              </w:rPr>
            </w:pPr>
          </w:p>
        </w:tc>
      </w:tr>
      <w:tr w:rsidR="005123E9" w:rsidRPr="002E2051" w14:paraId="6844FD37" w14:textId="2BCAC517" w:rsidTr="005123E9">
        <w:tc>
          <w:tcPr>
            <w:tcW w:w="9180" w:type="dxa"/>
            <w:gridSpan w:val="3"/>
            <w:tcBorders>
              <w:top w:val="nil"/>
              <w:left w:val="nil"/>
              <w:bottom w:val="nil"/>
              <w:right w:val="nil"/>
            </w:tcBorders>
            <w:shd w:val="clear" w:color="auto" w:fill="auto"/>
          </w:tcPr>
          <w:p w14:paraId="41795F2C" w14:textId="77777777" w:rsidR="005123E9" w:rsidRPr="002E2051" w:rsidRDefault="005123E9" w:rsidP="00D47EF9">
            <w:pPr>
              <w:numPr>
                <w:ilvl w:val="0"/>
                <w:numId w:val="46"/>
              </w:numPr>
              <w:spacing w:line="276" w:lineRule="auto"/>
              <w:ind w:left="0" w:firstLine="0"/>
              <w:jc w:val="both"/>
              <w:rPr>
                <w:rFonts w:eastAsia="Batang"/>
                <w:lang w:val="ro-RO"/>
              </w:rPr>
            </w:pPr>
            <w:r w:rsidRPr="002E2051">
              <w:rPr>
                <w:rFonts w:eastAsia="Batang"/>
                <w:lang w:val="ro-RO"/>
              </w:rPr>
              <w:t>În cazul în care reprezentantul unuia dintre asociaţi nu poate participa la şedinţa unei Adunări Generale a Asociaţiei la care a fost convocat, acesta poate fi înlocuit de un alt reprezentant al unităţii administrativ-teritoriale, împuternicit în acest scop, prin dispoziția primarului a unităţii administrativ-teritoriale asociate respectiv al președintelui consiliului județean emisă în conformitate cu art. 132 respectiv cu art. 175 din Codul administrativ.</w:t>
            </w:r>
          </w:p>
        </w:tc>
        <w:tc>
          <w:tcPr>
            <w:tcW w:w="9180" w:type="dxa"/>
            <w:tcBorders>
              <w:top w:val="nil"/>
              <w:left w:val="nil"/>
              <w:bottom w:val="nil"/>
              <w:right w:val="nil"/>
            </w:tcBorders>
          </w:tcPr>
          <w:p w14:paraId="1CF7C705" w14:textId="77777777" w:rsidR="005123E9" w:rsidRPr="002E2051" w:rsidRDefault="005123E9" w:rsidP="00D47EF9">
            <w:pPr>
              <w:numPr>
                <w:ilvl w:val="0"/>
                <w:numId w:val="46"/>
              </w:numPr>
              <w:spacing w:line="276" w:lineRule="auto"/>
              <w:ind w:left="0" w:firstLine="0"/>
              <w:jc w:val="both"/>
              <w:rPr>
                <w:rFonts w:eastAsia="Batang"/>
                <w:lang w:val="ro-RO"/>
              </w:rPr>
            </w:pPr>
          </w:p>
        </w:tc>
      </w:tr>
      <w:tr w:rsidR="005123E9" w:rsidRPr="002E2051" w14:paraId="23F3E14C" w14:textId="689ABF1D" w:rsidTr="005123E9">
        <w:tc>
          <w:tcPr>
            <w:tcW w:w="9180" w:type="dxa"/>
            <w:gridSpan w:val="3"/>
            <w:tcBorders>
              <w:top w:val="nil"/>
              <w:left w:val="nil"/>
              <w:bottom w:val="nil"/>
              <w:right w:val="nil"/>
            </w:tcBorders>
            <w:shd w:val="clear" w:color="auto" w:fill="auto"/>
          </w:tcPr>
          <w:p w14:paraId="39B305D7"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13A2B380" w14:textId="77777777" w:rsidR="005123E9" w:rsidRPr="002E2051" w:rsidRDefault="005123E9" w:rsidP="00C62BA6">
            <w:pPr>
              <w:spacing w:line="276" w:lineRule="auto"/>
              <w:jc w:val="both"/>
              <w:rPr>
                <w:rFonts w:eastAsia="Batang"/>
                <w:lang w:val="ro-RO"/>
              </w:rPr>
            </w:pPr>
          </w:p>
        </w:tc>
      </w:tr>
      <w:tr w:rsidR="005123E9" w:rsidRPr="002E2051" w14:paraId="315F4D4A" w14:textId="63CCE18E" w:rsidTr="005123E9">
        <w:tc>
          <w:tcPr>
            <w:tcW w:w="9180" w:type="dxa"/>
            <w:gridSpan w:val="3"/>
            <w:tcBorders>
              <w:top w:val="nil"/>
              <w:left w:val="nil"/>
              <w:bottom w:val="nil"/>
              <w:right w:val="nil"/>
            </w:tcBorders>
            <w:shd w:val="clear" w:color="auto" w:fill="auto"/>
          </w:tcPr>
          <w:p w14:paraId="5E16F26E" w14:textId="7E29C839" w:rsidR="005123E9" w:rsidRPr="002E2051" w:rsidRDefault="005123E9" w:rsidP="00C62BA6">
            <w:pPr>
              <w:spacing w:line="276" w:lineRule="auto"/>
              <w:jc w:val="both"/>
              <w:rPr>
                <w:rFonts w:eastAsia="Batang"/>
                <w:lang w:val="ro-RO"/>
              </w:rPr>
            </w:pPr>
            <w:r w:rsidRPr="002E2051">
              <w:rPr>
                <w:rFonts w:eastAsia="Batang"/>
                <w:b/>
                <w:bCs/>
                <w:lang w:val="ro-RO"/>
              </w:rPr>
              <w:t>Art. 21</w:t>
            </w:r>
            <w:r>
              <w:rPr>
                <w:rFonts w:eastAsia="Batang"/>
                <w:b/>
                <w:bCs/>
                <w:lang w:val="ro-RO"/>
              </w:rPr>
              <w:t>.</w:t>
            </w:r>
          </w:p>
        </w:tc>
        <w:tc>
          <w:tcPr>
            <w:tcW w:w="9180" w:type="dxa"/>
            <w:tcBorders>
              <w:top w:val="nil"/>
              <w:left w:val="nil"/>
              <w:bottom w:val="nil"/>
              <w:right w:val="nil"/>
            </w:tcBorders>
          </w:tcPr>
          <w:p w14:paraId="45F5FD4C" w14:textId="77777777" w:rsidR="005123E9" w:rsidRPr="002E2051" w:rsidRDefault="005123E9" w:rsidP="00C62BA6">
            <w:pPr>
              <w:spacing w:line="276" w:lineRule="auto"/>
              <w:jc w:val="both"/>
              <w:rPr>
                <w:rFonts w:eastAsia="Batang"/>
                <w:b/>
                <w:bCs/>
                <w:lang w:val="ro-RO"/>
              </w:rPr>
            </w:pPr>
          </w:p>
        </w:tc>
      </w:tr>
      <w:tr w:rsidR="005123E9" w:rsidRPr="002E2051" w14:paraId="102D7227" w14:textId="090317FE" w:rsidTr="005123E9">
        <w:tc>
          <w:tcPr>
            <w:tcW w:w="9180" w:type="dxa"/>
            <w:gridSpan w:val="3"/>
            <w:tcBorders>
              <w:top w:val="nil"/>
              <w:left w:val="nil"/>
              <w:bottom w:val="nil"/>
              <w:right w:val="nil"/>
            </w:tcBorders>
            <w:shd w:val="clear" w:color="auto" w:fill="auto"/>
          </w:tcPr>
          <w:p w14:paraId="3024D5DE" w14:textId="7BA29DCD" w:rsidR="005123E9" w:rsidRPr="002E2051" w:rsidRDefault="005123E9" w:rsidP="00D47EF9">
            <w:pPr>
              <w:widowControl/>
              <w:numPr>
                <w:ilvl w:val="0"/>
                <w:numId w:val="67"/>
              </w:numPr>
              <w:tabs>
                <w:tab w:val="left" w:pos="493"/>
              </w:tabs>
              <w:autoSpaceDE/>
              <w:spacing w:before="120" w:after="120" w:line="276" w:lineRule="auto"/>
              <w:ind w:left="0" w:firstLine="0"/>
              <w:jc w:val="both"/>
              <w:rPr>
                <w:rFonts w:eastAsia="Batang"/>
                <w:lang w:val="ro-RO"/>
              </w:rPr>
            </w:pPr>
            <w:r w:rsidRPr="002E2051">
              <w:rPr>
                <w:rFonts w:eastAsia="Batang"/>
                <w:color w:val="000000"/>
                <w:lang w:val="ro-RO"/>
              </w:rPr>
              <w:lastRenderedPageBreak/>
              <w:t>Hotărârile Adunării Generale a Asociaţiei luate în exercitarea atribuţiilor prevăzute la art. 16 alin. (2) lit. h)</w:t>
            </w:r>
            <w:r>
              <w:rPr>
                <w:rFonts w:eastAsia="Batang"/>
                <w:color w:val="000000"/>
                <w:lang w:val="ro-RO"/>
              </w:rPr>
              <w:t xml:space="preserve"> </w:t>
            </w:r>
            <w:r w:rsidRPr="002E2051">
              <w:rPr>
                <w:rFonts w:eastAsia="Batang"/>
                <w:color w:val="000000"/>
                <w:lang w:val="ro-RO"/>
              </w:rPr>
              <w:t>-</w:t>
            </w:r>
            <w:r>
              <w:rPr>
                <w:rFonts w:eastAsia="Batang"/>
                <w:color w:val="000000"/>
                <w:lang w:val="ro-RO"/>
              </w:rPr>
              <w:t xml:space="preserve"> </w:t>
            </w:r>
            <w:r w:rsidRPr="002E2051">
              <w:rPr>
                <w:rFonts w:eastAsia="Batang"/>
                <w:color w:val="000000"/>
                <w:lang w:val="ro-RO"/>
              </w:rPr>
              <w:t>j) şi art. 16 alin. (3) lit. a), c), d), f), h)</w:t>
            </w:r>
            <w:r>
              <w:rPr>
                <w:rFonts w:eastAsia="Batang"/>
                <w:color w:val="000000"/>
                <w:lang w:val="ro-RO"/>
              </w:rPr>
              <w:t xml:space="preserve"> </w:t>
            </w:r>
            <w:r w:rsidRPr="002E2051">
              <w:rPr>
                <w:rFonts w:eastAsia="Batang"/>
                <w:color w:val="000000"/>
                <w:lang w:val="ro-RO"/>
              </w:rPr>
              <w:t>-</w:t>
            </w:r>
            <w:r>
              <w:rPr>
                <w:rFonts w:eastAsia="Batang"/>
                <w:color w:val="000000"/>
                <w:lang w:val="ro-RO"/>
              </w:rPr>
              <w:t xml:space="preserve"> </w:t>
            </w:r>
            <w:r w:rsidRPr="002E2051">
              <w:rPr>
                <w:rFonts w:eastAsia="Batang"/>
                <w:color w:val="000000"/>
                <w:lang w:val="ro-RO"/>
              </w:rPr>
              <w:t xml:space="preserve">l) nu pot fi votate de reprezentanţii asociaţilor în Adunarea Generală a Asociaţiei decât în baza unui mandat special, acordat expres, în prealabil, prin hotărâre a autorităţii deliberative a asociatului al cărui reprezentant este. </w:t>
            </w:r>
            <w:r w:rsidRPr="002E2051">
              <w:rPr>
                <w:lang w:val="ro-RO"/>
              </w:rPr>
              <w:t>În situația în care autoritățile deliberative ale unităților administrativ-teritoriale nu se pronunță asupra hotărârilor privind acordarea mandatelor speciale în termen de 30 de zile de la primirea solicitării, se prezumă că unitățile administrativ-teritoriale au acceptat tacit delegarea atribuțiilor lor.</w:t>
            </w:r>
          </w:p>
        </w:tc>
        <w:tc>
          <w:tcPr>
            <w:tcW w:w="9180" w:type="dxa"/>
            <w:tcBorders>
              <w:top w:val="nil"/>
              <w:left w:val="nil"/>
              <w:bottom w:val="nil"/>
              <w:right w:val="nil"/>
            </w:tcBorders>
          </w:tcPr>
          <w:p w14:paraId="56BC1468" w14:textId="77777777" w:rsidR="005123E9" w:rsidRPr="002E2051" w:rsidRDefault="005123E9" w:rsidP="00D47EF9">
            <w:pPr>
              <w:widowControl/>
              <w:numPr>
                <w:ilvl w:val="0"/>
                <w:numId w:val="67"/>
              </w:numPr>
              <w:tabs>
                <w:tab w:val="left" w:pos="493"/>
              </w:tabs>
              <w:autoSpaceDE/>
              <w:spacing w:before="120" w:after="120" w:line="276" w:lineRule="auto"/>
              <w:ind w:left="0" w:firstLine="0"/>
              <w:jc w:val="both"/>
              <w:rPr>
                <w:rFonts w:eastAsia="Batang"/>
                <w:color w:val="000000"/>
                <w:lang w:val="ro-RO"/>
              </w:rPr>
            </w:pPr>
          </w:p>
        </w:tc>
      </w:tr>
      <w:tr w:rsidR="005123E9" w:rsidRPr="002E2051" w14:paraId="02FA4E7C" w14:textId="0867CF46" w:rsidTr="005123E9">
        <w:tc>
          <w:tcPr>
            <w:tcW w:w="9180" w:type="dxa"/>
            <w:gridSpan w:val="3"/>
            <w:tcBorders>
              <w:top w:val="nil"/>
              <w:left w:val="nil"/>
              <w:bottom w:val="nil"/>
              <w:right w:val="nil"/>
            </w:tcBorders>
            <w:shd w:val="clear" w:color="auto" w:fill="auto"/>
          </w:tcPr>
          <w:p w14:paraId="3A81071A" w14:textId="77777777" w:rsidR="005123E9" w:rsidRPr="002E2051" w:rsidRDefault="005123E9" w:rsidP="00D47EF9">
            <w:pPr>
              <w:widowControl/>
              <w:numPr>
                <w:ilvl w:val="0"/>
                <w:numId w:val="67"/>
              </w:numPr>
              <w:tabs>
                <w:tab w:val="left" w:pos="210"/>
                <w:tab w:val="left" w:pos="351"/>
                <w:tab w:val="left" w:pos="493"/>
                <w:tab w:val="left" w:pos="918"/>
              </w:tabs>
              <w:autoSpaceDE/>
              <w:spacing w:before="120" w:after="120" w:line="276" w:lineRule="auto"/>
              <w:ind w:left="0" w:firstLine="0"/>
              <w:jc w:val="both"/>
              <w:rPr>
                <w:rFonts w:eastAsia="Batang"/>
                <w:lang w:val="ro-RO"/>
              </w:rPr>
            </w:pPr>
            <w:r w:rsidRPr="002E2051">
              <w:rPr>
                <w:rFonts w:eastAsia="Batang"/>
                <w:lang w:val="ro-RO"/>
              </w:rPr>
              <w:t>Hotărârile luate de Adunarea Generală a Asociaţiei trebuie aduse la cunoştinţa Autorităţilor Locale membre în termen de cel mult 5 zile de la adoptare.</w:t>
            </w:r>
          </w:p>
        </w:tc>
        <w:tc>
          <w:tcPr>
            <w:tcW w:w="9180" w:type="dxa"/>
            <w:tcBorders>
              <w:top w:val="nil"/>
              <w:left w:val="nil"/>
              <w:bottom w:val="nil"/>
              <w:right w:val="nil"/>
            </w:tcBorders>
          </w:tcPr>
          <w:p w14:paraId="11875CB7" w14:textId="77777777" w:rsidR="005123E9" w:rsidRPr="002E2051" w:rsidRDefault="005123E9" w:rsidP="00D47EF9">
            <w:pPr>
              <w:widowControl/>
              <w:numPr>
                <w:ilvl w:val="0"/>
                <w:numId w:val="67"/>
              </w:numPr>
              <w:tabs>
                <w:tab w:val="left" w:pos="210"/>
                <w:tab w:val="left" w:pos="351"/>
                <w:tab w:val="left" w:pos="493"/>
                <w:tab w:val="left" w:pos="918"/>
              </w:tabs>
              <w:autoSpaceDE/>
              <w:spacing w:before="120" w:after="120" w:line="276" w:lineRule="auto"/>
              <w:ind w:left="0" w:firstLine="0"/>
              <w:jc w:val="both"/>
              <w:rPr>
                <w:rFonts w:eastAsia="Batang"/>
                <w:lang w:val="ro-RO"/>
              </w:rPr>
            </w:pPr>
          </w:p>
        </w:tc>
      </w:tr>
      <w:tr w:rsidR="005123E9" w:rsidRPr="002E2051" w14:paraId="6E0EEF11" w14:textId="10FC995F" w:rsidTr="005123E9">
        <w:tc>
          <w:tcPr>
            <w:tcW w:w="9180" w:type="dxa"/>
            <w:gridSpan w:val="3"/>
            <w:tcBorders>
              <w:top w:val="nil"/>
              <w:left w:val="nil"/>
              <w:bottom w:val="nil"/>
              <w:right w:val="nil"/>
            </w:tcBorders>
            <w:shd w:val="clear" w:color="auto" w:fill="auto"/>
          </w:tcPr>
          <w:p w14:paraId="57A19CF3" w14:textId="77777777" w:rsidR="005123E9" w:rsidRPr="002E2051" w:rsidRDefault="005123E9" w:rsidP="00D47EF9">
            <w:pPr>
              <w:widowControl/>
              <w:numPr>
                <w:ilvl w:val="0"/>
                <w:numId w:val="67"/>
              </w:numPr>
              <w:tabs>
                <w:tab w:val="left" w:pos="210"/>
                <w:tab w:val="left" w:pos="351"/>
                <w:tab w:val="left" w:pos="493"/>
                <w:tab w:val="left" w:pos="918"/>
              </w:tabs>
              <w:autoSpaceDE/>
              <w:spacing w:before="120" w:after="120" w:line="276" w:lineRule="auto"/>
              <w:ind w:left="0" w:firstLine="0"/>
              <w:jc w:val="both"/>
              <w:rPr>
                <w:rFonts w:eastAsia="Batang"/>
                <w:lang w:val="ro-RO"/>
              </w:rPr>
            </w:pPr>
            <w:r w:rsidRPr="002E2051">
              <w:rPr>
                <w:rFonts w:eastAsia="Batang"/>
                <w:lang w:val="ro-RO"/>
              </w:rPr>
              <w:t>Asociatul care se considera vătămat într-un drept ori într-un interes legitim printr-o hotărâre a adunării generale a Asociaţiei dintre cele luate în exercitarea atribuţiilor prevăzute la art. 16 alin. (2) din prezentul statut poate iniţia acţiune în justiţie in conformitate cu prevederile legale în vigoare.</w:t>
            </w:r>
          </w:p>
        </w:tc>
        <w:tc>
          <w:tcPr>
            <w:tcW w:w="9180" w:type="dxa"/>
            <w:tcBorders>
              <w:top w:val="nil"/>
              <w:left w:val="nil"/>
              <w:bottom w:val="nil"/>
              <w:right w:val="nil"/>
            </w:tcBorders>
          </w:tcPr>
          <w:p w14:paraId="45949087" w14:textId="77777777" w:rsidR="005123E9" w:rsidRPr="002E2051" w:rsidRDefault="005123E9" w:rsidP="00D47EF9">
            <w:pPr>
              <w:widowControl/>
              <w:numPr>
                <w:ilvl w:val="0"/>
                <w:numId w:val="67"/>
              </w:numPr>
              <w:tabs>
                <w:tab w:val="left" w:pos="210"/>
                <w:tab w:val="left" w:pos="351"/>
                <w:tab w:val="left" w:pos="493"/>
                <w:tab w:val="left" w:pos="918"/>
              </w:tabs>
              <w:autoSpaceDE/>
              <w:spacing w:before="120" w:after="120" w:line="276" w:lineRule="auto"/>
              <w:ind w:left="0" w:firstLine="0"/>
              <w:jc w:val="both"/>
              <w:rPr>
                <w:rFonts w:eastAsia="Batang"/>
                <w:lang w:val="ro-RO"/>
              </w:rPr>
            </w:pPr>
          </w:p>
        </w:tc>
      </w:tr>
      <w:tr w:rsidR="005123E9" w:rsidRPr="002E2051" w14:paraId="65E13A50" w14:textId="6F795BAA" w:rsidTr="005123E9">
        <w:tc>
          <w:tcPr>
            <w:tcW w:w="9180" w:type="dxa"/>
            <w:gridSpan w:val="3"/>
            <w:tcBorders>
              <w:top w:val="nil"/>
              <w:left w:val="nil"/>
              <w:bottom w:val="nil"/>
              <w:right w:val="nil"/>
            </w:tcBorders>
            <w:shd w:val="clear" w:color="auto" w:fill="auto"/>
          </w:tcPr>
          <w:p w14:paraId="0910D5A8" w14:textId="77777777" w:rsidR="005123E9" w:rsidRPr="002E2051" w:rsidRDefault="005123E9" w:rsidP="00D47EF9">
            <w:pPr>
              <w:numPr>
                <w:ilvl w:val="0"/>
                <w:numId w:val="67"/>
              </w:numPr>
              <w:shd w:val="clear" w:color="auto" w:fill="FFFFFF"/>
              <w:tabs>
                <w:tab w:val="left" w:pos="493"/>
              </w:tabs>
              <w:spacing w:line="276" w:lineRule="auto"/>
              <w:ind w:left="0" w:firstLine="0"/>
              <w:jc w:val="both"/>
              <w:rPr>
                <w:rFonts w:eastAsia="Batang"/>
                <w:lang w:val="ro-RO"/>
              </w:rPr>
            </w:pPr>
            <w:r w:rsidRPr="002E2051">
              <w:rPr>
                <w:lang w:val="ro-RO" w:eastAsia="hu-HU"/>
              </w:rPr>
              <w:t xml:space="preserve"> Hotărârile adunării generale sunt asimilate actelor administrative şi intră sub incidenţa prevederilor legii contenciosului administrativ.</w:t>
            </w:r>
          </w:p>
        </w:tc>
        <w:tc>
          <w:tcPr>
            <w:tcW w:w="9180" w:type="dxa"/>
            <w:tcBorders>
              <w:top w:val="nil"/>
              <w:left w:val="nil"/>
              <w:bottom w:val="nil"/>
              <w:right w:val="nil"/>
            </w:tcBorders>
          </w:tcPr>
          <w:p w14:paraId="1DBE73AF" w14:textId="77777777" w:rsidR="005123E9" w:rsidRPr="002E2051" w:rsidRDefault="005123E9" w:rsidP="00D47EF9">
            <w:pPr>
              <w:numPr>
                <w:ilvl w:val="0"/>
                <w:numId w:val="67"/>
              </w:numPr>
              <w:shd w:val="clear" w:color="auto" w:fill="FFFFFF"/>
              <w:tabs>
                <w:tab w:val="left" w:pos="493"/>
              </w:tabs>
              <w:spacing w:line="276" w:lineRule="auto"/>
              <w:ind w:left="0" w:firstLine="0"/>
              <w:jc w:val="both"/>
              <w:rPr>
                <w:lang w:val="ro-RO" w:eastAsia="hu-HU"/>
              </w:rPr>
            </w:pPr>
          </w:p>
        </w:tc>
      </w:tr>
      <w:tr w:rsidR="005123E9" w:rsidRPr="002E2051" w14:paraId="30A44071" w14:textId="2E68BBD8" w:rsidTr="005123E9">
        <w:tc>
          <w:tcPr>
            <w:tcW w:w="9180" w:type="dxa"/>
            <w:gridSpan w:val="3"/>
            <w:tcBorders>
              <w:top w:val="nil"/>
              <w:left w:val="nil"/>
              <w:bottom w:val="nil"/>
              <w:right w:val="nil"/>
            </w:tcBorders>
            <w:shd w:val="clear" w:color="auto" w:fill="auto"/>
          </w:tcPr>
          <w:p w14:paraId="0C86F651" w14:textId="77777777" w:rsidR="005123E9" w:rsidRPr="002E2051" w:rsidRDefault="005123E9" w:rsidP="00C62BA6">
            <w:pPr>
              <w:shd w:val="clear" w:color="auto" w:fill="FFFFFF"/>
              <w:spacing w:line="276" w:lineRule="auto"/>
              <w:jc w:val="both"/>
              <w:rPr>
                <w:lang w:val="ro-RO" w:eastAsia="hu-HU"/>
              </w:rPr>
            </w:pPr>
          </w:p>
        </w:tc>
        <w:tc>
          <w:tcPr>
            <w:tcW w:w="9180" w:type="dxa"/>
            <w:tcBorders>
              <w:top w:val="nil"/>
              <w:left w:val="nil"/>
              <w:bottom w:val="nil"/>
              <w:right w:val="nil"/>
            </w:tcBorders>
          </w:tcPr>
          <w:p w14:paraId="02FB1AF3" w14:textId="77777777" w:rsidR="005123E9" w:rsidRPr="002E2051" w:rsidRDefault="005123E9" w:rsidP="00C62BA6">
            <w:pPr>
              <w:shd w:val="clear" w:color="auto" w:fill="FFFFFF"/>
              <w:spacing w:line="276" w:lineRule="auto"/>
              <w:jc w:val="both"/>
              <w:rPr>
                <w:lang w:val="ro-RO" w:eastAsia="hu-HU"/>
              </w:rPr>
            </w:pPr>
          </w:p>
        </w:tc>
      </w:tr>
      <w:tr w:rsidR="005123E9" w:rsidRPr="002E2051" w14:paraId="13855469" w14:textId="764588B5" w:rsidTr="005123E9">
        <w:tc>
          <w:tcPr>
            <w:tcW w:w="9180" w:type="dxa"/>
            <w:gridSpan w:val="3"/>
            <w:tcBorders>
              <w:top w:val="nil"/>
              <w:left w:val="nil"/>
              <w:bottom w:val="nil"/>
              <w:right w:val="nil"/>
            </w:tcBorders>
            <w:shd w:val="clear" w:color="auto" w:fill="auto"/>
          </w:tcPr>
          <w:p w14:paraId="2848FFAD" w14:textId="77777777" w:rsidR="005123E9" w:rsidRPr="002E2051" w:rsidRDefault="005123E9" w:rsidP="00C62BA6">
            <w:pPr>
              <w:spacing w:line="276" w:lineRule="auto"/>
              <w:jc w:val="both"/>
              <w:rPr>
                <w:rFonts w:eastAsia="Batang"/>
                <w:lang w:val="ro-RO"/>
              </w:rPr>
            </w:pPr>
            <w:r w:rsidRPr="002E2051">
              <w:rPr>
                <w:rFonts w:eastAsia="Batang"/>
                <w:b/>
                <w:bCs/>
                <w:u w:val="single"/>
                <w:lang w:val="ro-RO"/>
              </w:rPr>
              <w:t>Consiliul Director</w:t>
            </w:r>
          </w:p>
        </w:tc>
        <w:tc>
          <w:tcPr>
            <w:tcW w:w="9180" w:type="dxa"/>
            <w:tcBorders>
              <w:top w:val="nil"/>
              <w:left w:val="nil"/>
              <w:bottom w:val="nil"/>
              <w:right w:val="nil"/>
            </w:tcBorders>
          </w:tcPr>
          <w:p w14:paraId="649A7CF1" w14:textId="77777777" w:rsidR="005123E9" w:rsidRPr="002E2051" w:rsidRDefault="005123E9" w:rsidP="00C62BA6">
            <w:pPr>
              <w:spacing w:line="276" w:lineRule="auto"/>
              <w:jc w:val="both"/>
              <w:rPr>
                <w:rFonts w:eastAsia="Batang"/>
                <w:b/>
                <w:bCs/>
                <w:u w:val="single"/>
                <w:lang w:val="ro-RO"/>
              </w:rPr>
            </w:pPr>
          </w:p>
        </w:tc>
      </w:tr>
      <w:tr w:rsidR="005123E9" w:rsidRPr="002E2051" w14:paraId="1CCDFF1E" w14:textId="15B81DC4" w:rsidTr="005123E9">
        <w:tc>
          <w:tcPr>
            <w:tcW w:w="9180" w:type="dxa"/>
            <w:gridSpan w:val="3"/>
            <w:tcBorders>
              <w:top w:val="nil"/>
              <w:left w:val="nil"/>
              <w:bottom w:val="nil"/>
              <w:right w:val="nil"/>
            </w:tcBorders>
            <w:shd w:val="clear" w:color="auto" w:fill="auto"/>
          </w:tcPr>
          <w:p w14:paraId="7D03FB56" w14:textId="77777777" w:rsidR="005123E9" w:rsidRPr="002E2051" w:rsidRDefault="005123E9" w:rsidP="00C62BA6">
            <w:pPr>
              <w:spacing w:line="276" w:lineRule="auto"/>
              <w:jc w:val="both"/>
              <w:rPr>
                <w:rFonts w:eastAsia="Batang"/>
                <w:b/>
                <w:bCs/>
                <w:u w:val="single"/>
                <w:lang w:val="ro-RO"/>
              </w:rPr>
            </w:pPr>
          </w:p>
        </w:tc>
        <w:tc>
          <w:tcPr>
            <w:tcW w:w="9180" w:type="dxa"/>
            <w:tcBorders>
              <w:top w:val="nil"/>
              <w:left w:val="nil"/>
              <w:bottom w:val="nil"/>
              <w:right w:val="nil"/>
            </w:tcBorders>
          </w:tcPr>
          <w:p w14:paraId="535AB77A" w14:textId="77777777" w:rsidR="005123E9" w:rsidRPr="002E2051" w:rsidRDefault="005123E9" w:rsidP="00C62BA6">
            <w:pPr>
              <w:spacing w:line="276" w:lineRule="auto"/>
              <w:jc w:val="both"/>
              <w:rPr>
                <w:rFonts w:eastAsia="Batang"/>
                <w:b/>
                <w:bCs/>
                <w:u w:val="single"/>
                <w:lang w:val="ro-RO"/>
              </w:rPr>
            </w:pPr>
          </w:p>
        </w:tc>
      </w:tr>
      <w:tr w:rsidR="005123E9" w:rsidRPr="002E2051" w14:paraId="71595A75" w14:textId="5A3DA3E7" w:rsidTr="005123E9">
        <w:tc>
          <w:tcPr>
            <w:tcW w:w="9180" w:type="dxa"/>
            <w:gridSpan w:val="3"/>
            <w:tcBorders>
              <w:top w:val="nil"/>
              <w:left w:val="nil"/>
              <w:bottom w:val="nil"/>
              <w:right w:val="nil"/>
            </w:tcBorders>
            <w:shd w:val="clear" w:color="auto" w:fill="auto"/>
          </w:tcPr>
          <w:p w14:paraId="25C0D287" w14:textId="77777777" w:rsidR="005123E9" w:rsidRPr="002E2051" w:rsidRDefault="005123E9" w:rsidP="00C62BA6">
            <w:pPr>
              <w:spacing w:line="276" w:lineRule="auto"/>
              <w:jc w:val="both"/>
              <w:rPr>
                <w:rFonts w:eastAsia="Batang"/>
                <w:b/>
                <w:bCs/>
                <w:u w:val="single"/>
                <w:lang w:val="ro-RO"/>
              </w:rPr>
            </w:pPr>
            <w:r w:rsidRPr="002E2051">
              <w:rPr>
                <w:rFonts w:eastAsia="Batang"/>
                <w:b/>
                <w:bCs/>
                <w:lang w:val="ro-RO"/>
              </w:rPr>
              <w:t>Art. 22.</w:t>
            </w:r>
          </w:p>
        </w:tc>
        <w:tc>
          <w:tcPr>
            <w:tcW w:w="9180" w:type="dxa"/>
            <w:tcBorders>
              <w:top w:val="nil"/>
              <w:left w:val="nil"/>
              <w:bottom w:val="nil"/>
              <w:right w:val="nil"/>
            </w:tcBorders>
          </w:tcPr>
          <w:p w14:paraId="09C5B3EE" w14:textId="77777777" w:rsidR="005123E9" w:rsidRPr="002E2051" w:rsidRDefault="005123E9" w:rsidP="00C62BA6">
            <w:pPr>
              <w:spacing w:line="276" w:lineRule="auto"/>
              <w:jc w:val="both"/>
              <w:rPr>
                <w:rFonts w:eastAsia="Batang"/>
                <w:b/>
                <w:bCs/>
                <w:lang w:val="ro-RO"/>
              </w:rPr>
            </w:pPr>
          </w:p>
        </w:tc>
      </w:tr>
      <w:tr w:rsidR="005123E9" w:rsidRPr="002E2051" w14:paraId="1A707ED9" w14:textId="0094713B" w:rsidTr="005123E9">
        <w:tc>
          <w:tcPr>
            <w:tcW w:w="9180" w:type="dxa"/>
            <w:gridSpan w:val="3"/>
            <w:tcBorders>
              <w:top w:val="nil"/>
              <w:left w:val="nil"/>
              <w:bottom w:val="nil"/>
              <w:right w:val="nil"/>
            </w:tcBorders>
            <w:shd w:val="clear" w:color="auto" w:fill="auto"/>
          </w:tcPr>
          <w:p w14:paraId="0BF03D68" w14:textId="77777777" w:rsidR="005123E9" w:rsidRPr="002E2051" w:rsidRDefault="005123E9" w:rsidP="00D47EF9">
            <w:pPr>
              <w:numPr>
                <w:ilvl w:val="0"/>
                <w:numId w:val="48"/>
              </w:numPr>
              <w:spacing w:line="276" w:lineRule="auto"/>
              <w:ind w:left="0" w:firstLine="0"/>
              <w:jc w:val="both"/>
              <w:rPr>
                <w:rFonts w:eastAsia="Batang"/>
                <w:lang w:val="ro-RO"/>
              </w:rPr>
            </w:pPr>
            <w:r w:rsidRPr="002E2051">
              <w:rPr>
                <w:rFonts w:eastAsia="Batang"/>
                <w:lang w:val="ro-RO"/>
              </w:rPr>
              <w:t>Consiliul Director este organul executiv de conducere al Asociaţiei, format din Preşedintele Asociaţiei şi încă 8 (opt) membri numiţi de Adunarea Generală, pe o perioada de 4 ani. Componenţa Consiliului Director va asigura reprezentativitatea teritorială a tuturor membrilor Asociaţiei, după cum urmează:</w:t>
            </w:r>
          </w:p>
        </w:tc>
        <w:tc>
          <w:tcPr>
            <w:tcW w:w="9180" w:type="dxa"/>
            <w:tcBorders>
              <w:top w:val="nil"/>
              <w:left w:val="nil"/>
              <w:bottom w:val="nil"/>
              <w:right w:val="nil"/>
            </w:tcBorders>
          </w:tcPr>
          <w:p w14:paraId="59C887A6" w14:textId="77777777" w:rsidR="005123E9" w:rsidRPr="002E2051" w:rsidRDefault="005123E9" w:rsidP="00D47EF9">
            <w:pPr>
              <w:numPr>
                <w:ilvl w:val="0"/>
                <w:numId w:val="48"/>
              </w:numPr>
              <w:spacing w:line="276" w:lineRule="auto"/>
              <w:ind w:left="0" w:firstLine="0"/>
              <w:jc w:val="both"/>
              <w:rPr>
                <w:rFonts w:eastAsia="Batang"/>
                <w:lang w:val="ro-RO"/>
              </w:rPr>
            </w:pPr>
          </w:p>
        </w:tc>
      </w:tr>
      <w:tr w:rsidR="005123E9" w:rsidRPr="002E2051" w14:paraId="03EC7A54" w14:textId="7D08D361" w:rsidTr="005123E9">
        <w:tc>
          <w:tcPr>
            <w:tcW w:w="9180" w:type="dxa"/>
            <w:gridSpan w:val="3"/>
            <w:tcBorders>
              <w:top w:val="nil"/>
              <w:left w:val="nil"/>
              <w:bottom w:val="nil"/>
              <w:right w:val="nil"/>
            </w:tcBorders>
            <w:shd w:val="clear" w:color="auto" w:fill="auto"/>
          </w:tcPr>
          <w:p w14:paraId="68BF09EB" w14:textId="77777777" w:rsidR="005123E9" w:rsidRPr="002E2051" w:rsidRDefault="005123E9" w:rsidP="00D47EF9">
            <w:pPr>
              <w:numPr>
                <w:ilvl w:val="0"/>
                <w:numId w:val="47"/>
              </w:numPr>
              <w:spacing w:line="276" w:lineRule="auto"/>
              <w:ind w:left="0" w:firstLine="0"/>
              <w:jc w:val="both"/>
              <w:rPr>
                <w:rFonts w:eastAsia="Batang"/>
                <w:lang w:val="ro-RO"/>
              </w:rPr>
            </w:pPr>
            <w:r w:rsidRPr="002E2051">
              <w:rPr>
                <w:rFonts w:eastAsia="Batang"/>
                <w:lang w:val="ro-RO"/>
              </w:rPr>
              <w:t xml:space="preserve">un reprezentant al Consiliului Judeţean Harghita </w:t>
            </w:r>
          </w:p>
        </w:tc>
        <w:tc>
          <w:tcPr>
            <w:tcW w:w="9180" w:type="dxa"/>
            <w:tcBorders>
              <w:top w:val="nil"/>
              <w:left w:val="nil"/>
              <w:bottom w:val="nil"/>
              <w:right w:val="nil"/>
            </w:tcBorders>
          </w:tcPr>
          <w:p w14:paraId="56A22101" w14:textId="77777777" w:rsidR="005123E9" w:rsidRPr="002E2051" w:rsidRDefault="005123E9" w:rsidP="00D47EF9">
            <w:pPr>
              <w:numPr>
                <w:ilvl w:val="0"/>
                <w:numId w:val="47"/>
              </w:numPr>
              <w:spacing w:line="276" w:lineRule="auto"/>
              <w:ind w:left="0" w:firstLine="0"/>
              <w:jc w:val="both"/>
              <w:rPr>
                <w:rFonts w:eastAsia="Batang"/>
                <w:lang w:val="ro-RO"/>
              </w:rPr>
            </w:pPr>
          </w:p>
        </w:tc>
      </w:tr>
      <w:tr w:rsidR="005123E9" w:rsidRPr="002E2051" w14:paraId="66E77A92" w14:textId="24D90B71" w:rsidTr="005123E9">
        <w:tc>
          <w:tcPr>
            <w:tcW w:w="9180" w:type="dxa"/>
            <w:gridSpan w:val="3"/>
            <w:tcBorders>
              <w:top w:val="nil"/>
              <w:left w:val="nil"/>
              <w:bottom w:val="nil"/>
              <w:right w:val="nil"/>
            </w:tcBorders>
            <w:shd w:val="clear" w:color="auto" w:fill="auto"/>
          </w:tcPr>
          <w:p w14:paraId="221DA8F5" w14:textId="77777777" w:rsidR="005123E9" w:rsidRPr="002E2051" w:rsidRDefault="005123E9" w:rsidP="00D47EF9">
            <w:pPr>
              <w:numPr>
                <w:ilvl w:val="0"/>
                <w:numId w:val="47"/>
              </w:numPr>
              <w:spacing w:line="276" w:lineRule="auto"/>
              <w:ind w:left="0" w:firstLine="0"/>
              <w:jc w:val="both"/>
              <w:rPr>
                <w:rFonts w:eastAsia="Batang"/>
                <w:lang w:val="ro-RO"/>
              </w:rPr>
            </w:pPr>
            <w:r w:rsidRPr="002E2051">
              <w:rPr>
                <w:rFonts w:eastAsia="Batang"/>
                <w:lang w:val="ro-RO"/>
              </w:rPr>
              <w:t>un reprezentant din depresiunea Ciucului de Jos inclusiv depresiunea Plăieși;</w:t>
            </w:r>
          </w:p>
        </w:tc>
        <w:tc>
          <w:tcPr>
            <w:tcW w:w="9180" w:type="dxa"/>
            <w:tcBorders>
              <w:top w:val="nil"/>
              <w:left w:val="nil"/>
              <w:bottom w:val="nil"/>
              <w:right w:val="nil"/>
            </w:tcBorders>
          </w:tcPr>
          <w:p w14:paraId="3598ACFE" w14:textId="77777777" w:rsidR="005123E9" w:rsidRPr="002E2051" w:rsidRDefault="005123E9" w:rsidP="00D47EF9">
            <w:pPr>
              <w:numPr>
                <w:ilvl w:val="0"/>
                <w:numId w:val="47"/>
              </w:numPr>
              <w:spacing w:line="276" w:lineRule="auto"/>
              <w:ind w:left="0" w:firstLine="0"/>
              <w:jc w:val="both"/>
              <w:rPr>
                <w:rFonts w:eastAsia="Batang"/>
                <w:lang w:val="ro-RO"/>
              </w:rPr>
            </w:pPr>
          </w:p>
        </w:tc>
      </w:tr>
      <w:tr w:rsidR="005123E9" w:rsidRPr="002E2051" w14:paraId="578BEAA3" w14:textId="3D3155EE" w:rsidTr="005123E9">
        <w:tc>
          <w:tcPr>
            <w:tcW w:w="9180" w:type="dxa"/>
            <w:gridSpan w:val="3"/>
            <w:tcBorders>
              <w:top w:val="nil"/>
              <w:left w:val="nil"/>
              <w:bottom w:val="nil"/>
              <w:right w:val="nil"/>
            </w:tcBorders>
            <w:shd w:val="clear" w:color="auto" w:fill="auto"/>
          </w:tcPr>
          <w:p w14:paraId="59561C63" w14:textId="77777777" w:rsidR="005123E9" w:rsidRPr="002E2051" w:rsidRDefault="005123E9" w:rsidP="00D47EF9">
            <w:pPr>
              <w:numPr>
                <w:ilvl w:val="0"/>
                <w:numId w:val="47"/>
              </w:numPr>
              <w:spacing w:line="276" w:lineRule="auto"/>
              <w:ind w:left="0" w:firstLine="0"/>
              <w:jc w:val="both"/>
              <w:rPr>
                <w:rFonts w:eastAsia="Batang"/>
                <w:lang w:val="ro-RO"/>
              </w:rPr>
            </w:pPr>
            <w:r w:rsidRPr="002E2051">
              <w:rPr>
                <w:rFonts w:eastAsia="Batang"/>
                <w:lang w:val="ro-RO"/>
              </w:rPr>
              <w:t>un reprezentant din depresiunea Ciucului de Sus;</w:t>
            </w:r>
          </w:p>
        </w:tc>
        <w:tc>
          <w:tcPr>
            <w:tcW w:w="9180" w:type="dxa"/>
            <w:tcBorders>
              <w:top w:val="nil"/>
              <w:left w:val="nil"/>
              <w:bottom w:val="nil"/>
              <w:right w:val="nil"/>
            </w:tcBorders>
          </w:tcPr>
          <w:p w14:paraId="28BA5425" w14:textId="77777777" w:rsidR="005123E9" w:rsidRPr="002E2051" w:rsidRDefault="005123E9" w:rsidP="00D47EF9">
            <w:pPr>
              <w:numPr>
                <w:ilvl w:val="0"/>
                <w:numId w:val="47"/>
              </w:numPr>
              <w:spacing w:line="276" w:lineRule="auto"/>
              <w:ind w:left="0" w:firstLine="0"/>
              <w:jc w:val="both"/>
              <w:rPr>
                <w:rFonts w:eastAsia="Batang"/>
                <w:lang w:val="ro-RO"/>
              </w:rPr>
            </w:pPr>
          </w:p>
        </w:tc>
      </w:tr>
      <w:tr w:rsidR="005123E9" w:rsidRPr="002E2051" w14:paraId="23131DF8" w14:textId="0F3ACA43" w:rsidTr="005123E9">
        <w:tc>
          <w:tcPr>
            <w:tcW w:w="9180" w:type="dxa"/>
            <w:gridSpan w:val="3"/>
            <w:tcBorders>
              <w:top w:val="nil"/>
              <w:left w:val="nil"/>
              <w:bottom w:val="nil"/>
              <w:right w:val="nil"/>
            </w:tcBorders>
            <w:shd w:val="clear" w:color="auto" w:fill="auto"/>
          </w:tcPr>
          <w:p w14:paraId="2DB565E7" w14:textId="77777777" w:rsidR="005123E9" w:rsidRPr="002E2051" w:rsidRDefault="005123E9" w:rsidP="00D47EF9">
            <w:pPr>
              <w:numPr>
                <w:ilvl w:val="0"/>
                <w:numId w:val="47"/>
              </w:numPr>
              <w:spacing w:line="276" w:lineRule="auto"/>
              <w:ind w:left="0" w:firstLine="0"/>
              <w:jc w:val="both"/>
              <w:rPr>
                <w:rFonts w:eastAsia="Batang"/>
                <w:lang w:val="ro-RO"/>
              </w:rPr>
            </w:pPr>
            <w:r w:rsidRPr="002E2051">
              <w:rPr>
                <w:rFonts w:eastAsia="Batang"/>
                <w:lang w:val="ro-RO"/>
              </w:rPr>
              <w:t>un reprezentant din depresiunea Ciucului de Mijloc inclusiv Valea Ghimeşului;</w:t>
            </w:r>
          </w:p>
        </w:tc>
        <w:tc>
          <w:tcPr>
            <w:tcW w:w="9180" w:type="dxa"/>
            <w:tcBorders>
              <w:top w:val="nil"/>
              <w:left w:val="nil"/>
              <w:bottom w:val="nil"/>
              <w:right w:val="nil"/>
            </w:tcBorders>
          </w:tcPr>
          <w:p w14:paraId="5D6E365E" w14:textId="77777777" w:rsidR="005123E9" w:rsidRPr="002E2051" w:rsidRDefault="005123E9" w:rsidP="00D47EF9">
            <w:pPr>
              <w:numPr>
                <w:ilvl w:val="0"/>
                <w:numId w:val="47"/>
              </w:numPr>
              <w:spacing w:line="276" w:lineRule="auto"/>
              <w:ind w:left="0" w:firstLine="0"/>
              <w:jc w:val="both"/>
              <w:rPr>
                <w:rFonts w:eastAsia="Batang"/>
                <w:lang w:val="ro-RO"/>
              </w:rPr>
            </w:pPr>
          </w:p>
        </w:tc>
      </w:tr>
      <w:tr w:rsidR="005123E9" w:rsidRPr="002E2051" w14:paraId="301936F1" w14:textId="68289FAB" w:rsidTr="005123E9">
        <w:tc>
          <w:tcPr>
            <w:tcW w:w="9180" w:type="dxa"/>
            <w:gridSpan w:val="3"/>
            <w:tcBorders>
              <w:top w:val="nil"/>
              <w:left w:val="nil"/>
              <w:bottom w:val="nil"/>
              <w:right w:val="nil"/>
            </w:tcBorders>
            <w:shd w:val="clear" w:color="auto" w:fill="auto"/>
          </w:tcPr>
          <w:p w14:paraId="2F717EC6" w14:textId="77777777" w:rsidR="005123E9" w:rsidRPr="002E2051" w:rsidRDefault="005123E9" w:rsidP="00D47EF9">
            <w:pPr>
              <w:numPr>
                <w:ilvl w:val="0"/>
                <w:numId w:val="47"/>
              </w:numPr>
              <w:spacing w:line="276" w:lineRule="auto"/>
              <w:ind w:left="0" w:firstLine="0"/>
              <w:jc w:val="both"/>
              <w:rPr>
                <w:rFonts w:eastAsia="Batang"/>
                <w:lang w:val="ro-RO"/>
              </w:rPr>
            </w:pPr>
            <w:r w:rsidRPr="002E2051">
              <w:rPr>
                <w:rFonts w:eastAsia="Batang"/>
                <w:lang w:val="ro-RO"/>
              </w:rPr>
              <w:t>doi reprezentanţi din Municipiul Miercurea-Ciuc,</w:t>
            </w:r>
          </w:p>
        </w:tc>
        <w:tc>
          <w:tcPr>
            <w:tcW w:w="9180" w:type="dxa"/>
            <w:tcBorders>
              <w:top w:val="nil"/>
              <w:left w:val="nil"/>
              <w:bottom w:val="nil"/>
              <w:right w:val="nil"/>
            </w:tcBorders>
          </w:tcPr>
          <w:p w14:paraId="7982560F" w14:textId="77777777" w:rsidR="005123E9" w:rsidRPr="002E2051" w:rsidRDefault="005123E9" w:rsidP="00D47EF9">
            <w:pPr>
              <w:numPr>
                <w:ilvl w:val="0"/>
                <w:numId w:val="47"/>
              </w:numPr>
              <w:spacing w:line="276" w:lineRule="auto"/>
              <w:ind w:left="0" w:firstLine="0"/>
              <w:jc w:val="both"/>
              <w:rPr>
                <w:rFonts w:eastAsia="Batang"/>
                <w:lang w:val="ro-RO"/>
              </w:rPr>
            </w:pPr>
          </w:p>
        </w:tc>
      </w:tr>
      <w:tr w:rsidR="005123E9" w:rsidRPr="002E2051" w14:paraId="67257DF1" w14:textId="182C6FB8" w:rsidTr="005123E9">
        <w:tc>
          <w:tcPr>
            <w:tcW w:w="9180" w:type="dxa"/>
            <w:gridSpan w:val="3"/>
            <w:tcBorders>
              <w:top w:val="nil"/>
              <w:left w:val="nil"/>
              <w:bottom w:val="nil"/>
              <w:right w:val="nil"/>
            </w:tcBorders>
            <w:shd w:val="clear" w:color="auto" w:fill="auto"/>
          </w:tcPr>
          <w:p w14:paraId="525D7A31" w14:textId="77777777" w:rsidR="005123E9" w:rsidRPr="002E2051" w:rsidRDefault="005123E9" w:rsidP="00D47EF9">
            <w:pPr>
              <w:numPr>
                <w:ilvl w:val="0"/>
                <w:numId w:val="47"/>
              </w:numPr>
              <w:spacing w:line="276" w:lineRule="auto"/>
              <w:ind w:left="0" w:firstLine="0"/>
              <w:jc w:val="both"/>
              <w:rPr>
                <w:rFonts w:eastAsia="Batang"/>
                <w:lang w:val="ro-RO"/>
              </w:rPr>
            </w:pPr>
            <w:r w:rsidRPr="002E2051">
              <w:rPr>
                <w:lang w:val="ro-RO"/>
              </w:rPr>
              <w:t>un  reprezentant din Municipiul Odorheiu Secuiesc,</w:t>
            </w:r>
          </w:p>
        </w:tc>
        <w:tc>
          <w:tcPr>
            <w:tcW w:w="9180" w:type="dxa"/>
            <w:tcBorders>
              <w:top w:val="nil"/>
              <w:left w:val="nil"/>
              <w:bottom w:val="nil"/>
              <w:right w:val="nil"/>
            </w:tcBorders>
          </w:tcPr>
          <w:p w14:paraId="7BC69977" w14:textId="77777777" w:rsidR="005123E9" w:rsidRPr="002E2051" w:rsidRDefault="005123E9" w:rsidP="00D47EF9">
            <w:pPr>
              <w:numPr>
                <w:ilvl w:val="0"/>
                <w:numId w:val="47"/>
              </w:numPr>
              <w:spacing w:line="276" w:lineRule="auto"/>
              <w:ind w:left="0" w:firstLine="0"/>
              <w:jc w:val="both"/>
              <w:rPr>
                <w:lang w:val="ro-RO"/>
              </w:rPr>
            </w:pPr>
          </w:p>
        </w:tc>
      </w:tr>
      <w:tr w:rsidR="005123E9" w:rsidRPr="002E2051" w14:paraId="32ED8CF3" w14:textId="0CFA7035" w:rsidTr="005123E9">
        <w:tc>
          <w:tcPr>
            <w:tcW w:w="9180" w:type="dxa"/>
            <w:gridSpan w:val="3"/>
            <w:tcBorders>
              <w:top w:val="nil"/>
              <w:left w:val="nil"/>
              <w:bottom w:val="nil"/>
              <w:right w:val="nil"/>
            </w:tcBorders>
            <w:shd w:val="clear" w:color="auto" w:fill="auto"/>
          </w:tcPr>
          <w:p w14:paraId="245D8615" w14:textId="77777777" w:rsidR="005123E9" w:rsidRPr="002E2051" w:rsidRDefault="005123E9" w:rsidP="00D47EF9">
            <w:pPr>
              <w:numPr>
                <w:ilvl w:val="0"/>
                <w:numId w:val="47"/>
              </w:numPr>
              <w:spacing w:line="276" w:lineRule="auto"/>
              <w:ind w:left="0" w:firstLine="0"/>
              <w:jc w:val="both"/>
              <w:rPr>
                <w:rFonts w:eastAsia="Batang"/>
                <w:lang w:val="ro-RO"/>
              </w:rPr>
            </w:pPr>
            <w:r w:rsidRPr="002E2051">
              <w:rPr>
                <w:rFonts w:eastAsia="Batang"/>
                <w:lang w:val="ro-RO"/>
              </w:rPr>
              <w:t>un reprezentant ai asociaților care sunt din alte zone decât cel prevăzut</w:t>
            </w:r>
            <w:r w:rsidRPr="002E2051">
              <w:rPr>
                <w:rFonts w:eastAsia="Batang"/>
                <w:strike/>
                <w:lang w:val="ro-RO"/>
              </w:rPr>
              <w:t xml:space="preserve">e </w:t>
            </w:r>
            <w:r w:rsidRPr="002E2051">
              <w:rPr>
                <w:rFonts w:eastAsia="Batang"/>
                <w:lang w:val="ro-RO"/>
              </w:rPr>
              <w:t>la literele b)-</w:t>
            </w:r>
            <w:r w:rsidRPr="002E2051">
              <w:rPr>
                <w:lang w:val="ro-RO"/>
              </w:rPr>
              <w:t xml:space="preserve"> e)</w:t>
            </w:r>
            <w:r w:rsidRPr="002E2051">
              <w:rPr>
                <w:rFonts w:eastAsia="Batang"/>
                <w:lang w:val="ro-RO"/>
              </w:rPr>
              <w:t>.</w:t>
            </w:r>
          </w:p>
        </w:tc>
        <w:tc>
          <w:tcPr>
            <w:tcW w:w="9180" w:type="dxa"/>
            <w:tcBorders>
              <w:top w:val="nil"/>
              <w:left w:val="nil"/>
              <w:bottom w:val="nil"/>
              <w:right w:val="nil"/>
            </w:tcBorders>
          </w:tcPr>
          <w:p w14:paraId="7EAF4C09" w14:textId="77777777" w:rsidR="005123E9" w:rsidRPr="002E2051" w:rsidRDefault="005123E9" w:rsidP="00D47EF9">
            <w:pPr>
              <w:numPr>
                <w:ilvl w:val="0"/>
                <w:numId w:val="47"/>
              </w:numPr>
              <w:spacing w:line="276" w:lineRule="auto"/>
              <w:ind w:left="0" w:firstLine="0"/>
              <w:jc w:val="both"/>
              <w:rPr>
                <w:rFonts w:eastAsia="Batang"/>
                <w:lang w:val="ro-RO"/>
              </w:rPr>
            </w:pPr>
          </w:p>
        </w:tc>
      </w:tr>
      <w:tr w:rsidR="005123E9" w:rsidRPr="002E2051" w14:paraId="1CABD38C" w14:textId="2604EA9C" w:rsidTr="005123E9">
        <w:tc>
          <w:tcPr>
            <w:tcW w:w="9180" w:type="dxa"/>
            <w:gridSpan w:val="3"/>
            <w:tcBorders>
              <w:top w:val="nil"/>
              <w:left w:val="nil"/>
              <w:bottom w:val="nil"/>
              <w:right w:val="nil"/>
            </w:tcBorders>
            <w:shd w:val="clear" w:color="auto" w:fill="auto"/>
          </w:tcPr>
          <w:p w14:paraId="5E451E64" w14:textId="77777777" w:rsidR="005123E9" w:rsidRPr="002E2051" w:rsidRDefault="005123E9" w:rsidP="00D47EF9">
            <w:pPr>
              <w:numPr>
                <w:ilvl w:val="0"/>
                <w:numId w:val="48"/>
              </w:numPr>
              <w:spacing w:line="276" w:lineRule="auto"/>
              <w:ind w:left="0" w:firstLine="0"/>
              <w:jc w:val="both"/>
              <w:rPr>
                <w:rFonts w:eastAsia="Batang"/>
                <w:lang w:val="ro-RO"/>
              </w:rPr>
            </w:pPr>
            <w:r w:rsidRPr="002E2051">
              <w:rPr>
                <w:rFonts w:eastAsia="Batang"/>
                <w:lang w:val="ro-RO"/>
              </w:rPr>
              <w:t>Preşedintele Asociaţiei este şi Preşedinte al Consiliul Director.</w:t>
            </w:r>
          </w:p>
        </w:tc>
        <w:tc>
          <w:tcPr>
            <w:tcW w:w="9180" w:type="dxa"/>
            <w:tcBorders>
              <w:top w:val="nil"/>
              <w:left w:val="nil"/>
              <w:bottom w:val="nil"/>
              <w:right w:val="nil"/>
            </w:tcBorders>
          </w:tcPr>
          <w:p w14:paraId="25A92788" w14:textId="77777777" w:rsidR="005123E9" w:rsidRPr="002E2051" w:rsidRDefault="005123E9" w:rsidP="00D47EF9">
            <w:pPr>
              <w:numPr>
                <w:ilvl w:val="0"/>
                <w:numId w:val="48"/>
              </w:numPr>
              <w:spacing w:line="276" w:lineRule="auto"/>
              <w:ind w:left="0" w:firstLine="0"/>
              <w:jc w:val="both"/>
              <w:rPr>
                <w:rFonts w:eastAsia="Batang"/>
                <w:lang w:val="ro-RO"/>
              </w:rPr>
            </w:pPr>
          </w:p>
        </w:tc>
      </w:tr>
      <w:tr w:rsidR="005123E9" w:rsidRPr="002E2051" w14:paraId="437D1786" w14:textId="655E6379" w:rsidTr="005123E9">
        <w:tc>
          <w:tcPr>
            <w:tcW w:w="9180" w:type="dxa"/>
            <w:gridSpan w:val="3"/>
            <w:tcBorders>
              <w:top w:val="nil"/>
              <w:left w:val="nil"/>
              <w:bottom w:val="nil"/>
              <w:right w:val="nil"/>
            </w:tcBorders>
            <w:shd w:val="clear" w:color="auto" w:fill="auto"/>
          </w:tcPr>
          <w:p w14:paraId="06DF66F2" w14:textId="77777777" w:rsidR="005123E9" w:rsidRPr="002E2051" w:rsidRDefault="005123E9" w:rsidP="00D47EF9">
            <w:pPr>
              <w:numPr>
                <w:ilvl w:val="0"/>
                <w:numId w:val="48"/>
              </w:numPr>
              <w:spacing w:line="276" w:lineRule="auto"/>
              <w:ind w:left="0" w:firstLine="0"/>
              <w:jc w:val="both"/>
              <w:rPr>
                <w:rFonts w:eastAsia="Batang"/>
                <w:lang w:val="ro-RO"/>
              </w:rPr>
            </w:pPr>
            <w:r w:rsidRPr="002E2051">
              <w:rPr>
                <w:rFonts w:eastAsia="Batang"/>
                <w:lang w:val="ro-RO"/>
              </w:rPr>
              <w:t>Membrii consiliului director sunt răspunzători pentru activitatea lor, în conformitate cu legislaţia în vigoare.</w:t>
            </w:r>
          </w:p>
        </w:tc>
        <w:tc>
          <w:tcPr>
            <w:tcW w:w="9180" w:type="dxa"/>
            <w:tcBorders>
              <w:top w:val="nil"/>
              <w:left w:val="nil"/>
              <w:bottom w:val="nil"/>
              <w:right w:val="nil"/>
            </w:tcBorders>
          </w:tcPr>
          <w:p w14:paraId="711AF557" w14:textId="77777777" w:rsidR="005123E9" w:rsidRPr="002E2051" w:rsidRDefault="005123E9" w:rsidP="00D47EF9">
            <w:pPr>
              <w:numPr>
                <w:ilvl w:val="0"/>
                <w:numId w:val="48"/>
              </w:numPr>
              <w:spacing w:line="276" w:lineRule="auto"/>
              <w:ind w:left="0" w:firstLine="0"/>
              <w:jc w:val="both"/>
              <w:rPr>
                <w:rFonts w:eastAsia="Batang"/>
                <w:lang w:val="ro-RO"/>
              </w:rPr>
            </w:pPr>
          </w:p>
        </w:tc>
      </w:tr>
      <w:tr w:rsidR="005123E9" w:rsidRPr="002E2051" w14:paraId="5824B5EE" w14:textId="32430963" w:rsidTr="005123E9">
        <w:tc>
          <w:tcPr>
            <w:tcW w:w="9180" w:type="dxa"/>
            <w:gridSpan w:val="3"/>
            <w:tcBorders>
              <w:top w:val="nil"/>
              <w:left w:val="nil"/>
              <w:bottom w:val="nil"/>
              <w:right w:val="nil"/>
            </w:tcBorders>
            <w:shd w:val="clear" w:color="auto" w:fill="auto"/>
          </w:tcPr>
          <w:p w14:paraId="30FC3FB4" w14:textId="77777777" w:rsidR="005123E9" w:rsidRPr="002E2051" w:rsidRDefault="005123E9" w:rsidP="00D47EF9">
            <w:pPr>
              <w:numPr>
                <w:ilvl w:val="0"/>
                <w:numId w:val="48"/>
              </w:numPr>
              <w:spacing w:line="276" w:lineRule="auto"/>
              <w:ind w:left="0" w:firstLine="0"/>
              <w:jc w:val="both"/>
              <w:rPr>
                <w:rFonts w:eastAsia="Batang"/>
                <w:lang w:val="ro-RO"/>
              </w:rPr>
            </w:pPr>
            <w:r w:rsidRPr="002E2051">
              <w:rPr>
                <w:lang w:val="ro-RO"/>
              </w:rPr>
              <w:t>Membrii consiliului director în funcţie, conform Hotărârii Adunării Generale a Asociaţiei nr. 12/2020 sunt următorii:</w:t>
            </w:r>
          </w:p>
        </w:tc>
        <w:tc>
          <w:tcPr>
            <w:tcW w:w="9180" w:type="dxa"/>
            <w:tcBorders>
              <w:top w:val="nil"/>
              <w:left w:val="nil"/>
              <w:bottom w:val="nil"/>
              <w:right w:val="nil"/>
            </w:tcBorders>
          </w:tcPr>
          <w:p w14:paraId="50CBDB54" w14:textId="77777777" w:rsidR="005123E9" w:rsidRPr="002E2051" w:rsidRDefault="005123E9" w:rsidP="00D47EF9">
            <w:pPr>
              <w:numPr>
                <w:ilvl w:val="0"/>
                <w:numId w:val="48"/>
              </w:numPr>
              <w:spacing w:line="276" w:lineRule="auto"/>
              <w:ind w:left="0" w:firstLine="0"/>
              <w:jc w:val="both"/>
              <w:rPr>
                <w:lang w:val="ro-RO"/>
              </w:rPr>
            </w:pPr>
          </w:p>
        </w:tc>
      </w:tr>
      <w:tr w:rsidR="005123E9" w:rsidRPr="002E2051" w14:paraId="091C88A4" w14:textId="37AA007B" w:rsidTr="005123E9">
        <w:tc>
          <w:tcPr>
            <w:tcW w:w="9180" w:type="dxa"/>
            <w:gridSpan w:val="3"/>
            <w:tcBorders>
              <w:top w:val="nil"/>
              <w:left w:val="nil"/>
              <w:bottom w:val="nil"/>
              <w:right w:val="nil"/>
            </w:tcBorders>
            <w:shd w:val="clear" w:color="auto" w:fill="auto"/>
          </w:tcPr>
          <w:p w14:paraId="136447A0" w14:textId="77777777" w:rsidR="005123E9" w:rsidRPr="002E2051" w:rsidRDefault="005123E9" w:rsidP="00C62BA6">
            <w:pPr>
              <w:spacing w:line="276" w:lineRule="auto"/>
              <w:jc w:val="both"/>
              <w:rPr>
                <w:rFonts w:eastAsia="Batang"/>
                <w:lang w:val="ro-RO"/>
              </w:rPr>
            </w:pPr>
            <w:r w:rsidRPr="002E2051">
              <w:rPr>
                <w:b/>
                <w:bCs/>
                <w:lang w:val="ro-RO"/>
              </w:rPr>
              <w:t>Korodi Attila</w:t>
            </w:r>
            <w:r w:rsidRPr="002E2051">
              <w:rPr>
                <w:lang w:val="ro-RO"/>
              </w:rPr>
              <w:t xml:space="preserve"> - Președintele Asociaţiei</w:t>
            </w:r>
          </w:p>
        </w:tc>
        <w:tc>
          <w:tcPr>
            <w:tcW w:w="9180" w:type="dxa"/>
            <w:tcBorders>
              <w:top w:val="nil"/>
              <w:left w:val="nil"/>
              <w:bottom w:val="nil"/>
              <w:right w:val="nil"/>
            </w:tcBorders>
          </w:tcPr>
          <w:p w14:paraId="0FE135CB" w14:textId="77777777" w:rsidR="005123E9" w:rsidRPr="002E2051" w:rsidRDefault="005123E9" w:rsidP="00C62BA6">
            <w:pPr>
              <w:spacing w:line="276" w:lineRule="auto"/>
              <w:jc w:val="both"/>
              <w:rPr>
                <w:b/>
                <w:bCs/>
                <w:lang w:val="ro-RO"/>
              </w:rPr>
            </w:pPr>
          </w:p>
        </w:tc>
      </w:tr>
      <w:tr w:rsidR="005123E9" w:rsidRPr="002E2051" w14:paraId="2DFB7464" w14:textId="4DD96EAF" w:rsidTr="005123E9">
        <w:tc>
          <w:tcPr>
            <w:tcW w:w="9180" w:type="dxa"/>
            <w:gridSpan w:val="3"/>
            <w:tcBorders>
              <w:top w:val="nil"/>
              <w:left w:val="nil"/>
              <w:bottom w:val="nil"/>
              <w:right w:val="nil"/>
            </w:tcBorders>
            <w:shd w:val="clear" w:color="auto" w:fill="auto"/>
          </w:tcPr>
          <w:p w14:paraId="26B2A1F1" w14:textId="77777777" w:rsidR="005123E9" w:rsidRPr="002E2051" w:rsidRDefault="005123E9" w:rsidP="00C62BA6">
            <w:pPr>
              <w:spacing w:line="276" w:lineRule="auto"/>
              <w:jc w:val="both"/>
              <w:rPr>
                <w:rFonts w:eastAsia="Batang"/>
                <w:lang w:val="ro-RO"/>
              </w:rPr>
            </w:pPr>
            <w:r w:rsidRPr="002E2051">
              <w:rPr>
                <w:rFonts w:eastAsia="Batang"/>
                <w:b/>
                <w:lang w:val="ro-RO"/>
              </w:rPr>
              <w:t xml:space="preserve">András Hunor Jenő </w:t>
            </w:r>
            <w:r w:rsidRPr="002E2051">
              <w:rPr>
                <w:rFonts w:eastAsia="Batang"/>
                <w:color w:val="000000"/>
                <w:lang w:val="ro-RO"/>
              </w:rPr>
              <w:t xml:space="preserve">în calitate de reprezentant al </w:t>
            </w:r>
            <w:r w:rsidRPr="002E2051">
              <w:rPr>
                <w:rFonts w:eastAsia="Batang"/>
                <w:lang w:val="ro-RO"/>
              </w:rPr>
              <w:t>Municipiului Miercurea-Ciuc;</w:t>
            </w:r>
          </w:p>
        </w:tc>
        <w:tc>
          <w:tcPr>
            <w:tcW w:w="9180" w:type="dxa"/>
            <w:tcBorders>
              <w:top w:val="nil"/>
              <w:left w:val="nil"/>
              <w:bottom w:val="nil"/>
              <w:right w:val="nil"/>
            </w:tcBorders>
          </w:tcPr>
          <w:p w14:paraId="2978036C" w14:textId="77777777" w:rsidR="005123E9" w:rsidRPr="002E2051" w:rsidRDefault="005123E9" w:rsidP="00C62BA6">
            <w:pPr>
              <w:spacing w:line="276" w:lineRule="auto"/>
              <w:jc w:val="both"/>
              <w:rPr>
                <w:rFonts w:eastAsia="Batang"/>
                <w:b/>
                <w:lang w:val="ro-RO"/>
              </w:rPr>
            </w:pPr>
          </w:p>
        </w:tc>
      </w:tr>
      <w:tr w:rsidR="005123E9" w:rsidRPr="002E2051" w14:paraId="5FCCC363" w14:textId="7C280386" w:rsidTr="005123E9">
        <w:tc>
          <w:tcPr>
            <w:tcW w:w="9180" w:type="dxa"/>
            <w:gridSpan w:val="3"/>
            <w:tcBorders>
              <w:top w:val="nil"/>
              <w:left w:val="nil"/>
              <w:bottom w:val="nil"/>
              <w:right w:val="nil"/>
            </w:tcBorders>
            <w:shd w:val="clear" w:color="auto" w:fill="auto"/>
          </w:tcPr>
          <w:p w14:paraId="22ACF201" w14:textId="77777777" w:rsidR="005123E9" w:rsidRPr="002E2051" w:rsidRDefault="005123E9" w:rsidP="00C62BA6">
            <w:pPr>
              <w:spacing w:line="276" w:lineRule="auto"/>
              <w:jc w:val="both"/>
              <w:rPr>
                <w:rFonts w:eastAsia="Batang"/>
                <w:b/>
                <w:lang w:val="ro-RO"/>
              </w:rPr>
            </w:pPr>
            <w:r w:rsidRPr="002E2051">
              <w:rPr>
                <w:rFonts w:eastAsia="Batang"/>
                <w:b/>
                <w:lang w:val="ro-RO"/>
              </w:rPr>
              <w:t xml:space="preserve">Trandafir Orbán Timea </w:t>
            </w:r>
            <w:r w:rsidRPr="002E2051">
              <w:rPr>
                <w:rFonts w:eastAsia="Batang"/>
                <w:color w:val="000000"/>
                <w:lang w:val="ro-RO"/>
              </w:rPr>
              <w:t xml:space="preserve">în calitate de reprezentant al </w:t>
            </w:r>
            <w:r w:rsidRPr="002E2051">
              <w:rPr>
                <w:rFonts w:eastAsia="Batang"/>
                <w:lang w:val="ro-RO"/>
              </w:rPr>
              <w:t>Municipiului Miercurea-Ciuc;</w:t>
            </w:r>
          </w:p>
        </w:tc>
        <w:tc>
          <w:tcPr>
            <w:tcW w:w="9180" w:type="dxa"/>
            <w:tcBorders>
              <w:top w:val="nil"/>
              <w:left w:val="nil"/>
              <w:bottom w:val="nil"/>
              <w:right w:val="nil"/>
            </w:tcBorders>
          </w:tcPr>
          <w:p w14:paraId="261C1BD9" w14:textId="77777777" w:rsidR="005123E9" w:rsidRPr="002E2051" w:rsidRDefault="005123E9" w:rsidP="00C62BA6">
            <w:pPr>
              <w:spacing w:line="276" w:lineRule="auto"/>
              <w:jc w:val="both"/>
              <w:rPr>
                <w:rFonts w:eastAsia="Batang"/>
                <w:b/>
                <w:lang w:val="ro-RO"/>
              </w:rPr>
            </w:pPr>
          </w:p>
        </w:tc>
      </w:tr>
      <w:tr w:rsidR="005123E9" w:rsidRPr="002E2051" w14:paraId="74F29056" w14:textId="1F652A87" w:rsidTr="005123E9">
        <w:tc>
          <w:tcPr>
            <w:tcW w:w="9180" w:type="dxa"/>
            <w:gridSpan w:val="3"/>
            <w:tcBorders>
              <w:top w:val="nil"/>
              <w:left w:val="nil"/>
              <w:bottom w:val="nil"/>
              <w:right w:val="nil"/>
            </w:tcBorders>
            <w:shd w:val="clear" w:color="auto" w:fill="auto"/>
          </w:tcPr>
          <w:p w14:paraId="4D70A18E" w14:textId="77777777" w:rsidR="005123E9" w:rsidRPr="002E2051" w:rsidRDefault="005123E9" w:rsidP="00C62BA6">
            <w:pPr>
              <w:spacing w:line="276" w:lineRule="auto"/>
              <w:jc w:val="both"/>
              <w:rPr>
                <w:rFonts w:eastAsia="Batang"/>
                <w:lang w:val="ro-RO"/>
              </w:rPr>
            </w:pPr>
            <w:r w:rsidRPr="002E2051">
              <w:rPr>
                <w:b/>
                <w:lang w:val="ro-RO"/>
              </w:rPr>
              <w:t xml:space="preserve">Gálfi Árpád - </w:t>
            </w:r>
            <w:r w:rsidRPr="002E2051">
              <w:rPr>
                <w:lang w:val="ro-RO"/>
              </w:rPr>
              <w:t>reprezentant al Municipiului Odorheiu Secuiesc</w:t>
            </w:r>
          </w:p>
        </w:tc>
        <w:tc>
          <w:tcPr>
            <w:tcW w:w="9180" w:type="dxa"/>
            <w:tcBorders>
              <w:top w:val="nil"/>
              <w:left w:val="nil"/>
              <w:bottom w:val="nil"/>
              <w:right w:val="nil"/>
            </w:tcBorders>
          </w:tcPr>
          <w:p w14:paraId="071D3697" w14:textId="77777777" w:rsidR="005123E9" w:rsidRPr="002E2051" w:rsidRDefault="005123E9" w:rsidP="00C62BA6">
            <w:pPr>
              <w:spacing w:line="276" w:lineRule="auto"/>
              <w:jc w:val="both"/>
              <w:rPr>
                <w:b/>
                <w:lang w:val="ro-RO"/>
              </w:rPr>
            </w:pPr>
          </w:p>
        </w:tc>
      </w:tr>
      <w:tr w:rsidR="005123E9" w:rsidRPr="002E2051" w14:paraId="1FE6A62A" w14:textId="06C40584" w:rsidTr="005123E9">
        <w:tc>
          <w:tcPr>
            <w:tcW w:w="9180" w:type="dxa"/>
            <w:gridSpan w:val="3"/>
            <w:tcBorders>
              <w:top w:val="nil"/>
              <w:left w:val="nil"/>
              <w:bottom w:val="nil"/>
              <w:right w:val="nil"/>
            </w:tcBorders>
            <w:shd w:val="clear" w:color="auto" w:fill="auto"/>
          </w:tcPr>
          <w:p w14:paraId="18982596" w14:textId="77777777" w:rsidR="005123E9" w:rsidRPr="002E2051" w:rsidRDefault="005123E9" w:rsidP="00C62BA6">
            <w:pPr>
              <w:spacing w:line="276" w:lineRule="auto"/>
              <w:jc w:val="both"/>
              <w:rPr>
                <w:rFonts w:eastAsia="Batang"/>
                <w:lang w:val="ro-RO"/>
              </w:rPr>
            </w:pPr>
            <w:r w:rsidRPr="002E2051">
              <w:rPr>
                <w:b/>
                <w:bCs/>
                <w:lang w:val="ro-RO"/>
              </w:rPr>
              <w:t>Csurka Piroska -</w:t>
            </w:r>
            <w:r w:rsidRPr="002E2051">
              <w:rPr>
                <w:lang w:val="ro-RO"/>
              </w:rPr>
              <w:t xml:space="preserve"> reprezentant al Consiliului Judeţean Harghita</w:t>
            </w:r>
          </w:p>
        </w:tc>
        <w:tc>
          <w:tcPr>
            <w:tcW w:w="9180" w:type="dxa"/>
            <w:tcBorders>
              <w:top w:val="nil"/>
              <w:left w:val="nil"/>
              <w:bottom w:val="nil"/>
              <w:right w:val="nil"/>
            </w:tcBorders>
          </w:tcPr>
          <w:p w14:paraId="29145772" w14:textId="77777777" w:rsidR="005123E9" w:rsidRPr="002E2051" w:rsidRDefault="005123E9" w:rsidP="00C62BA6">
            <w:pPr>
              <w:spacing w:line="276" w:lineRule="auto"/>
              <w:jc w:val="both"/>
              <w:rPr>
                <w:b/>
                <w:bCs/>
                <w:lang w:val="ro-RO"/>
              </w:rPr>
            </w:pPr>
          </w:p>
        </w:tc>
      </w:tr>
      <w:tr w:rsidR="005123E9" w:rsidRPr="002E2051" w14:paraId="72B42B18" w14:textId="0C6B76A0" w:rsidTr="005123E9">
        <w:tc>
          <w:tcPr>
            <w:tcW w:w="9180" w:type="dxa"/>
            <w:gridSpan w:val="3"/>
            <w:tcBorders>
              <w:top w:val="nil"/>
              <w:left w:val="nil"/>
              <w:bottom w:val="nil"/>
              <w:right w:val="nil"/>
            </w:tcBorders>
            <w:shd w:val="clear" w:color="auto" w:fill="auto"/>
          </w:tcPr>
          <w:p w14:paraId="6E815559" w14:textId="77777777" w:rsidR="005123E9" w:rsidRPr="002E2051" w:rsidRDefault="005123E9" w:rsidP="00C62BA6">
            <w:pPr>
              <w:spacing w:line="276" w:lineRule="auto"/>
              <w:jc w:val="both"/>
              <w:rPr>
                <w:rFonts w:eastAsia="Batang"/>
                <w:lang w:val="ro-RO"/>
              </w:rPr>
            </w:pPr>
            <w:r w:rsidRPr="002E2051">
              <w:rPr>
                <w:b/>
                <w:bCs/>
                <w:lang w:val="ro-RO"/>
              </w:rPr>
              <w:lastRenderedPageBreak/>
              <w:t>Kozma István Florin</w:t>
            </w:r>
            <w:r w:rsidRPr="002E2051">
              <w:rPr>
                <w:lang w:val="ro-RO"/>
              </w:rPr>
              <w:t xml:space="preserve"> - reprezentant al regiunii Ciucul de Jos şi Depresiunea Plăieșii</w:t>
            </w:r>
          </w:p>
        </w:tc>
        <w:tc>
          <w:tcPr>
            <w:tcW w:w="9180" w:type="dxa"/>
            <w:tcBorders>
              <w:top w:val="nil"/>
              <w:left w:val="nil"/>
              <w:bottom w:val="nil"/>
              <w:right w:val="nil"/>
            </w:tcBorders>
          </w:tcPr>
          <w:p w14:paraId="11B2932C" w14:textId="77777777" w:rsidR="005123E9" w:rsidRPr="002E2051" w:rsidRDefault="005123E9" w:rsidP="00C62BA6">
            <w:pPr>
              <w:spacing w:line="276" w:lineRule="auto"/>
              <w:jc w:val="both"/>
              <w:rPr>
                <w:b/>
                <w:bCs/>
                <w:lang w:val="ro-RO"/>
              </w:rPr>
            </w:pPr>
          </w:p>
        </w:tc>
      </w:tr>
      <w:tr w:rsidR="005123E9" w:rsidRPr="002E2051" w14:paraId="0CE5828A" w14:textId="0AC4B78F" w:rsidTr="005123E9">
        <w:tc>
          <w:tcPr>
            <w:tcW w:w="9180" w:type="dxa"/>
            <w:gridSpan w:val="3"/>
            <w:tcBorders>
              <w:top w:val="nil"/>
              <w:left w:val="nil"/>
              <w:bottom w:val="nil"/>
              <w:right w:val="nil"/>
            </w:tcBorders>
            <w:shd w:val="clear" w:color="auto" w:fill="auto"/>
          </w:tcPr>
          <w:p w14:paraId="04E629FD" w14:textId="77777777" w:rsidR="005123E9" w:rsidRPr="002E2051" w:rsidRDefault="005123E9" w:rsidP="00C62BA6">
            <w:pPr>
              <w:spacing w:line="276" w:lineRule="auto"/>
              <w:jc w:val="both"/>
              <w:rPr>
                <w:rFonts w:eastAsia="Batang"/>
                <w:lang w:val="ro-RO"/>
              </w:rPr>
            </w:pPr>
            <w:r w:rsidRPr="002E2051">
              <w:rPr>
                <w:b/>
                <w:bCs/>
                <w:lang w:val="ro-RO"/>
              </w:rPr>
              <w:t>Bőjte Csongor Ernő</w:t>
            </w:r>
            <w:r w:rsidRPr="002E2051">
              <w:rPr>
                <w:lang w:val="ro-RO"/>
              </w:rPr>
              <w:t xml:space="preserve"> - reprezentant al regiunii Ciucul de Sus </w:t>
            </w:r>
          </w:p>
        </w:tc>
        <w:tc>
          <w:tcPr>
            <w:tcW w:w="9180" w:type="dxa"/>
            <w:tcBorders>
              <w:top w:val="nil"/>
              <w:left w:val="nil"/>
              <w:bottom w:val="nil"/>
              <w:right w:val="nil"/>
            </w:tcBorders>
          </w:tcPr>
          <w:p w14:paraId="37C2A1BF" w14:textId="77777777" w:rsidR="005123E9" w:rsidRPr="002E2051" w:rsidRDefault="005123E9" w:rsidP="00C62BA6">
            <w:pPr>
              <w:spacing w:line="276" w:lineRule="auto"/>
              <w:jc w:val="both"/>
              <w:rPr>
                <w:b/>
                <w:bCs/>
                <w:lang w:val="ro-RO"/>
              </w:rPr>
            </w:pPr>
          </w:p>
        </w:tc>
      </w:tr>
      <w:tr w:rsidR="005123E9" w:rsidRPr="002E2051" w14:paraId="7AB4D762" w14:textId="40C3EA16" w:rsidTr="005123E9">
        <w:tc>
          <w:tcPr>
            <w:tcW w:w="9180" w:type="dxa"/>
            <w:gridSpan w:val="3"/>
            <w:tcBorders>
              <w:top w:val="nil"/>
              <w:left w:val="nil"/>
              <w:bottom w:val="nil"/>
              <w:right w:val="nil"/>
            </w:tcBorders>
            <w:shd w:val="clear" w:color="auto" w:fill="auto"/>
          </w:tcPr>
          <w:p w14:paraId="5BCDA160" w14:textId="77777777" w:rsidR="005123E9" w:rsidRPr="002E2051" w:rsidRDefault="005123E9" w:rsidP="00C62BA6">
            <w:pPr>
              <w:spacing w:line="276" w:lineRule="auto"/>
              <w:jc w:val="both"/>
              <w:rPr>
                <w:rFonts w:eastAsia="Batang"/>
                <w:lang w:val="ro-RO"/>
              </w:rPr>
            </w:pPr>
            <w:r w:rsidRPr="002E2051">
              <w:rPr>
                <w:b/>
                <w:bCs/>
                <w:lang w:val="ro-RO"/>
              </w:rPr>
              <w:t>Ferencz Tibor -</w:t>
            </w:r>
            <w:r w:rsidRPr="002E2051">
              <w:rPr>
                <w:lang w:val="ro-RO"/>
              </w:rPr>
              <w:t xml:space="preserve"> reprezentant al regiunii Ciucul de Mijloc inclusiv Valea Ghimeșului</w:t>
            </w:r>
          </w:p>
        </w:tc>
        <w:tc>
          <w:tcPr>
            <w:tcW w:w="9180" w:type="dxa"/>
            <w:tcBorders>
              <w:top w:val="nil"/>
              <w:left w:val="nil"/>
              <w:bottom w:val="nil"/>
              <w:right w:val="nil"/>
            </w:tcBorders>
          </w:tcPr>
          <w:p w14:paraId="36F835B2" w14:textId="77777777" w:rsidR="005123E9" w:rsidRPr="002E2051" w:rsidRDefault="005123E9" w:rsidP="00C62BA6">
            <w:pPr>
              <w:spacing w:line="276" w:lineRule="auto"/>
              <w:jc w:val="both"/>
              <w:rPr>
                <w:b/>
                <w:bCs/>
                <w:lang w:val="ro-RO"/>
              </w:rPr>
            </w:pPr>
          </w:p>
        </w:tc>
      </w:tr>
      <w:tr w:rsidR="005123E9" w:rsidRPr="002E2051" w14:paraId="524B4569" w14:textId="6B30B020" w:rsidTr="005123E9">
        <w:tc>
          <w:tcPr>
            <w:tcW w:w="9180" w:type="dxa"/>
            <w:gridSpan w:val="3"/>
            <w:tcBorders>
              <w:top w:val="nil"/>
              <w:left w:val="nil"/>
              <w:bottom w:val="nil"/>
              <w:right w:val="nil"/>
            </w:tcBorders>
            <w:shd w:val="clear" w:color="auto" w:fill="auto"/>
          </w:tcPr>
          <w:p w14:paraId="06B7BFF1" w14:textId="77777777" w:rsidR="005123E9" w:rsidRPr="002E2051" w:rsidRDefault="005123E9" w:rsidP="00C62BA6">
            <w:pPr>
              <w:spacing w:line="276" w:lineRule="auto"/>
              <w:jc w:val="both"/>
              <w:rPr>
                <w:rFonts w:eastAsia="Batang"/>
                <w:lang w:val="ro-RO"/>
              </w:rPr>
            </w:pPr>
            <w:r w:rsidRPr="002E2051">
              <w:rPr>
                <w:b/>
                <w:bCs/>
                <w:lang w:val="ro-RO"/>
              </w:rPr>
              <w:t>Nagy Attila</w:t>
            </w:r>
            <w:r w:rsidRPr="002E2051">
              <w:rPr>
                <w:lang w:val="ro-RO"/>
              </w:rPr>
              <w:t xml:space="preserve"> - reprezentant ai autorităților membre care sunt din altă zonă decât cele precizate mai sus.</w:t>
            </w:r>
          </w:p>
        </w:tc>
        <w:tc>
          <w:tcPr>
            <w:tcW w:w="9180" w:type="dxa"/>
            <w:tcBorders>
              <w:top w:val="nil"/>
              <w:left w:val="nil"/>
              <w:bottom w:val="nil"/>
              <w:right w:val="nil"/>
            </w:tcBorders>
          </w:tcPr>
          <w:p w14:paraId="45E199E3" w14:textId="77777777" w:rsidR="005123E9" w:rsidRPr="002E2051" w:rsidRDefault="005123E9" w:rsidP="00C62BA6">
            <w:pPr>
              <w:spacing w:line="276" w:lineRule="auto"/>
              <w:jc w:val="both"/>
              <w:rPr>
                <w:b/>
                <w:bCs/>
                <w:lang w:val="ro-RO"/>
              </w:rPr>
            </w:pPr>
          </w:p>
        </w:tc>
      </w:tr>
      <w:tr w:rsidR="005123E9" w:rsidRPr="002E2051" w14:paraId="5C528801" w14:textId="7AD9606B" w:rsidTr="005123E9">
        <w:tc>
          <w:tcPr>
            <w:tcW w:w="9180" w:type="dxa"/>
            <w:gridSpan w:val="3"/>
            <w:tcBorders>
              <w:top w:val="nil"/>
              <w:left w:val="nil"/>
              <w:bottom w:val="nil"/>
              <w:right w:val="nil"/>
            </w:tcBorders>
            <w:shd w:val="clear" w:color="auto" w:fill="auto"/>
          </w:tcPr>
          <w:p w14:paraId="2CB2A436" w14:textId="77777777" w:rsidR="005123E9" w:rsidRPr="002E2051" w:rsidRDefault="005123E9" w:rsidP="00C62BA6">
            <w:pPr>
              <w:spacing w:line="276" w:lineRule="auto"/>
              <w:jc w:val="both"/>
              <w:rPr>
                <w:b/>
                <w:bCs/>
                <w:lang w:val="ro-RO"/>
              </w:rPr>
            </w:pPr>
            <w:r w:rsidRPr="002E2051">
              <w:rPr>
                <w:rFonts w:eastAsia="Batang"/>
                <w:b/>
                <w:bCs/>
                <w:lang w:val="ro-RO"/>
              </w:rPr>
              <w:t>Art. 23.</w:t>
            </w:r>
          </w:p>
        </w:tc>
        <w:tc>
          <w:tcPr>
            <w:tcW w:w="9180" w:type="dxa"/>
            <w:tcBorders>
              <w:top w:val="nil"/>
              <w:left w:val="nil"/>
              <w:bottom w:val="nil"/>
              <w:right w:val="nil"/>
            </w:tcBorders>
          </w:tcPr>
          <w:p w14:paraId="0054E99A" w14:textId="77777777" w:rsidR="005123E9" w:rsidRPr="002E2051" w:rsidRDefault="005123E9" w:rsidP="00C62BA6">
            <w:pPr>
              <w:spacing w:line="276" w:lineRule="auto"/>
              <w:jc w:val="both"/>
              <w:rPr>
                <w:rFonts w:eastAsia="Batang"/>
                <w:b/>
                <w:bCs/>
                <w:lang w:val="ro-RO"/>
              </w:rPr>
            </w:pPr>
          </w:p>
        </w:tc>
      </w:tr>
      <w:tr w:rsidR="005123E9" w:rsidRPr="002E2051" w14:paraId="3FCBC705" w14:textId="54926ED1" w:rsidTr="005123E9">
        <w:tc>
          <w:tcPr>
            <w:tcW w:w="9180" w:type="dxa"/>
            <w:gridSpan w:val="3"/>
            <w:tcBorders>
              <w:top w:val="nil"/>
              <w:left w:val="nil"/>
              <w:bottom w:val="nil"/>
              <w:right w:val="nil"/>
            </w:tcBorders>
            <w:shd w:val="clear" w:color="auto" w:fill="auto"/>
          </w:tcPr>
          <w:p w14:paraId="653866C7" w14:textId="77777777" w:rsidR="005123E9" w:rsidRPr="002E2051" w:rsidRDefault="005123E9" w:rsidP="00D47EF9">
            <w:pPr>
              <w:numPr>
                <w:ilvl w:val="0"/>
                <w:numId w:val="49"/>
              </w:numPr>
              <w:spacing w:line="276" w:lineRule="auto"/>
              <w:ind w:left="0" w:firstLine="0"/>
              <w:jc w:val="both"/>
              <w:rPr>
                <w:rFonts w:eastAsia="Batang"/>
                <w:lang w:val="ro-RO"/>
              </w:rPr>
            </w:pPr>
            <w:r w:rsidRPr="002E2051">
              <w:rPr>
                <w:rFonts w:eastAsia="Batang"/>
                <w:lang w:val="ro-RO"/>
              </w:rPr>
              <w:t>Consiliul Director asigură punerea în executare a hotărârilor Adunării Generale, şi exercită atribuţiile prevăzute de prezentul statut şi cele ce îi vor fi delegate de adunarea generală.</w:t>
            </w:r>
          </w:p>
        </w:tc>
        <w:tc>
          <w:tcPr>
            <w:tcW w:w="9180" w:type="dxa"/>
            <w:tcBorders>
              <w:top w:val="nil"/>
              <w:left w:val="nil"/>
              <w:bottom w:val="nil"/>
              <w:right w:val="nil"/>
            </w:tcBorders>
          </w:tcPr>
          <w:p w14:paraId="10B238C6" w14:textId="77777777" w:rsidR="005123E9" w:rsidRPr="002E2051" w:rsidRDefault="005123E9" w:rsidP="00D47EF9">
            <w:pPr>
              <w:numPr>
                <w:ilvl w:val="0"/>
                <w:numId w:val="49"/>
              </w:numPr>
              <w:spacing w:line="276" w:lineRule="auto"/>
              <w:ind w:left="0" w:firstLine="0"/>
              <w:jc w:val="both"/>
              <w:rPr>
                <w:rFonts w:eastAsia="Batang"/>
                <w:lang w:val="ro-RO"/>
              </w:rPr>
            </w:pPr>
          </w:p>
        </w:tc>
      </w:tr>
      <w:tr w:rsidR="005123E9" w:rsidRPr="002E2051" w14:paraId="75E1F0C3" w14:textId="2038B48F" w:rsidTr="005123E9">
        <w:tc>
          <w:tcPr>
            <w:tcW w:w="9180" w:type="dxa"/>
            <w:gridSpan w:val="3"/>
            <w:tcBorders>
              <w:top w:val="nil"/>
              <w:left w:val="nil"/>
              <w:bottom w:val="nil"/>
              <w:right w:val="nil"/>
            </w:tcBorders>
            <w:shd w:val="clear" w:color="auto" w:fill="auto"/>
          </w:tcPr>
          <w:p w14:paraId="079EE5C8" w14:textId="77777777" w:rsidR="005123E9" w:rsidRPr="002E2051" w:rsidRDefault="005123E9" w:rsidP="00D47EF9">
            <w:pPr>
              <w:numPr>
                <w:ilvl w:val="0"/>
                <w:numId w:val="49"/>
              </w:numPr>
              <w:spacing w:line="276" w:lineRule="auto"/>
              <w:ind w:left="0" w:firstLine="0"/>
              <w:jc w:val="both"/>
              <w:rPr>
                <w:rFonts w:eastAsia="Batang"/>
                <w:lang w:val="ro-RO"/>
              </w:rPr>
            </w:pPr>
            <w:r w:rsidRPr="002E2051">
              <w:rPr>
                <w:rFonts w:eastAsia="Batang"/>
                <w:lang w:val="ro-RO"/>
              </w:rPr>
              <w:t>Consiliul director exercită următoarele atribuţii privind activitatea proprie a Asociaţiei: În exercitarea competenţelor sale, Consiliul Director:</w:t>
            </w:r>
          </w:p>
        </w:tc>
        <w:tc>
          <w:tcPr>
            <w:tcW w:w="9180" w:type="dxa"/>
            <w:tcBorders>
              <w:top w:val="nil"/>
              <w:left w:val="nil"/>
              <w:bottom w:val="nil"/>
              <w:right w:val="nil"/>
            </w:tcBorders>
          </w:tcPr>
          <w:p w14:paraId="3A73A75E" w14:textId="77777777" w:rsidR="005123E9" w:rsidRPr="002E2051" w:rsidRDefault="005123E9" w:rsidP="00D47EF9">
            <w:pPr>
              <w:numPr>
                <w:ilvl w:val="0"/>
                <w:numId w:val="49"/>
              </w:numPr>
              <w:spacing w:line="276" w:lineRule="auto"/>
              <w:ind w:left="0" w:firstLine="0"/>
              <w:jc w:val="both"/>
              <w:rPr>
                <w:rFonts w:eastAsia="Batang"/>
                <w:lang w:val="ro-RO"/>
              </w:rPr>
            </w:pPr>
          </w:p>
        </w:tc>
      </w:tr>
      <w:tr w:rsidR="005123E9" w:rsidRPr="002E2051" w14:paraId="26DBA5ED" w14:textId="01E89DB0" w:rsidTr="005123E9">
        <w:tc>
          <w:tcPr>
            <w:tcW w:w="9180" w:type="dxa"/>
            <w:gridSpan w:val="3"/>
            <w:tcBorders>
              <w:top w:val="nil"/>
              <w:left w:val="nil"/>
              <w:bottom w:val="nil"/>
              <w:right w:val="nil"/>
            </w:tcBorders>
            <w:shd w:val="clear" w:color="auto" w:fill="auto"/>
          </w:tcPr>
          <w:p w14:paraId="77DE5123" w14:textId="77777777" w:rsidR="005123E9" w:rsidRPr="002E2051" w:rsidRDefault="005123E9" w:rsidP="00D47EF9">
            <w:pPr>
              <w:numPr>
                <w:ilvl w:val="0"/>
                <w:numId w:val="50"/>
              </w:numPr>
              <w:spacing w:line="276" w:lineRule="auto"/>
              <w:ind w:left="0" w:firstLine="0"/>
              <w:jc w:val="both"/>
              <w:rPr>
                <w:rFonts w:eastAsia="Batang"/>
                <w:lang w:val="ro-RO"/>
              </w:rPr>
            </w:pPr>
            <w:r w:rsidRPr="002E2051">
              <w:rPr>
                <w:rFonts w:eastAsia="Batang"/>
                <w:lang w:val="ro-RO"/>
              </w:rPr>
              <w:t>Prezintă Adunării Generale raportul de activitate pe perioada anterioară executarea bugetului de venituri şi cheltuieli, bilanţul contabil, proiectul  bugetului de venituri şi cheltuieli al exerciţiului financiar viitor şi proiectul programelor Asociaţiei;</w:t>
            </w:r>
          </w:p>
        </w:tc>
        <w:tc>
          <w:tcPr>
            <w:tcW w:w="9180" w:type="dxa"/>
            <w:tcBorders>
              <w:top w:val="nil"/>
              <w:left w:val="nil"/>
              <w:bottom w:val="nil"/>
              <w:right w:val="nil"/>
            </w:tcBorders>
          </w:tcPr>
          <w:p w14:paraId="53F628ED" w14:textId="77777777" w:rsidR="005123E9" w:rsidRPr="002E2051" w:rsidRDefault="005123E9" w:rsidP="00D47EF9">
            <w:pPr>
              <w:numPr>
                <w:ilvl w:val="0"/>
                <w:numId w:val="50"/>
              </w:numPr>
              <w:spacing w:line="276" w:lineRule="auto"/>
              <w:ind w:left="0" w:firstLine="0"/>
              <w:jc w:val="both"/>
              <w:rPr>
                <w:rFonts w:eastAsia="Batang"/>
                <w:lang w:val="ro-RO"/>
              </w:rPr>
            </w:pPr>
          </w:p>
        </w:tc>
      </w:tr>
      <w:tr w:rsidR="005123E9" w:rsidRPr="002E2051" w14:paraId="6B91D000" w14:textId="258CEA96" w:rsidTr="005123E9">
        <w:tc>
          <w:tcPr>
            <w:tcW w:w="9180" w:type="dxa"/>
            <w:gridSpan w:val="3"/>
            <w:tcBorders>
              <w:top w:val="nil"/>
              <w:left w:val="nil"/>
              <w:bottom w:val="nil"/>
              <w:right w:val="nil"/>
            </w:tcBorders>
            <w:shd w:val="clear" w:color="auto" w:fill="auto"/>
          </w:tcPr>
          <w:p w14:paraId="53793277" w14:textId="77777777" w:rsidR="005123E9" w:rsidRPr="002E2051" w:rsidRDefault="005123E9" w:rsidP="00D47EF9">
            <w:pPr>
              <w:numPr>
                <w:ilvl w:val="0"/>
                <w:numId w:val="50"/>
              </w:numPr>
              <w:spacing w:line="276" w:lineRule="auto"/>
              <w:ind w:left="0" w:firstLine="0"/>
              <w:jc w:val="both"/>
              <w:rPr>
                <w:rFonts w:eastAsia="Batang"/>
                <w:lang w:val="ro-RO"/>
              </w:rPr>
            </w:pPr>
            <w:r w:rsidRPr="002E2051">
              <w:rPr>
                <w:rFonts w:eastAsia="Batang"/>
                <w:color w:val="000000"/>
                <w:lang w:val="ro-RO"/>
              </w:rPr>
              <w:t>Încheie acte juridice în numele şi pe seama Asociaţiei, cu excepţia contractelor a căror valoare depăşeşte echivalentul în lei al sumei de 25.000 de Euro.</w:t>
            </w:r>
          </w:p>
        </w:tc>
        <w:tc>
          <w:tcPr>
            <w:tcW w:w="9180" w:type="dxa"/>
            <w:tcBorders>
              <w:top w:val="nil"/>
              <w:left w:val="nil"/>
              <w:bottom w:val="nil"/>
              <w:right w:val="nil"/>
            </w:tcBorders>
          </w:tcPr>
          <w:p w14:paraId="2A1048D9" w14:textId="77777777" w:rsidR="005123E9" w:rsidRPr="002E2051" w:rsidRDefault="005123E9" w:rsidP="00D47EF9">
            <w:pPr>
              <w:numPr>
                <w:ilvl w:val="0"/>
                <w:numId w:val="50"/>
              </w:numPr>
              <w:spacing w:line="276" w:lineRule="auto"/>
              <w:ind w:left="0" w:firstLine="0"/>
              <w:jc w:val="both"/>
              <w:rPr>
                <w:rFonts w:eastAsia="Batang"/>
                <w:color w:val="000000"/>
                <w:lang w:val="ro-RO"/>
              </w:rPr>
            </w:pPr>
          </w:p>
        </w:tc>
      </w:tr>
      <w:tr w:rsidR="005123E9" w:rsidRPr="002E2051" w14:paraId="27C03950" w14:textId="4DC763D4" w:rsidTr="005123E9">
        <w:tc>
          <w:tcPr>
            <w:tcW w:w="9180" w:type="dxa"/>
            <w:gridSpan w:val="3"/>
            <w:tcBorders>
              <w:top w:val="nil"/>
              <w:left w:val="nil"/>
              <w:bottom w:val="nil"/>
              <w:right w:val="nil"/>
            </w:tcBorders>
            <w:shd w:val="clear" w:color="auto" w:fill="auto"/>
          </w:tcPr>
          <w:p w14:paraId="53E588DC" w14:textId="77777777" w:rsidR="005123E9" w:rsidRPr="002E2051" w:rsidRDefault="005123E9" w:rsidP="00D47EF9">
            <w:pPr>
              <w:numPr>
                <w:ilvl w:val="0"/>
                <w:numId w:val="50"/>
              </w:numPr>
              <w:spacing w:line="276" w:lineRule="auto"/>
              <w:ind w:left="0" w:firstLine="0"/>
              <w:jc w:val="both"/>
              <w:rPr>
                <w:rFonts w:eastAsia="Batang"/>
                <w:lang w:val="ro-RO"/>
              </w:rPr>
            </w:pPr>
            <w:r w:rsidRPr="002E2051">
              <w:rPr>
                <w:rFonts w:eastAsia="Batang"/>
                <w:lang w:val="ro-RO"/>
              </w:rPr>
              <w:t>Asigură elaborarea strategiilor privind îmbunătăţirea şi dezvoltarea Serviciilor, utilizând principiul planificării strategice multianuale, a programelor de reabilitare, extindere şi modernizare a sistemelor de utilităţi publice existente, a programelor de înfiinţare a unor noi sisteme, inclusiv cu consultarea Operatorului, precum şi a programelor de protecţie a mediului, pe care le supune spre aprobare Adunării Generale a Asociaţiei;</w:t>
            </w:r>
          </w:p>
        </w:tc>
        <w:tc>
          <w:tcPr>
            <w:tcW w:w="9180" w:type="dxa"/>
            <w:tcBorders>
              <w:top w:val="nil"/>
              <w:left w:val="nil"/>
              <w:bottom w:val="nil"/>
              <w:right w:val="nil"/>
            </w:tcBorders>
          </w:tcPr>
          <w:p w14:paraId="754DA24A" w14:textId="77777777" w:rsidR="005123E9" w:rsidRPr="002E2051" w:rsidRDefault="005123E9" w:rsidP="00D47EF9">
            <w:pPr>
              <w:numPr>
                <w:ilvl w:val="0"/>
                <w:numId w:val="50"/>
              </w:numPr>
              <w:spacing w:line="276" w:lineRule="auto"/>
              <w:ind w:left="0" w:firstLine="0"/>
              <w:jc w:val="both"/>
              <w:rPr>
                <w:rFonts w:eastAsia="Batang"/>
                <w:lang w:val="ro-RO"/>
              </w:rPr>
            </w:pPr>
          </w:p>
        </w:tc>
      </w:tr>
      <w:tr w:rsidR="005123E9" w:rsidRPr="002E2051" w14:paraId="483D62A3" w14:textId="3E57EEC3" w:rsidTr="005123E9">
        <w:tc>
          <w:tcPr>
            <w:tcW w:w="9180" w:type="dxa"/>
            <w:gridSpan w:val="3"/>
            <w:tcBorders>
              <w:top w:val="nil"/>
              <w:left w:val="nil"/>
              <w:bottom w:val="nil"/>
              <w:right w:val="nil"/>
            </w:tcBorders>
            <w:shd w:val="clear" w:color="auto" w:fill="auto"/>
          </w:tcPr>
          <w:p w14:paraId="1463804A" w14:textId="77777777" w:rsidR="005123E9" w:rsidRPr="002E2051" w:rsidRDefault="005123E9" w:rsidP="00D47EF9">
            <w:pPr>
              <w:numPr>
                <w:ilvl w:val="0"/>
                <w:numId w:val="50"/>
              </w:numPr>
              <w:spacing w:line="276" w:lineRule="auto"/>
              <w:ind w:left="0" w:firstLine="0"/>
              <w:jc w:val="both"/>
              <w:rPr>
                <w:rFonts w:eastAsia="Batang"/>
                <w:lang w:val="ro-RO"/>
              </w:rPr>
            </w:pPr>
            <w:r w:rsidRPr="002E2051">
              <w:rPr>
                <w:rFonts w:eastAsia="Batang"/>
                <w:lang w:val="ro-RO"/>
              </w:rPr>
              <w:t>Asigură elaborarea Caietului de Sarcini şi a Regulamentului Consolidat şi armonizat al Serviciilor pentru întreaga Arie a Delegări, pe care le supune spre aprobare Adunării Generale ale Asociaţiei.</w:t>
            </w:r>
          </w:p>
        </w:tc>
        <w:tc>
          <w:tcPr>
            <w:tcW w:w="9180" w:type="dxa"/>
            <w:tcBorders>
              <w:top w:val="nil"/>
              <w:left w:val="nil"/>
              <w:bottom w:val="nil"/>
              <w:right w:val="nil"/>
            </w:tcBorders>
          </w:tcPr>
          <w:p w14:paraId="4E6F8EAC" w14:textId="77777777" w:rsidR="005123E9" w:rsidRPr="002E2051" w:rsidRDefault="005123E9" w:rsidP="00D47EF9">
            <w:pPr>
              <w:numPr>
                <w:ilvl w:val="0"/>
                <w:numId w:val="50"/>
              </w:numPr>
              <w:spacing w:line="276" w:lineRule="auto"/>
              <w:ind w:left="0" w:firstLine="0"/>
              <w:jc w:val="both"/>
              <w:rPr>
                <w:rFonts w:eastAsia="Batang"/>
                <w:lang w:val="ro-RO"/>
              </w:rPr>
            </w:pPr>
          </w:p>
        </w:tc>
      </w:tr>
      <w:tr w:rsidR="005123E9" w:rsidRPr="002E2051" w14:paraId="259BDFAF" w14:textId="28C1428A" w:rsidTr="005123E9">
        <w:tc>
          <w:tcPr>
            <w:tcW w:w="9180" w:type="dxa"/>
            <w:gridSpan w:val="3"/>
            <w:tcBorders>
              <w:top w:val="nil"/>
              <w:left w:val="nil"/>
              <w:bottom w:val="nil"/>
              <w:right w:val="nil"/>
            </w:tcBorders>
            <w:shd w:val="clear" w:color="auto" w:fill="auto"/>
          </w:tcPr>
          <w:p w14:paraId="75FDD330" w14:textId="77777777" w:rsidR="005123E9" w:rsidRPr="002E2051" w:rsidRDefault="005123E9" w:rsidP="00D47EF9">
            <w:pPr>
              <w:numPr>
                <w:ilvl w:val="0"/>
                <w:numId w:val="50"/>
              </w:numPr>
              <w:spacing w:line="276" w:lineRule="auto"/>
              <w:ind w:left="0" w:firstLine="0"/>
              <w:jc w:val="both"/>
              <w:rPr>
                <w:rFonts w:eastAsia="Batang"/>
                <w:lang w:val="ro-RO"/>
              </w:rPr>
            </w:pPr>
            <w:r w:rsidRPr="002E2051">
              <w:rPr>
                <w:rFonts w:eastAsia="Batang"/>
                <w:lang w:val="ro-RO"/>
              </w:rPr>
              <w:t>Îndeplineşte orice alte atribuţii prevăzute în Statut, inclusiv modificarea sediului Asociației sau stabilite de Adunarea Generală.</w:t>
            </w:r>
          </w:p>
        </w:tc>
        <w:tc>
          <w:tcPr>
            <w:tcW w:w="9180" w:type="dxa"/>
            <w:tcBorders>
              <w:top w:val="nil"/>
              <w:left w:val="nil"/>
              <w:bottom w:val="nil"/>
              <w:right w:val="nil"/>
            </w:tcBorders>
          </w:tcPr>
          <w:p w14:paraId="19226ABF" w14:textId="77777777" w:rsidR="005123E9" w:rsidRPr="002E2051" w:rsidRDefault="005123E9" w:rsidP="00D47EF9">
            <w:pPr>
              <w:numPr>
                <w:ilvl w:val="0"/>
                <w:numId w:val="50"/>
              </w:numPr>
              <w:spacing w:line="276" w:lineRule="auto"/>
              <w:ind w:left="0" w:firstLine="0"/>
              <w:jc w:val="both"/>
              <w:rPr>
                <w:rFonts w:eastAsia="Batang"/>
                <w:lang w:val="ro-RO"/>
              </w:rPr>
            </w:pPr>
          </w:p>
        </w:tc>
      </w:tr>
      <w:tr w:rsidR="005123E9" w:rsidRPr="002E2051" w14:paraId="405C7B3C" w14:textId="5865E738" w:rsidTr="005123E9">
        <w:tc>
          <w:tcPr>
            <w:tcW w:w="9180" w:type="dxa"/>
            <w:gridSpan w:val="3"/>
            <w:tcBorders>
              <w:top w:val="nil"/>
              <w:left w:val="nil"/>
              <w:bottom w:val="nil"/>
              <w:right w:val="nil"/>
            </w:tcBorders>
            <w:shd w:val="clear" w:color="auto" w:fill="auto"/>
          </w:tcPr>
          <w:p w14:paraId="67E1112B" w14:textId="77777777" w:rsidR="005123E9" w:rsidRPr="002E2051" w:rsidRDefault="005123E9" w:rsidP="00D47EF9">
            <w:pPr>
              <w:numPr>
                <w:ilvl w:val="0"/>
                <w:numId w:val="49"/>
              </w:numPr>
              <w:spacing w:line="276" w:lineRule="auto"/>
              <w:ind w:left="0" w:firstLine="0"/>
              <w:jc w:val="both"/>
              <w:rPr>
                <w:rFonts w:eastAsia="Batang"/>
                <w:lang w:val="ro-RO"/>
              </w:rPr>
            </w:pPr>
            <w:r w:rsidRPr="002E2051">
              <w:rPr>
                <w:rFonts w:eastAsia="Batang"/>
                <w:lang w:val="ro-RO"/>
              </w:rPr>
              <w:t>Consiliul director are următoarele atribuţii cu privire la exercitarea mandatului acordat de asociaţi, conform art. 5 alin. (2):</w:t>
            </w:r>
          </w:p>
        </w:tc>
        <w:tc>
          <w:tcPr>
            <w:tcW w:w="9180" w:type="dxa"/>
            <w:tcBorders>
              <w:top w:val="nil"/>
              <w:left w:val="nil"/>
              <w:bottom w:val="nil"/>
              <w:right w:val="nil"/>
            </w:tcBorders>
          </w:tcPr>
          <w:p w14:paraId="58643445" w14:textId="77777777" w:rsidR="005123E9" w:rsidRPr="002E2051" w:rsidRDefault="005123E9" w:rsidP="00D47EF9">
            <w:pPr>
              <w:numPr>
                <w:ilvl w:val="0"/>
                <w:numId w:val="49"/>
              </w:numPr>
              <w:spacing w:line="276" w:lineRule="auto"/>
              <w:ind w:left="0" w:firstLine="0"/>
              <w:jc w:val="both"/>
              <w:rPr>
                <w:rFonts w:eastAsia="Batang"/>
                <w:lang w:val="ro-RO"/>
              </w:rPr>
            </w:pPr>
          </w:p>
        </w:tc>
      </w:tr>
      <w:tr w:rsidR="005123E9" w:rsidRPr="002E2051" w14:paraId="41958D7A" w14:textId="17362E9C" w:rsidTr="005123E9">
        <w:tc>
          <w:tcPr>
            <w:tcW w:w="9180" w:type="dxa"/>
            <w:gridSpan w:val="3"/>
            <w:tcBorders>
              <w:top w:val="nil"/>
              <w:left w:val="nil"/>
              <w:bottom w:val="nil"/>
              <w:right w:val="nil"/>
            </w:tcBorders>
            <w:shd w:val="clear" w:color="auto" w:fill="auto"/>
          </w:tcPr>
          <w:p w14:paraId="36F073C1" w14:textId="77777777" w:rsidR="005123E9" w:rsidRPr="002E2051" w:rsidRDefault="005123E9" w:rsidP="00D47EF9">
            <w:pPr>
              <w:numPr>
                <w:ilvl w:val="0"/>
                <w:numId w:val="51"/>
              </w:numPr>
              <w:spacing w:line="276" w:lineRule="auto"/>
              <w:ind w:left="0" w:firstLine="0"/>
              <w:jc w:val="both"/>
              <w:rPr>
                <w:rFonts w:eastAsia="Batang"/>
                <w:lang w:val="ro-RO"/>
              </w:rPr>
            </w:pPr>
            <w:r w:rsidRPr="002E2051">
              <w:rPr>
                <w:rFonts w:eastAsia="Batang"/>
                <w:lang w:val="ro-RO"/>
              </w:rPr>
              <w:t>asigura elaborarea strategiei de dezvoltare, utilizând principiul planificării strategice multianuale, a programelor de reabilitare, extindere si modernizare a sistemelor de utilităţi publice existente, a programelor de înfiinţare a unor noi sisteme, inclusiv cu consultarea operatorului, precum si a programelor de protecţie a mediului, pe care le supune spre aprobare adunării generale a Asociaţiei;</w:t>
            </w:r>
          </w:p>
        </w:tc>
        <w:tc>
          <w:tcPr>
            <w:tcW w:w="9180" w:type="dxa"/>
            <w:tcBorders>
              <w:top w:val="nil"/>
              <w:left w:val="nil"/>
              <w:bottom w:val="nil"/>
              <w:right w:val="nil"/>
            </w:tcBorders>
          </w:tcPr>
          <w:p w14:paraId="14A6CD99" w14:textId="77777777" w:rsidR="005123E9" w:rsidRPr="002E2051" w:rsidRDefault="005123E9" w:rsidP="00D47EF9">
            <w:pPr>
              <w:numPr>
                <w:ilvl w:val="0"/>
                <w:numId w:val="51"/>
              </w:numPr>
              <w:spacing w:line="276" w:lineRule="auto"/>
              <w:ind w:left="0" w:firstLine="0"/>
              <w:jc w:val="both"/>
              <w:rPr>
                <w:rFonts w:eastAsia="Batang"/>
                <w:lang w:val="ro-RO"/>
              </w:rPr>
            </w:pPr>
          </w:p>
        </w:tc>
      </w:tr>
      <w:tr w:rsidR="005123E9" w:rsidRPr="002E2051" w14:paraId="2F4941B0" w14:textId="5E2A1F87" w:rsidTr="005123E9">
        <w:tc>
          <w:tcPr>
            <w:tcW w:w="9180" w:type="dxa"/>
            <w:gridSpan w:val="3"/>
            <w:tcBorders>
              <w:top w:val="nil"/>
              <w:left w:val="nil"/>
              <w:bottom w:val="nil"/>
              <w:right w:val="nil"/>
            </w:tcBorders>
            <w:shd w:val="clear" w:color="auto" w:fill="auto"/>
          </w:tcPr>
          <w:p w14:paraId="21615D69" w14:textId="77777777" w:rsidR="005123E9" w:rsidRPr="002E2051" w:rsidRDefault="005123E9" w:rsidP="00D47EF9">
            <w:pPr>
              <w:numPr>
                <w:ilvl w:val="0"/>
                <w:numId w:val="51"/>
              </w:numPr>
              <w:spacing w:line="276" w:lineRule="auto"/>
              <w:ind w:left="0" w:firstLine="0"/>
              <w:jc w:val="both"/>
              <w:rPr>
                <w:rFonts w:eastAsia="Batang"/>
                <w:lang w:val="ro-RO"/>
              </w:rPr>
            </w:pPr>
            <w:r w:rsidRPr="002E2051">
              <w:rPr>
                <w:rFonts w:eastAsia="Batang"/>
                <w:lang w:val="ro-RO"/>
              </w:rPr>
              <w:t>asigură elaborarea caietului de sarcini şi a regulamentului Serviciului, consolidat şi armonizat pentru întreaga arie a Serviciului, pe care le supune spre aprobare adunării generale;</w:t>
            </w:r>
          </w:p>
        </w:tc>
        <w:tc>
          <w:tcPr>
            <w:tcW w:w="9180" w:type="dxa"/>
            <w:tcBorders>
              <w:top w:val="nil"/>
              <w:left w:val="nil"/>
              <w:bottom w:val="nil"/>
              <w:right w:val="nil"/>
            </w:tcBorders>
          </w:tcPr>
          <w:p w14:paraId="110859AF" w14:textId="77777777" w:rsidR="005123E9" w:rsidRPr="002E2051" w:rsidRDefault="005123E9" w:rsidP="00D47EF9">
            <w:pPr>
              <w:numPr>
                <w:ilvl w:val="0"/>
                <w:numId w:val="51"/>
              </w:numPr>
              <w:spacing w:line="276" w:lineRule="auto"/>
              <w:ind w:left="0" w:firstLine="0"/>
              <w:jc w:val="both"/>
              <w:rPr>
                <w:rFonts w:eastAsia="Batang"/>
                <w:lang w:val="ro-RO"/>
              </w:rPr>
            </w:pPr>
          </w:p>
        </w:tc>
      </w:tr>
      <w:tr w:rsidR="005123E9" w:rsidRPr="002E2051" w14:paraId="7E08717B" w14:textId="086547AC" w:rsidTr="005123E9">
        <w:tc>
          <w:tcPr>
            <w:tcW w:w="9180" w:type="dxa"/>
            <w:gridSpan w:val="3"/>
            <w:tcBorders>
              <w:top w:val="nil"/>
              <w:left w:val="nil"/>
              <w:bottom w:val="nil"/>
              <w:right w:val="nil"/>
            </w:tcBorders>
            <w:shd w:val="clear" w:color="auto" w:fill="auto"/>
          </w:tcPr>
          <w:p w14:paraId="2869CDC9" w14:textId="77777777" w:rsidR="005123E9" w:rsidRPr="002E2051" w:rsidRDefault="005123E9" w:rsidP="00D47EF9">
            <w:pPr>
              <w:numPr>
                <w:ilvl w:val="0"/>
                <w:numId w:val="51"/>
              </w:numPr>
              <w:spacing w:line="276" w:lineRule="auto"/>
              <w:ind w:left="0" w:firstLine="0"/>
              <w:jc w:val="both"/>
              <w:rPr>
                <w:rFonts w:eastAsia="Batang"/>
                <w:lang w:val="ro-RO"/>
              </w:rPr>
            </w:pPr>
            <w:r w:rsidRPr="002E2051">
              <w:rPr>
                <w:rFonts w:eastAsia="Batang"/>
                <w:lang w:val="ro-RO"/>
              </w:rPr>
              <w:t>asigură coordonarea proiectării şi execuţiei lucrărilor tehnico-edilitare, în scopul realizării acestora într-o concepţie unitara şi corelată cu programele de dezvoltare economico-sociala a localităţilor, de amenajare a teritoriului, urbanism şi mediu;</w:t>
            </w:r>
          </w:p>
        </w:tc>
        <w:tc>
          <w:tcPr>
            <w:tcW w:w="9180" w:type="dxa"/>
            <w:tcBorders>
              <w:top w:val="nil"/>
              <w:left w:val="nil"/>
              <w:bottom w:val="nil"/>
              <w:right w:val="nil"/>
            </w:tcBorders>
          </w:tcPr>
          <w:p w14:paraId="307B54B2" w14:textId="77777777" w:rsidR="005123E9" w:rsidRPr="002E2051" w:rsidRDefault="005123E9" w:rsidP="00D47EF9">
            <w:pPr>
              <w:numPr>
                <w:ilvl w:val="0"/>
                <w:numId w:val="51"/>
              </w:numPr>
              <w:spacing w:line="276" w:lineRule="auto"/>
              <w:ind w:left="0" w:firstLine="0"/>
              <w:jc w:val="both"/>
              <w:rPr>
                <w:rFonts w:eastAsia="Batang"/>
                <w:lang w:val="ro-RO"/>
              </w:rPr>
            </w:pPr>
          </w:p>
        </w:tc>
      </w:tr>
      <w:tr w:rsidR="005123E9" w:rsidRPr="002E2051" w14:paraId="1E494D3B" w14:textId="066D07E2" w:rsidTr="005123E9">
        <w:tc>
          <w:tcPr>
            <w:tcW w:w="9180" w:type="dxa"/>
            <w:gridSpan w:val="3"/>
            <w:tcBorders>
              <w:top w:val="nil"/>
              <w:left w:val="nil"/>
              <w:bottom w:val="nil"/>
              <w:right w:val="nil"/>
            </w:tcBorders>
            <w:shd w:val="clear" w:color="auto" w:fill="auto"/>
          </w:tcPr>
          <w:p w14:paraId="24F6773E" w14:textId="77777777" w:rsidR="005123E9" w:rsidRPr="002E2051" w:rsidRDefault="005123E9" w:rsidP="00D47EF9">
            <w:pPr>
              <w:numPr>
                <w:ilvl w:val="0"/>
                <w:numId w:val="51"/>
              </w:numPr>
              <w:spacing w:line="276" w:lineRule="auto"/>
              <w:ind w:left="0" w:firstLine="0"/>
              <w:jc w:val="both"/>
              <w:rPr>
                <w:rFonts w:eastAsia="Batang"/>
                <w:lang w:val="ro-RO"/>
              </w:rPr>
            </w:pPr>
            <w:r w:rsidRPr="002E2051">
              <w:rPr>
                <w:rFonts w:eastAsia="Batang"/>
                <w:lang w:val="ro-RO"/>
              </w:rPr>
              <w:t>asigură consultarea asociaţiilor utilizatorilor în vederea stabilirii politicilor şi strategiilor locale şi a modalităţilor de organizare şi funcţionare a Serviciului;</w:t>
            </w:r>
          </w:p>
        </w:tc>
        <w:tc>
          <w:tcPr>
            <w:tcW w:w="9180" w:type="dxa"/>
            <w:tcBorders>
              <w:top w:val="nil"/>
              <w:left w:val="nil"/>
              <w:bottom w:val="nil"/>
              <w:right w:val="nil"/>
            </w:tcBorders>
          </w:tcPr>
          <w:p w14:paraId="1FD42D10" w14:textId="77777777" w:rsidR="005123E9" w:rsidRPr="002E2051" w:rsidRDefault="005123E9" w:rsidP="00D47EF9">
            <w:pPr>
              <w:numPr>
                <w:ilvl w:val="0"/>
                <w:numId w:val="51"/>
              </w:numPr>
              <w:spacing w:line="276" w:lineRule="auto"/>
              <w:ind w:left="0" w:firstLine="0"/>
              <w:jc w:val="both"/>
              <w:rPr>
                <w:rFonts w:eastAsia="Batang"/>
                <w:lang w:val="ro-RO"/>
              </w:rPr>
            </w:pPr>
          </w:p>
        </w:tc>
      </w:tr>
      <w:tr w:rsidR="005123E9" w:rsidRPr="002E2051" w14:paraId="01AAFC5B" w14:textId="29D18EFD" w:rsidTr="005123E9">
        <w:tc>
          <w:tcPr>
            <w:tcW w:w="9180" w:type="dxa"/>
            <w:gridSpan w:val="3"/>
            <w:tcBorders>
              <w:top w:val="nil"/>
              <w:left w:val="nil"/>
              <w:bottom w:val="nil"/>
              <w:right w:val="nil"/>
            </w:tcBorders>
            <w:shd w:val="clear" w:color="auto" w:fill="auto"/>
          </w:tcPr>
          <w:p w14:paraId="7D24A3C0" w14:textId="77777777" w:rsidR="005123E9" w:rsidRPr="002E2051" w:rsidRDefault="005123E9" w:rsidP="00D47EF9">
            <w:pPr>
              <w:numPr>
                <w:ilvl w:val="0"/>
                <w:numId w:val="51"/>
              </w:numPr>
              <w:spacing w:line="276" w:lineRule="auto"/>
              <w:ind w:left="0" w:firstLine="0"/>
              <w:jc w:val="both"/>
              <w:rPr>
                <w:rFonts w:eastAsia="Batang"/>
                <w:lang w:val="ro-RO"/>
              </w:rPr>
            </w:pPr>
            <w:r w:rsidRPr="002E2051">
              <w:rPr>
                <w:rFonts w:eastAsia="Batang"/>
                <w:lang w:val="ro-RO"/>
              </w:rPr>
              <w:t>solicită informaţii cu privire la nivelul şi calitatea Serviciului furnizat /prestat si cu privire la modul de întreţinere, exploatare si administrare a bunurilor din proprietatea publica sau privata a asociaţilor, încredinţate pentru realizarea Serviciului;</w:t>
            </w:r>
          </w:p>
        </w:tc>
        <w:tc>
          <w:tcPr>
            <w:tcW w:w="9180" w:type="dxa"/>
            <w:tcBorders>
              <w:top w:val="nil"/>
              <w:left w:val="nil"/>
              <w:bottom w:val="nil"/>
              <w:right w:val="nil"/>
            </w:tcBorders>
          </w:tcPr>
          <w:p w14:paraId="67674105" w14:textId="77777777" w:rsidR="005123E9" w:rsidRPr="002E2051" w:rsidRDefault="005123E9" w:rsidP="00D47EF9">
            <w:pPr>
              <w:numPr>
                <w:ilvl w:val="0"/>
                <w:numId w:val="51"/>
              </w:numPr>
              <w:spacing w:line="276" w:lineRule="auto"/>
              <w:ind w:left="0" w:firstLine="0"/>
              <w:jc w:val="both"/>
              <w:rPr>
                <w:rFonts w:eastAsia="Batang"/>
                <w:lang w:val="ro-RO"/>
              </w:rPr>
            </w:pPr>
          </w:p>
        </w:tc>
      </w:tr>
      <w:tr w:rsidR="005123E9" w:rsidRPr="002E2051" w14:paraId="6DB0DD32" w14:textId="7F365719" w:rsidTr="005123E9">
        <w:tc>
          <w:tcPr>
            <w:tcW w:w="9180" w:type="dxa"/>
            <w:gridSpan w:val="3"/>
            <w:tcBorders>
              <w:top w:val="nil"/>
              <w:left w:val="nil"/>
              <w:bottom w:val="nil"/>
              <w:right w:val="nil"/>
            </w:tcBorders>
            <w:shd w:val="clear" w:color="auto" w:fill="auto"/>
          </w:tcPr>
          <w:p w14:paraId="179FEF6D" w14:textId="77777777" w:rsidR="005123E9" w:rsidRPr="002E2051" w:rsidRDefault="005123E9" w:rsidP="00D47EF9">
            <w:pPr>
              <w:numPr>
                <w:ilvl w:val="0"/>
                <w:numId w:val="51"/>
              </w:numPr>
              <w:spacing w:line="276" w:lineRule="auto"/>
              <w:ind w:left="0" w:firstLine="0"/>
              <w:jc w:val="both"/>
              <w:rPr>
                <w:rFonts w:eastAsia="Batang"/>
                <w:lang w:val="ro-RO"/>
              </w:rPr>
            </w:pPr>
            <w:r w:rsidRPr="002E2051">
              <w:rPr>
                <w:rFonts w:eastAsia="Batang"/>
                <w:lang w:val="ro-RO"/>
              </w:rPr>
              <w:t xml:space="preserve">monitorizează şi controlează modul de respectare a obligaţiilor şi responsabilităţilor </w:t>
            </w:r>
            <w:r w:rsidRPr="002E2051">
              <w:rPr>
                <w:rFonts w:eastAsia="Batang"/>
                <w:lang w:val="ro-RO"/>
              </w:rPr>
              <w:lastRenderedPageBreak/>
              <w:t>asumate de operator prin contractul de delegare, cu privire la:</w:t>
            </w:r>
          </w:p>
        </w:tc>
        <w:tc>
          <w:tcPr>
            <w:tcW w:w="9180" w:type="dxa"/>
            <w:tcBorders>
              <w:top w:val="nil"/>
              <w:left w:val="nil"/>
              <w:bottom w:val="nil"/>
              <w:right w:val="nil"/>
            </w:tcBorders>
          </w:tcPr>
          <w:p w14:paraId="62B844B4" w14:textId="77777777" w:rsidR="005123E9" w:rsidRPr="002E2051" w:rsidRDefault="005123E9" w:rsidP="00D47EF9">
            <w:pPr>
              <w:numPr>
                <w:ilvl w:val="0"/>
                <w:numId w:val="51"/>
              </w:numPr>
              <w:spacing w:line="276" w:lineRule="auto"/>
              <w:ind w:left="0" w:firstLine="0"/>
              <w:jc w:val="both"/>
              <w:rPr>
                <w:rFonts w:eastAsia="Batang"/>
                <w:lang w:val="ro-RO"/>
              </w:rPr>
            </w:pPr>
          </w:p>
        </w:tc>
      </w:tr>
      <w:tr w:rsidR="005123E9" w:rsidRPr="002E2051" w14:paraId="12EB0B74" w14:textId="52309983" w:rsidTr="005123E9">
        <w:tc>
          <w:tcPr>
            <w:tcW w:w="9180" w:type="dxa"/>
            <w:gridSpan w:val="3"/>
            <w:tcBorders>
              <w:top w:val="nil"/>
              <w:left w:val="nil"/>
              <w:bottom w:val="nil"/>
              <w:right w:val="nil"/>
            </w:tcBorders>
            <w:shd w:val="clear" w:color="auto" w:fill="auto"/>
          </w:tcPr>
          <w:p w14:paraId="3522CBA3" w14:textId="77777777" w:rsidR="005123E9" w:rsidRPr="002E2051" w:rsidRDefault="005123E9" w:rsidP="00644B5C">
            <w:pPr>
              <w:numPr>
                <w:ilvl w:val="0"/>
                <w:numId w:val="52"/>
              </w:numPr>
              <w:tabs>
                <w:tab w:val="left" w:pos="1026"/>
              </w:tabs>
              <w:spacing w:line="276" w:lineRule="auto"/>
              <w:ind w:left="601" w:firstLine="0"/>
              <w:jc w:val="both"/>
              <w:rPr>
                <w:rFonts w:eastAsia="Batang"/>
                <w:lang w:val="ro-RO"/>
              </w:rPr>
            </w:pPr>
            <w:r w:rsidRPr="002E2051">
              <w:rPr>
                <w:rFonts w:eastAsia="Batang"/>
                <w:lang w:val="ro-RO"/>
              </w:rPr>
              <w:t>modul de respectare şi de îndeplinire a obligaţiilor contractuale asumate de operator, în special respectarea indicatorilor de performanţă stabiliţi prin contractul de delegare, inclusiv în relaţia cu utilizatorii;</w:t>
            </w:r>
          </w:p>
        </w:tc>
        <w:tc>
          <w:tcPr>
            <w:tcW w:w="9180" w:type="dxa"/>
            <w:tcBorders>
              <w:top w:val="nil"/>
              <w:left w:val="nil"/>
              <w:bottom w:val="nil"/>
              <w:right w:val="nil"/>
            </w:tcBorders>
          </w:tcPr>
          <w:p w14:paraId="2D7E148D" w14:textId="77777777" w:rsidR="005123E9" w:rsidRPr="002E2051" w:rsidRDefault="005123E9" w:rsidP="00644B5C">
            <w:pPr>
              <w:numPr>
                <w:ilvl w:val="0"/>
                <w:numId w:val="52"/>
              </w:numPr>
              <w:tabs>
                <w:tab w:val="left" w:pos="1026"/>
              </w:tabs>
              <w:spacing w:line="276" w:lineRule="auto"/>
              <w:ind w:left="601" w:firstLine="0"/>
              <w:jc w:val="both"/>
              <w:rPr>
                <w:rFonts w:eastAsia="Batang"/>
                <w:lang w:val="ro-RO"/>
              </w:rPr>
            </w:pPr>
          </w:p>
        </w:tc>
      </w:tr>
      <w:tr w:rsidR="005123E9" w:rsidRPr="002E2051" w14:paraId="02146BFF" w14:textId="58E73685" w:rsidTr="005123E9">
        <w:tc>
          <w:tcPr>
            <w:tcW w:w="9180" w:type="dxa"/>
            <w:gridSpan w:val="3"/>
            <w:tcBorders>
              <w:top w:val="nil"/>
              <w:left w:val="nil"/>
              <w:bottom w:val="nil"/>
              <w:right w:val="nil"/>
            </w:tcBorders>
            <w:shd w:val="clear" w:color="auto" w:fill="auto"/>
          </w:tcPr>
          <w:p w14:paraId="5E230F72" w14:textId="77777777" w:rsidR="005123E9" w:rsidRPr="002E2051" w:rsidRDefault="005123E9" w:rsidP="00644B5C">
            <w:pPr>
              <w:numPr>
                <w:ilvl w:val="0"/>
                <w:numId w:val="52"/>
              </w:numPr>
              <w:tabs>
                <w:tab w:val="left" w:pos="1026"/>
              </w:tabs>
              <w:spacing w:line="276" w:lineRule="auto"/>
              <w:ind w:left="601" w:firstLine="0"/>
              <w:jc w:val="both"/>
              <w:rPr>
                <w:rFonts w:eastAsia="Batang"/>
                <w:lang w:val="ro-RO"/>
              </w:rPr>
            </w:pPr>
            <w:r w:rsidRPr="002E2051">
              <w:rPr>
                <w:rFonts w:eastAsia="Batang"/>
                <w:lang w:val="ro-RO"/>
              </w:rPr>
              <w:t>gestionarea şi administrarea Serviciului de către operator pe criterii de eficienţă economică si managerială;</w:t>
            </w:r>
          </w:p>
        </w:tc>
        <w:tc>
          <w:tcPr>
            <w:tcW w:w="9180" w:type="dxa"/>
            <w:tcBorders>
              <w:top w:val="nil"/>
              <w:left w:val="nil"/>
              <w:bottom w:val="nil"/>
              <w:right w:val="nil"/>
            </w:tcBorders>
          </w:tcPr>
          <w:p w14:paraId="3923693A" w14:textId="77777777" w:rsidR="005123E9" w:rsidRPr="002E2051" w:rsidRDefault="005123E9" w:rsidP="00644B5C">
            <w:pPr>
              <w:numPr>
                <w:ilvl w:val="0"/>
                <w:numId w:val="52"/>
              </w:numPr>
              <w:tabs>
                <w:tab w:val="left" w:pos="1026"/>
              </w:tabs>
              <w:spacing w:line="276" w:lineRule="auto"/>
              <w:ind w:left="601" w:firstLine="0"/>
              <w:jc w:val="both"/>
              <w:rPr>
                <w:rFonts w:eastAsia="Batang"/>
                <w:lang w:val="ro-RO"/>
              </w:rPr>
            </w:pPr>
          </w:p>
        </w:tc>
      </w:tr>
      <w:tr w:rsidR="005123E9" w:rsidRPr="002E2051" w14:paraId="17A074B3" w14:textId="1E88B8E7" w:rsidTr="005123E9">
        <w:tc>
          <w:tcPr>
            <w:tcW w:w="9180" w:type="dxa"/>
            <w:gridSpan w:val="3"/>
            <w:tcBorders>
              <w:top w:val="nil"/>
              <w:left w:val="nil"/>
              <w:bottom w:val="nil"/>
              <w:right w:val="nil"/>
            </w:tcBorders>
            <w:shd w:val="clear" w:color="auto" w:fill="auto"/>
          </w:tcPr>
          <w:p w14:paraId="647FD879" w14:textId="77777777" w:rsidR="005123E9" w:rsidRPr="002E2051" w:rsidRDefault="005123E9" w:rsidP="00644B5C">
            <w:pPr>
              <w:numPr>
                <w:ilvl w:val="0"/>
                <w:numId w:val="52"/>
              </w:numPr>
              <w:tabs>
                <w:tab w:val="left" w:pos="1026"/>
              </w:tabs>
              <w:spacing w:line="276" w:lineRule="auto"/>
              <w:ind w:left="601" w:firstLine="0"/>
              <w:jc w:val="both"/>
              <w:rPr>
                <w:rFonts w:eastAsia="Batang"/>
                <w:lang w:val="ro-RO"/>
              </w:rPr>
            </w:pPr>
            <w:r w:rsidRPr="002E2051">
              <w:rPr>
                <w:rFonts w:eastAsia="Batang"/>
                <w:lang w:val="ro-RO"/>
              </w:rPr>
              <w:t>modul de administrare, exploatare, conservare şi menţinere în funcţiune, dezvoltare sau modernizare a sistemelor de utilităţi publice, mai ales exploatarea eficienta şi în condiţii de siguranţa a sistemelor de utilităţi publice sau a altor bunuri aparţinând patrimoniului public şi /sau privat al asociaţilor, afectate Serviciului;</w:t>
            </w:r>
          </w:p>
        </w:tc>
        <w:tc>
          <w:tcPr>
            <w:tcW w:w="9180" w:type="dxa"/>
            <w:tcBorders>
              <w:top w:val="nil"/>
              <w:left w:val="nil"/>
              <w:bottom w:val="nil"/>
              <w:right w:val="nil"/>
            </w:tcBorders>
          </w:tcPr>
          <w:p w14:paraId="7E2A3FCB" w14:textId="77777777" w:rsidR="005123E9" w:rsidRPr="002E2051" w:rsidRDefault="005123E9" w:rsidP="00644B5C">
            <w:pPr>
              <w:numPr>
                <w:ilvl w:val="0"/>
                <w:numId w:val="52"/>
              </w:numPr>
              <w:tabs>
                <w:tab w:val="left" w:pos="1026"/>
              </w:tabs>
              <w:spacing w:line="276" w:lineRule="auto"/>
              <w:ind w:left="601" w:firstLine="0"/>
              <w:jc w:val="both"/>
              <w:rPr>
                <w:rFonts w:eastAsia="Batang"/>
                <w:lang w:val="ro-RO"/>
              </w:rPr>
            </w:pPr>
          </w:p>
        </w:tc>
      </w:tr>
      <w:tr w:rsidR="005123E9" w:rsidRPr="002E2051" w14:paraId="68408307" w14:textId="35DE52B2" w:rsidTr="005123E9">
        <w:tc>
          <w:tcPr>
            <w:tcW w:w="9180" w:type="dxa"/>
            <w:gridSpan w:val="3"/>
            <w:tcBorders>
              <w:top w:val="nil"/>
              <w:left w:val="nil"/>
              <w:bottom w:val="nil"/>
              <w:right w:val="nil"/>
            </w:tcBorders>
            <w:shd w:val="clear" w:color="auto" w:fill="auto"/>
          </w:tcPr>
          <w:p w14:paraId="01A9C03D" w14:textId="77777777" w:rsidR="005123E9" w:rsidRPr="002E2051" w:rsidRDefault="005123E9" w:rsidP="00644B5C">
            <w:pPr>
              <w:numPr>
                <w:ilvl w:val="0"/>
                <w:numId w:val="52"/>
              </w:numPr>
              <w:tabs>
                <w:tab w:val="left" w:pos="1026"/>
                <w:tab w:val="left" w:pos="1394"/>
              </w:tabs>
              <w:spacing w:line="276" w:lineRule="auto"/>
              <w:ind w:left="601" w:firstLine="0"/>
              <w:jc w:val="both"/>
              <w:rPr>
                <w:rFonts w:eastAsia="Batang"/>
                <w:lang w:val="ro-RO"/>
              </w:rPr>
            </w:pPr>
            <w:r w:rsidRPr="002E2051">
              <w:rPr>
                <w:rFonts w:eastAsia="Batang"/>
                <w:lang w:val="ro-RO"/>
              </w:rPr>
              <w:t>asigurarea protecţiei mediului şi a domeniului public;</w:t>
            </w:r>
          </w:p>
        </w:tc>
        <w:tc>
          <w:tcPr>
            <w:tcW w:w="9180" w:type="dxa"/>
            <w:tcBorders>
              <w:top w:val="nil"/>
              <w:left w:val="nil"/>
              <w:bottom w:val="nil"/>
              <w:right w:val="nil"/>
            </w:tcBorders>
          </w:tcPr>
          <w:p w14:paraId="2D174B8F" w14:textId="77777777" w:rsidR="005123E9" w:rsidRPr="002E2051" w:rsidRDefault="005123E9" w:rsidP="00644B5C">
            <w:pPr>
              <w:numPr>
                <w:ilvl w:val="0"/>
                <w:numId w:val="52"/>
              </w:numPr>
              <w:tabs>
                <w:tab w:val="left" w:pos="1026"/>
                <w:tab w:val="left" w:pos="1394"/>
              </w:tabs>
              <w:spacing w:line="276" w:lineRule="auto"/>
              <w:ind w:left="601" w:firstLine="0"/>
              <w:jc w:val="both"/>
              <w:rPr>
                <w:rFonts w:eastAsia="Batang"/>
                <w:lang w:val="ro-RO"/>
              </w:rPr>
            </w:pPr>
          </w:p>
        </w:tc>
      </w:tr>
      <w:tr w:rsidR="005123E9" w:rsidRPr="002E2051" w14:paraId="3C783E63" w14:textId="71BA7F11" w:rsidTr="005123E9">
        <w:tc>
          <w:tcPr>
            <w:tcW w:w="9180" w:type="dxa"/>
            <w:gridSpan w:val="3"/>
            <w:tcBorders>
              <w:top w:val="nil"/>
              <w:left w:val="nil"/>
              <w:bottom w:val="nil"/>
              <w:right w:val="nil"/>
            </w:tcBorders>
            <w:shd w:val="clear" w:color="auto" w:fill="auto"/>
          </w:tcPr>
          <w:p w14:paraId="0DEF9D75" w14:textId="77777777" w:rsidR="005123E9" w:rsidRPr="002E2051" w:rsidRDefault="005123E9" w:rsidP="00644B5C">
            <w:pPr>
              <w:numPr>
                <w:ilvl w:val="0"/>
                <w:numId w:val="52"/>
              </w:numPr>
              <w:tabs>
                <w:tab w:val="left" w:pos="1026"/>
              </w:tabs>
              <w:spacing w:line="276" w:lineRule="auto"/>
              <w:ind w:left="601" w:firstLine="0"/>
              <w:jc w:val="both"/>
              <w:rPr>
                <w:rFonts w:eastAsia="Batang"/>
                <w:lang w:val="ro-RO"/>
              </w:rPr>
            </w:pPr>
            <w:r w:rsidRPr="002E2051">
              <w:rPr>
                <w:rFonts w:eastAsia="Batang"/>
                <w:lang w:val="ro-RO"/>
              </w:rPr>
              <w:t>asigurarea protecţiei utilizatorilor, şi in acest sens elaborează rapoarte de monitorizare trimestriale pe care le prezintă adunării generale a Asociaţiei.</w:t>
            </w:r>
          </w:p>
        </w:tc>
        <w:tc>
          <w:tcPr>
            <w:tcW w:w="9180" w:type="dxa"/>
            <w:tcBorders>
              <w:top w:val="nil"/>
              <w:left w:val="nil"/>
              <w:bottom w:val="nil"/>
              <w:right w:val="nil"/>
            </w:tcBorders>
          </w:tcPr>
          <w:p w14:paraId="1AA9B261" w14:textId="77777777" w:rsidR="005123E9" w:rsidRPr="002E2051" w:rsidRDefault="005123E9" w:rsidP="00644B5C">
            <w:pPr>
              <w:numPr>
                <w:ilvl w:val="0"/>
                <w:numId w:val="52"/>
              </w:numPr>
              <w:tabs>
                <w:tab w:val="left" w:pos="1026"/>
              </w:tabs>
              <w:spacing w:line="276" w:lineRule="auto"/>
              <w:ind w:left="601" w:firstLine="0"/>
              <w:jc w:val="both"/>
              <w:rPr>
                <w:rFonts w:eastAsia="Batang"/>
                <w:lang w:val="ro-RO"/>
              </w:rPr>
            </w:pPr>
          </w:p>
        </w:tc>
      </w:tr>
      <w:tr w:rsidR="005123E9" w:rsidRPr="002E2051" w14:paraId="11409E93" w14:textId="7B2CE8CF" w:rsidTr="005123E9">
        <w:tc>
          <w:tcPr>
            <w:tcW w:w="9180" w:type="dxa"/>
            <w:gridSpan w:val="3"/>
            <w:tcBorders>
              <w:top w:val="nil"/>
              <w:left w:val="nil"/>
              <w:bottom w:val="nil"/>
              <w:right w:val="nil"/>
            </w:tcBorders>
            <w:shd w:val="clear" w:color="auto" w:fill="auto"/>
          </w:tcPr>
          <w:p w14:paraId="6BFE2E3C" w14:textId="77777777" w:rsidR="005123E9" w:rsidRPr="002E2051" w:rsidRDefault="005123E9" w:rsidP="00D47EF9">
            <w:pPr>
              <w:numPr>
                <w:ilvl w:val="0"/>
                <w:numId w:val="51"/>
              </w:numPr>
              <w:spacing w:line="276" w:lineRule="auto"/>
              <w:ind w:left="0" w:firstLine="0"/>
              <w:jc w:val="both"/>
              <w:rPr>
                <w:rFonts w:eastAsia="Batang"/>
                <w:lang w:val="ro-RO"/>
              </w:rPr>
            </w:pPr>
            <w:r w:rsidRPr="002E2051">
              <w:rPr>
                <w:rFonts w:eastAsia="Batang"/>
                <w:lang w:val="ro-RO"/>
              </w:rPr>
              <w:t>asigura medierea conflictelor dintre utilizatori și operator, la cererea uneia dintre asociaţi;</w:t>
            </w:r>
          </w:p>
        </w:tc>
        <w:tc>
          <w:tcPr>
            <w:tcW w:w="9180" w:type="dxa"/>
            <w:tcBorders>
              <w:top w:val="nil"/>
              <w:left w:val="nil"/>
              <w:bottom w:val="nil"/>
              <w:right w:val="nil"/>
            </w:tcBorders>
          </w:tcPr>
          <w:p w14:paraId="04EC4889" w14:textId="77777777" w:rsidR="005123E9" w:rsidRPr="002E2051" w:rsidRDefault="005123E9" w:rsidP="00D47EF9">
            <w:pPr>
              <w:numPr>
                <w:ilvl w:val="0"/>
                <w:numId w:val="51"/>
              </w:numPr>
              <w:spacing w:line="276" w:lineRule="auto"/>
              <w:ind w:left="0" w:firstLine="0"/>
              <w:jc w:val="both"/>
              <w:rPr>
                <w:rFonts w:eastAsia="Batang"/>
                <w:lang w:val="ro-RO"/>
              </w:rPr>
            </w:pPr>
          </w:p>
        </w:tc>
      </w:tr>
      <w:tr w:rsidR="005123E9" w:rsidRPr="002E2051" w14:paraId="3FDE7404" w14:textId="77A762A5" w:rsidTr="005123E9">
        <w:tc>
          <w:tcPr>
            <w:tcW w:w="9180" w:type="dxa"/>
            <w:gridSpan w:val="3"/>
            <w:tcBorders>
              <w:top w:val="nil"/>
              <w:left w:val="nil"/>
              <w:bottom w:val="nil"/>
              <w:right w:val="nil"/>
            </w:tcBorders>
            <w:shd w:val="clear" w:color="auto" w:fill="auto"/>
          </w:tcPr>
          <w:p w14:paraId="77101ABB" w14:textId="77777777" w:rsidR="005123E9" w:rsidRPr="002E2051" w:rsidRDefault="005123E9" w:rsidP="00D47EF9">
            <w:pPr>
              <w:numPr>
                <w:ilvl w:val="0"/>
                <w:numId w:val="51"/>
              </w:numPr>
              <w:spacing w:line="276" w:lineRule="auto"/>
              <w:ind w:left="0" w:firstLine="0"/>
              <w:jc w:val="both"/>
              <w:rPr>
                <w:rFonts w:eastAsia="Batang"/>
                <w:lang w:val="ro-RO"/>
              </w:rPr>
            </w:pPr>
            <w:r w:rsidRPr="002E2051">
              <w:rPr>
                <w:rFonts w:eastAsia="Batang"/>
                <w:lang w:val="ro-RO"/>
              </w:rPr>
              <w:t>invita operatorul pentru audieri, în vederea concilierii diferendelor apărute în relaţia cu utilizatorii.</w:t>
            </w:r>
          </w:p>
        </w:tc>
        <w:tc>
          <w:tcPr>
            <w:tcW w:w="9180" w:type="dxa"/>
            <w:tcBorders>
              <w:top w:val="nil"/>
              <w:left w:val="nil"/>
              <w:bottom w:val="nil"/>
              <w:right w:val="nil"/>
            </w:tcBorders>
          </w:tcPr>
          <w:p w14:paraId="6B803A97" w14:textId="77777777" w:rsidR="005123E9" w:rsidRPr="002E2051" w:rsidRDefault="005123E9" w:rsidP="00D47EF9">
            <w:pPr>
              <w:numPr>
                <w:ilvl w:val="0"/>
                <w:numId w:val="51"/>
              </w:numPr>
              <w:spacing w:line="276" w:lineRule="auto"/>
              <w:ind w:left="0" w:firstLine="0"/>
              <w:jc w:val="both"/>
              <w:rPr>
                <w:rFonts w:eastAsia="Batang"/>
                <w:lang w:val="ro-RO"/>
              </w:rPr>
            </w:pPr>
          </w:p>
        </w:tc>
      </w:tr>
      <w:tr w:rsidR="005123E9" w:rsidRPr="002E2051" w14:paraId="5A2EF75E" w14:textId="3154AD5D" w:rsidTr="005123E9">
        <w:tc>
          <w:tcPr>
            <w:tcW w:w="9180" w:type="dxa"/>
            <w:gridSpan w:val="3"/>
            <w:tcBorders>
              <w:top w:val="nil"/>
              <w:left w:val="nil"/>
              <w:bottom w:val="nil"/>
              <w:right w:val="nil"/>
            </w:tcBorders>
            <w:shd w:val="clear" w:color="auto" w:fill="auto"/>
          </w:tcPr>
          <w:p w14:paraId="54158F80"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188BA207" w14:textId="77777777" w:rsidR="005123E9" w:rsidRPr="002E2051" w:rsidRDefault="005123E9" w:rsidP="00C62BA6">
            <w:pPr>
              <w:spacing w:line="276" w:lineRule="auto"/>
              <w:jc w:val="both"/>
              <w:rPr>
                <w:rFonts w:eastAsia="Batang"/>
                <w:lang w:val="ro-RO"/>
              </w:rPr>
            </w:pPr>
          </w:p>
        </w:tc>
      </w:tr>
      <w:tr w:rsidR="005123E9" w:rsidRPr="002E2051" w14:paraId="389C32FA" w14:textId="3FD3A6D5" w:rsidTr="005123E9">
        <w:tc>
          <w:tcPr>
            <w:tcW w:w="9180" w:type="dxa"/>
            <w:gridSpan w:val="3"/>
            <w:tcBorders>
              <w:top w:val="nil"/>
              <w:left w:val="nil"/>
              <w:bottom w:val="nil"/>
              <w:right w:val="nil"/>
            </w:tcBorders>
            <w:shd w:val="clear" w:color="auto" w:fill="auto"/>
          </w:tcPr>
          <w:p w14:paraId="56D4B121" w14:textId="77777777" w:rsidR="005123E9" w:rsidRPr="002E2051" w:rsidRDefault="005123E9" w:rsidP="00C62BA6">
            <w:pPr>
              <w:spacing w:line="276" w:lineRule="auto"/>
              <w:jc w:val="both"/>
              <w:rPr>
                <w:rFonts w:eastAsia="Batang"/>
                <w:lang w:val="ro-RO"/>
              </w:rPr>
            </w:pPr>
            <w:r w:rsidRPr="002E2051">
              <w:rPr>
                <w:rFonts w:eastAsia="Batang"/>
                <w:b/>
                <w:bCs/>
                <w:lang w:val="ro-RO"/>
              </w:rPr>
              <w:t>Art. 24</w:t>
            </w:r>
            <w:r w:rsidRPr="002E2051">
              <w:rPr>
                <w:rFonts w:eastAsia="Batang"/>
                <w:lang w:val="ro-RO"/>
              </w:rPr>
              <w:t>.</w:t>
            </w:r>
          </w:p>
        </w:tc>
        <w:tc>
          <w:tcPr>
            <w:tcW w:w="9180" w:type="dxa"/>
            <w:tcBorders>
              <w:top w:val="nil"/>
              <w:left w:val="nil"/>
              <w:bottom w:val="nil"/>
              <w:right w:val="nil"/>
            </w:tcBorders>
          </w:tcPr>
          <w:p w14:paraId="35B40D60" w14:textId="77777777" w:rsidR="005123E9" w:rsidRPr="002E2051" w:rsidRDefault="005123E9" w:rsidP="00C62BA6">
            <w:pPr>
              <w:spacing w:line="276" w:lineRule="auto"/>
              <w:jc w:val="both"/>
              <w:rPr>
                <w:rFonts w:eastAsia="Batang"/>
                <w:b/>
                <w:bCs/>
                <w:lang w:val="ro-RO"/>
              </w:rPr>
            </w:pPr>
          </w:p>
        </w:tc>
      </w:tr>
      <w:tr w:rsidR="005123E9" w:rsidRPr="002E2051" w14:paraId="06E2EB2C" w14:textId="5771E71A" w:rsidTr="005123E9">
        <w:tc>
          <w:tcPr>
            <w:tcW w:w="9180" w:type="dxa"/>
            <w:gridSpan w:val="3"/>
            <w:tcBorders>
              <w:top w:val="nil"/>
              <w:left w:val="nil"/>
              <w:bottom w:val="nil"/>
              <w:right w:val="nil"/>
            </w:tcBorders>
            <w:shd w:val="clear" w:color="auto" w:fill="auto"/>
          </w:tcPr>
          <w:p w14:paraId="5B5C818D" w14:textId="77777777" w:rsidR="005123E9" w:rsidRPr="002E2051" w:rsidRDefault="005123E9" w:rsidP="00D47EF9">
            <w:pPr>
              <w:numPr>
                <w:ilvl w:val="0"/>
                <w:numId w:val="53"/>
              </w:numPr>
              <w:spacing w:line="276" w:lineRule="auto"/>
              <w:ind w:left="0" w:firstLine="0"/>
              <w:jc w:val="both"/>
              <w:rPr>
                <w:rFonts w:eastAsia="Batang"/>
                <w:lang w:val="ro-RO"/>
              </w:rPr>
            </w:pPr>
            <w:r w:rsidRPr="002E2051">
              <w:rPr>
                <w:rFonts w:eastAsia="Batang"/>
                <w:lang w:val="ro-RO"/>
              </w:rPr>
              <w:t>Pentru realizarea scopului şi obiectivelor sale, Asociaţia va constitui un aparat tehnic propriu.</w:t>
            </w:r>
          </w:p>
        </w:tc>
        <w:tc>
          <w:tcPr>
            <w:tcW w:w="9180" w:type="dxa"/>
            <w:tcBorders>
              <w:top w:val="nil"/>
              <w:left w:val="nil"/>
              <w:bottom w:val="nil"/>
              <w:right w:val="nil"/>
            </w:tcBorders>
          </w:tcPr>
          <w:p w14:paraId="47BBB85F" w14:textId="77777777" w:rsidR="005123E9" w:rsidRPr="002E2051" w:rsidRDefault="005123E9" w:rsidP="00D47EF9">
            <w:pPr>
              <w:numPr>
                <w:ilvl w:val="0"/>
                <w:numId w:val="53"/>
              </w:numPr>
              <w:spacing w:line="276" w:lineRule="auto"/>
              <w:ind w:left="0" w:firstLine="0"/>
              <w:jc w:val="both"/>
              <w:rPr>
                <w:rFonts w:eastAsia="Batang"/>
                <w:lang w:val="ro-RO"/>
              </w:rPr>
            </w:pPr>
          </w:p>
        </w:tc>
      </w:tr>
      <w:tr w:rsidR="005123E9" w:rsidRPr="002E2051" w14:paraId="13877B8F" w14:textId="079CEBE2" w:rsidTr="005123E9">
        <w:tc>
          <w:tcPr>
            <w:tcW w:w="9180" w:type="dxa"/>
            <w:gridSpan w:val="3"/>
            <w:tcBorders>
              <w:top w:val="nil"/>
              <w:left w:val="nil"/>
              <w:bottom w:val="nil"/>
              <w:right w:val="nil"/>
            </w:tcBorders>
            <w:shd w:val="clear" w:color="auto" w:fill="auto"/>
          </w:tcPr>
          <w:p w14:paraId="4A64AE82" w14:textId="77777777" w:rsidR="005123E9" w:rsidRPr="002E2051" w:rsidRDefault="005123E9" w:rsidP="00D47EF9">
            <w:pPr>
              <w:numPr>
                <w:ilvl w:val="0"/>
                <w:numId w:val="53"/>
              </w:numPr>
              <w:spacing w:line="276" w:lineRule="auto"/>
              <w:ind w:left="0" w:firstLine="0"/>
              <w:jc w:val="both"/>
              <w:rPr>
                <w:rFonts w:eastAsia="Batang"/>
                <w:lang w:val="ro-RO"/>
              </w:rPr>
            </w:pPr>
            <w:r w:rsidRPr="002E2051">
              <w:rPr>
                <w:rFonts w:eastAsia="Batang"/>
                <w:lang w:val="ro-RO"/>
              </w:rPr>
              <w:t>Aparatul tehnic va fi condus de un director executiv numit de consiliul director. Membrii aparatului tehnic vor fi selectați prin concurs transparent organizat de Asociație prin  Consiliul Director și vor avea statutul de salariaţi ai Asociaţiei.</w:t>
            </w:r>
          </w:p>
        </w:tc>
        <w:tc>
          <w:tcPr>
            <w:tcW w:w="9180" w:type="dxa"/>
            <w:tcBorders>
              <w:top w:val="nil"/>
              <w:left w:val="nil"/>
              <w:bottom w:val="nil"/>
              <w:right w:val="nil"/>
            </w:tcBorders>
          </w:tcPr>
          <w:p w14:paraId="2A11E8A3" w14:textId="77777777" w:rsidR="005123E9" w:rsidRPr="002E2051" w:rsidRDefault="005123E9" w:rsidP="00D47EF9">
            <w:pPr>
              <w:numPr>
                <w:ilvl w:val="0"/>
                <w:numId w:val="53"/>
              </w:numPr>
              <w:spacing w:line="276" w:lineRule="auto"/>
              <w:ind w:left="0" w:firstLine="0"/>
              <w:jc w:val="both"/>
              <w:rPr>
                <w:rFonts w:eastAsia="Batang"/>
                <w:lang w:val="ro-RO"/>
              </w:rPr>
            </w:pPr>
          </w:p>
        </w:tc>
      </w:tr>
      <w:tr w:rsidR="005123E9" w:rsidRPr="002E2051" w14:paraId="28ABAADB" w14:textId="0C167D26" w:rsidTr="005123E9">
        <w:tc>
          <w:tcPr>
            <w:tcW w:w="9180" w:type="dxa"/>
            <w:gridSpan w:val="3"/>
            <w:tcBorders>
              <w:top w:val="nil"/>
              <w:left w:val="nil"/>
              <w:bottom w:val="nil"/>
              <w:right w:val="nil"/>
            </w:tcBorders>
            <w:shd w:val="clear" w:color="auto" w:fill="auto"/>
          </w:tcPr>
          <w:p w14:paraId="4F9BD79E" w14:textId="00C8445F" w:rsidR="005123E9" w:rsidRPr="002E2051" w:rsidRDefault="005123E9" w:rsidP="00D47EF9">
            <w:pPr>
              <w:numPr>
                <w:ilvl w:val="0"/>
                <w:numId w:val="53"/>
              </w:numPr>
              <w:spacing w:line="276" w:lineRule="auto"/>
              <w:ind w:left="0" w:firstLine="0"/>
              <w:jc w:val="both"/>
              <w:rPr>
                <w:rFonts w:eastAsia="Batang"/>
                <w:lang w:val="ro-RO"/>
              </w:rPr>
            </w:pPr>
            <w:r w:rsidRPr="002E2051">
              <w:rPr>
                <w:rFonts w:eastAsia="Batang"/>
                <w:lang w:val="ro-RO"/>
              </w:rPr>
              <w:t>Din aparatul tehnic, în funcție de necesitării, fac parte următoarele funcții:</w:t>
            </w:r>
          </w:p>
        </w:tc>
        <w:tc>
          <w:tcPr>
            <w:tcW w:w="9180" w:type="dxa"/>
            <w:tcBorders>
              <w:top w:val="nil"/>
              <w:left w:val="nil"/>
              <w:bottom w:val="nil"/>
              <w:right w:val="nil"/>
            </w:tcBorders>
          </w:tcPr>
          <w:p w14:paraId="55CBDCAA" w14:textId="77777777" w:rsidR="005123E9" w:rsidRPr="002E2051" w:rsidRDefault="005123E9" w:rsidP="00D47EF9">
            <w:pPr>
              <w:numPr>
                <w:ilvl w:val="0"/>
                <w:numId w:val="53"/>
              </w:numPr>
              <w:spacing w:line="276" w:lineRule="auto"/>
              <w:ind w:left="0" w:firstLine="0"/>
              <w:jc w:val="both"/>
              <w:rPr>
                <w:rFonts w:eastAsia="Batang"/>
                <w:lang w:val="ro-RO"/>
              </w:rPr>
            </w:pPr>
          </w:p>
        </w:tc>
      </w:tr>
      <w:tr w:rsidR="005123E9" w:rsidRPr="002E2051" w14:paraId="41828932" w14:textId="08DD5900" w:rsidTr="005123E9">
        <w:tc>
          <w:tcPr>
            <w:tcW w:w="9180" w:type="dxa"/>
            <w:gridSpan w:val="3"/>
            <w:tcBorders>
              <w:top w:val="nil"/>
              <w:left w:val="nil"/>
              <w:bottom w:val="nil"/>
              <w:right w:val="nil"/>
            </w:tcBorders>
            <w:shd w:val="clear" w:color="auto" w:fill="auto"/>
          </w:tcPr>
          <w:p w14:paraId="5CC660F5" w14:textId="77777777" w:rsidR="005123E9" w:rsidRPr="002E2051" w:rsidRDefault="005123E9" w:rsidP="00644B5C">
            <w:pPr>
              <w:numPr>
                <w:ilvl w:val="0"/>
                <w:numId w:val="54"/>
              </w:numPr>
              <w:spacing w:line="276" w:lineRule="auto"/>
              <w:ind w:left="459" w:firstLine="0"/>
              <w:jc w:val="both"/>
              <w:rPr>
                <w:rFonts w:eastAsia="Batang"/>
                <w:lang w:val="ro-RO"/>
              </w:rPr>
            </w:pPr>
            <w:r w:rsidRPr="002E2051">
              <w:rPr>
                <w:rFonts w:eastAsia="Batang"/>
                <w:lang w:val="ro-RO"/>
              </w:rPr>
              <w:t>secretar;</w:t>
            </w:r>
          </w:p>
        </w:tc>
        <w:tc>
          <w:tcPr>
            <w:tcW w:w="9180" w:type="dxa"/>
            <w:tcBorders>
              <w:top w:val="nil"/>
              <w:left w:val="nil"/>
              <w:bottom w:val="nil"/>
              <w:right w:val="nil"/>
            </w:tcBorders>
          </w:tcPr>
          <w:p w14:paraId="2EAC166A" w14:textId="77777777" w:rsidR="005123E9" w:rsidRPr="002E2051" w:rsidRDefault="005123E9" w:rsidP="00644B5C">
            <w:pPr>
              <w:numPr>
                <w:ilvl w:val="0"/>
                <w:numId w:val="54"/>
              </w:numPr>
              <w:spacing w:line="276" w:lineRule="auto"/>
              <w:ind w:left="459" w:firstLine="0"/>
              <w:jc w:val="both"/>
              <w:rPr>
                <w:rFonts w:eastAsia="Batang"/>
                <w:lang w:val="ro-RO"/>
              </w:rPr>
            </w:pPr>
          </w:p>
        </w:tc>
      </w:tr>
      <w:tr w:rsidR="005123E9" w:rsidRPr="002E2051" w14:paraId="7B1B0CEE" w14:textId="1AE4A9F1" w:rsidTr="005123E9">
        <w:tc>
          <w:tcPr>
            <w:tcW w:w="9180" w:type="dxa"/>
            <w:gridSpan w:val="3"/>
            <w:tcBorders>
              <w:top w:val="nil"/>
              <w:left w:val="nil"/>
              <w:bottom w:val="nil"/>
              <w:right w:val="nil"/>
            </w:tcBorders>
            <w:shd w:val="clear" w:color="auto" w:fill="auto"/>
          </w:tcPr>
          <w:p w14:paraId="47D6161C" w14:textId="77777777" w:rsidR="005123E9" w:rsidRPr="002E2051" w:rsidRDefault="005123E9" w:rsidP="00644B5C">
            <w:pPr>
              <w:numPr>
                <w:ilvl w:val="0"/>
                <w:numId w:val="54"/>
              </w:numPr>
              <w:spacing w:line="276" w:lineRule="auto"/>
              <w:ind w:left="459" w:firstLine="0"/>
              <w:jc w:val="both"/>
              <w:rPr>
                <w:rFonts w:eastAsia="Batang"/>
                <w:lang w:val="ro-RO"/>
              </w:rPr>
            </w:pPr>
            <w:r w:rsidRPr="002E2051">
              <w:rPr>
                <w:rFonts w:eastAsia="Batang"/>
                <w:lang w:val="ro-RO"/>
              </w:rPr>
              <w:t>contabil, în cazul în care serviciul de contabilitate nu este externalizat;</w:t>
            </w:r>
          </w:p>
        </w:tc>
        <w:tc>
          <w:tcPr>
            <w:tcW w:w="9180" w:type="dxa"/>
            <w:tcBorders>
              <w:top w:val="nil"/>
              <w:left w:val="nil"/>
              <w:bottom w:val="nil"/>
              <w:right w:val="nil"/>
            </w:tcBorders>
          </w:tcPr>
          <w:p w14:paraId="51583653" w14:textId="77777777" w:rsidR="005123E9" w:rsidRPr="002E2051" w:rsidRDefault="005123E9" w:rsidP="00644B5C">
            <w:pPr>
              <w:numPr>
                <w:ilvl w:val="0"/>
                <w:numId w:val="54"/>
              </w:numPr>
              <w:spacing w:line="276" w:lineRule="auto"/>
              <w:ind w:left="459" w:firstLine="0"/>
              <w:jc w:val="both"/>
              <w:rPr>
                <w:rFonts w:eastAsia="Batang"/>
                <w:lang w:val="ro-RO"/>
              </w:rPr>
            </w:pPr>
          </w:p>
        </w:tc>
      </w:tr>
      <w:tr w:rsidR="005123E9" w:rsidRPr="002E2051" w14:paraId="486AC20A" w14:textId="4028FBB3" w:rsidTr="005123E9">
        <w:tc>
          <w:tcPr>
            <w:tcW w:w="9180" w:type="dxa"/>
            <w:gridSpan w:val="3"/>
            <w:tcBorders>
              <w:top w:val="nil"/>
              <w:left w:val="nil"/>
              <w:bottom w:val="nil"/>
              <w:right w:val="nil"/>
            </w:tcBorders>
            <w:shd w:val="clear" w:color="auto" w:fill="auto"/>
          </w:tcPr>
          <w:p w14:paraId="57CC01B8" w14:textId="77777777" w:rsidR="005123E9" w:rsidRPr="002E2051" w:rsidRDefault="005123E9" w:rsidP="00644B5C">
            <w:pPr>
              <w:numPr>
                <w:ilvl w:val="0"/>
                <w:numId w:val="54"/>
              </w:numPr>
              <w:spacing w:line="276" w:lineRule="auto"/>
              <w:ind w:left="459" w:firstLine="0"/>
              <w:jc w:val="both"/>
              <w:rPr>
                <w:rFonts w:eastAsia="Batang"/>
                <w:lang w:val="ro-RO"/>
              </w:rPr>
            </w:pPr>
            <w:r w:rsidRPr="002E2051">
              <w:rPr>
                <w:rFonts w:eastAsia="Batang"/>
                <w:lang w:val="ro-RO"/>
              </w:rPr>
              <w:t>consilier juridic, în cazul în care activitatea nu este externalizat;</w:t>
            </w:r>
          </w:p>
        </w:tc>
        <w:tc>
          <w:tcPr>
            <w:tcW w:w="9180" w:type="dxa"/>
            <w:tcBorders>
              <w:top w:val="nil"/>
              <w:left w:val="nil"/>
              <w:bottom w:val="nil"/>
              <w:right w:val="nil"/>
            </w:tcBorders>
          </w:tcPr>
          <w:p w14:paraId="7F4CCAEE" w14:textId="77777777" w:rsidR="005123E9" w:rsidRPr="002E2051" w:rsidRDefault="005123E9" w:rsidP="00644B5C">
            <w:pPr>
              <w:numPr>
                <w:ilvl w:val="0"/>
                <w:numId w:val="54"/>
              </w:numPr>
              <w:spacing w:line="276" w:lineRule="auto"/>
              <w:ind w:left="459" w:firstLine="0"/>
              <w:jc w:val="both"/>
              <w:rPr>
                <w:rFonts w:eastAsia="Batang"/>
                <w:lang w:val="ro-RO"/>
              </w:rPr>
            </w:pPr>
          </w:p>
        </w:tc>
      </w:tr>
      <w:tr w:rsidR="005123E9" w:rsidRPr="002E2051" w14:paraId="7D15E96D" w14:textId="4012028C" w:rsidTr="005123E9">
        <w:tc>
          <w:tcPr>
            <w:tcW w:w="9180" w:type="dxa"/>
            <w:gridSpan w:val="3"/>
            <w:tcBorders>
              <w:top w:val="nil"/>
              <w:left w:val="nil"/>
              <w:bottom w:val="nil"/>
              <w:right w:val="nil"/>
            </w:tcBorders>
            <w:shd w:val="clear" w:color="auto" w:fill="auto"/>
          </w:tcPr>
          <w:p w14:paraId="42A2DD70" w14:textId="77777777" w:rsidR="005123E9" w:rsidRPr="002E2051" w:rsidRDefault="005123E9" w:rsidP="00644B5C">
            <w:pPr>
              <w:numPr>
                <w:ilvl w:val="0"/>
                <w:numId w:val="54"/>
              </w:numPr>
              <w:spacing w:line="276" w:lineRule="auto"/>
              <w:ind w:left="459" w:firstLine="0"/>
              <w:jc w:val="both"/>
              <w:rPr>
                <w:rFonts w:eastAsia="Batang"/>
                <w:lang w:val="ro-RO"/>
              </w:rPr>
            </w:pPr>
            <w:r w:rsidRPr="002E2051">
              <w:rPr>
                <w:rFonts w:eastAsia="Batang"/>
                <w:lang w:val="ro-RO"/>
              </w:rPr>
              <w:t>un număr suficient de specialişti, consilieri tehnici pentru monitorizarea executării contractului /contractelor de delegare, conform mandatului acordat Asociaţiei prin prezentul Statut.</w:t>
            </w:r>
          </w:p>
        </w:tc>
        <w:tc>
          <w:tcPr>
            <w:tcW w:w="9180" w:type="dxa"/>
            <w:tcBorders>
              <w:top w:val="nil"/>
              <w:left w:val="nil"/>
              <w:bottom w:val="nil"/>
              <w:right w:val="nil"/>
            </w:tcBorders>
          </w:tcPr>
          <w:p w14:paraId="0DF898E4" w14:textId="77777777" w:rsidR="005123E9" w:rsidRPr="002E2051" w:rsidRDefault="005123E9" w:rsidP="00644B5C">
            <w:pPr>
              <w:numPr>
                <w:ilvl w:val="0"/>
                <w:numId w:val="54"/>
              </w:numPr>
              <w:spacing w:line="276" w:lineRule="auto"/>
              <w:ind w:left="459" w:firstLine="0"/>
              <w:jc w:val="both"/>
              <w:rPr>
                <w:rFonts w:eastAsia="Batang"/>
                <w:lang w:val="ro-RO"/>
              </w:rPr>
            </w:pPr>
          </w:p>
        </w:tc>
      </w:tr>
      <w:tr w:rsidR="005123E9" w:rsidRPr="002E2051" w:rsidDel="005206D5" w14:paraId="07F29016" w14:textId="150E291D" w:rsidTr="005123E9">
        <w:tc>
          <w:tcPr>
            <w:tcW w:w="9180" w:type="dxa"/>
            <w:gridSpan w:val="3"/>
            <w:tcBorders>
              <w:top w:val="nil"/>
              <w:left w:val="nil"/>
              <w:bottom w:val="nil"/>
              <w:right w:val="nil"/>
            </w:tcBorders>
            <w:shd w:val="clear" w:color="auto" w:fill="auto"/>
          </w:tcPr>
          <w:p w14:paraId="4CA8EF56" w14:textId="288CC772" w:rsidR="005123E9" w:rsidRPr="002E2051" w:rsidDel="005206D5" w:rsidRDefault="005123E9" w:rsidP="00D47EF9">
            <w:pPr>
              <w:numPr>
                <w:ilvl w:val="0"/>
                <w:numId w:val="53"/>
              </w:numPr>
              <w:spacing w:line="276" w:lineRule="auto"/>
              <w:ind w:left="0" w:firstLine="0"/>
              <w:jc w:val="both"/>
              <w:rPr>
                <w:rFonts w:eastAsia="Batang"/>
                <w:lang w:val="ro-RO"/>
              </w:rPr>
            </w:pPr>
            <w:r w:rsidRPr="002E2051">
              <w:rPr>
                <w:rFonts w:eastAsia="Batang"/>
                <w:lang w:val="ro-RO"/>
              </w:rPr>
              <w:t>În cadrul aparatului tehnic funcționează Comisia tehnico-economică  de avizare a proiectelor edilitare înființată prin Hotărârea Adunării Generale nr. 5/2017, care își desfășoară activitatea în colaborare cu specialiștii Operatorului, în scopul avizării proiectelor edilitare pe raza Județului Harghita în vederea conformării acestora cu Master</w:t>
            </w:r>
            <w:r>
              <w:rPr>
                <w:rFonts w:eastAsia="Batang"/>
                <w:lang w:val="ro-RO"/>
              </w:rPr>
              <w:t>-</w:t>
            </w:r>
            <w:r w:rsidRPr="002E2051">
              <w:rPr>
                <w:rFonts w:eastAsia="Batang"/>
                <w:lang w:val="ro-RO"/>
              </w:rPr>
              <w:t>planul aprobat.</w:t>
            </w:r>
          </w:p>
        </w:tc>
        <w:tc>
          <w:tcPr>
            <w:tcW w:w="9180" w:type="dxa"/>
            <w:tcBorders>
              <w:top w:val="nil"/>
              <w:left w:val="nil"/>
              <w:bottom w:val="nil"/>
              <w:right w:val="nil"/>
            </w:tcBorders>
          </w:tcPr>
          <w:p w14:paraId="5B4BFF8C" w14:textId="77777777" w:rsidR="005123E9" w:rsidRPr="002E2051" w:rsidRDefault="005123E9" w:rsidP="00D47EF9">
            <w:pPr>
              <w:numPr>
                <w:ilvl w:val="0"/>
                <w:numId w:val="53"/>
              </w:numPr>
              <w:spacing w:line="276" w:lineRule="auto"/>
              <w:ind w:left="0" w:firstLine="0"/>
              <w:jc w:val="both"/>
              <w:rPr>
                <w:rFonts w:eastAsia="Batang"/>
                <w:lang w:val="ro-RO"/>
              </w:rPr>
            </w:pPr>
          </w:p>
        </w:tc>
      </w:tr>
      <w:tr w:rsidR="005123E9" w:rsidRPr="002E2051" w14:paraId="10522E5E" w14:textId="0D9778AD" w:rsidTr="005123E9">
        <w:tc>
          <w:tcPr>
            <w:tcW w:w="9180" w:type="dxa"/>
            <w:gridSpan w:val="3"/>
            <w:tcBorders>
              <w:top w:val="nil"/>
              <w:left w:val="nil"/>
              <w:bottom w:val="nil"/>
              <w:right w:val="nil"/>
            </w:tcBorders>
            <w:shd w:val="clear" w:color="auto" w:fill="auto"/>
          </w:tcPr>
          <w:p w14:paraId="7F8E474C" w14:textId="77777777" w:rsidR="005123E9" w:rsidRPr="002E2051" w:rsidRDefault="005123E9" w:rsidP="00D47EF9">
            <w:pPr>
              <w:numPr>
                <w:ilvl w:val="0"/>
                <w:numId w:val="53"/>
              </w:numPr>
              <w:spacing w:line="276" w:lineRule="auto"/>
              <w:ind w:left="0" w:firstLine="0"/>
              <w:jc w:val="both"/>
              <w:rPr>
                <w:rFonts w:eastAsia="Batang"/>
                <w:lang w:val="ro-RO"/>
              </w:rPr>
            </w:pPr>
            <w:r w:rsidRPr="002E2051">
              <w:rPr>
                <w:rFonts w:eastAsia="Batang"/>
                <w:lang w:val="ro-RO"/>
              </w:rPr>
              <w:t>La elaborarea bugetului de venituri Consiliul Director va lua în considerare sumele necesare pentru acoperirea cheltuielilor de funcţionare a aparatului tehnic al Asociaţiei.</w:t>
            </w:r>
          </w:p>
        </w:tc>
        <w:tc>
          <w:tcPr>
            <w:tcW w:w="9180" w:type="dxa"/>
            <w:tcBorders>
              <w:top w:val="nil"/>
              <w:left w:val="nil"/>
              <w:bottom w:val="nil"/>
              <w:right w:val="nil"/>
            </w:tcBorders>
          </w:tcPr>
          <w:p w14:paraId="06FD3E06" w14:textId="77777777" w:rsidR="005123E9" w:rsidRPr="002E2051" w:rsidRDefault="005123E9" w:rsidP="00D47EF9">
            <w:pPr>
              <w:numPr>
                <w:ilvl w:val="0"/>
                <w:numId w:val="53"/>
              </w:numPr>
              <w:spacing w:line="276" w:lineRule="auto"/>
              <w:ind w:left="0" w:firstLine="0"/>
              <w:jc w:val="both"/>
              <w:rPr>
                <w:rFonts w:eastAsia="Batang"/>
                <w:lang w:val="ro-RO"/>
              </w:rPr>
            </w:pPr>
          </w:p>
        </w:tc>
      </w:tr>
      <w:tr w:rsidR="005123E9" w:rsidRPr="002E2051" w14:paraId="3A7742B7" w14:textId="3C410FFF" w:rsidTr="005123E9">
        <w:tc>
          <w:tcPr>
            <w:tcW w:w="9180" w:type="dxa"/>
            <w:gridSpan w:val="3"/>
            <w:tcBorders>
              <w:top w:val="nil"/>
              <w:left w:val="nil"/>
              <w:bottom w:val="nil"/>
              <w:right w:val="nil"/>
            </w:tcBorders>
            <w:shd w:val="clear" w:color="auto" w:fill="auto"/>
          </w:tcPr>
          <w:p w14:paraId="3BC97416"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270F7CBC" w14:textId="77777777" w:rsidR="005123E9" w:rsidRPr="002E2051" w:rsidRDefault="005123E9" w:rsidP="00C62BA6">
            <w:pPr>
              <w:spacing w:line="276" w:lineRule="auto"/>
              <w:jc w:val="both"/>
              <w:rPr>
                <w:rFonts w:eastAsia="Batang"/>
                <w:lang w:val="ro-RO"/>
              </w:rPr>
            </w:pPr>
          </w:p>
        </w:tc>
      </w:tr>
      <w:tr w:rsidR="005123E9" w:rsidRPr="002E2051" w14:paraId="21C97A80" w14:textId="1830FCA2" w:rsidTr="005123E9">
        <w:tc>
          <w:tcPr>
            <w:tcW w:w="9180" w:type="dxa"/>
            <w:gridSpan w:val="3"/>
            <w:tcBorders>
              <w:top w:val="nil"/>
              <w:left w:val="nil"/>
              <w:bottom w:val="nil"/>
              <w:right w:val="nil"/>
            </w:tcBorders>
            <w:shd w:val="clear" w:color="auto" w:fill="auto"/>
          </w:tcPr>
          <w:p w14:paraId="0C472E57" w14:textId="77777777" w:rsidR="005123E9" w:rsidRPr="002E2051" w:rsidRDefault="005123E9" w:rsidP="00C62BA6">
            <w:pPr>
              <w:spacing w:line="276" w:lineRule="auto"/>
              <w:jc w:val="both"/>
              <w:rPr>
                <w:rFonts w:eastAsia="Batang"/>
                <w:lang w:val="ro-RO"/>
              </w:rPr>
            </w:pPr>
            <w:r w:rsidRPr="002E2051">
              <w:rPr>
                <w:rFonts w:eastAsia="Batang"/>
                <w:b/>
                <w:bCs/>
                <w:lang w:val="ro-RO"/>
              </w:rPr>
              <w:t>Art. 25.</w:t>
            </w:r>
          </w:p>
        </w:tc>
        <w:tc>
          <w:tcPr>
            <w:tcW w:w="9180" w:type="dxa"/>
            <w:tcBorders>
              <w:top w:val="nil"/>
              <w:left w:val="nil"/>
              <w:bottom w:val="nil"/>
              <w:right w:val="nil"/>
            </w:tcBorders>
          </w:tcPr>
          <w:p w14:paraId="2A589F81" w14:textId="77777777" w:rsidR="005123E9" w:rsidRPr="002E2051" w:rsidRDefault="005123E9" w:rsidP="00C62BA6">
            <w:pPr>
              <w:spacing w:line="276" w:lineRule="auto"/>
              <w:jc w:val="both"/>
              <w:rPr>
                <w:rFonts w:eastAsia="Batang"/>
                <w:b/>
                <w:bCs/>
                <w:lang w:val="ro-RO"/>
              </w:rPr>
            </w:pPr>
          </w:p>
        </w:tc>
      </w:tr>
      <w:tr w:rsidR="005123E9" w:rsidRPr="002E2051" w14:paraId="01DC5C8B" w14:textId="24EBEABC" w:rsidTr="005123E9">
        <w:tc>
          <w:tcPr>
            <w:tcW w:w="9180" w:type="dxa"/>
            <w:gridSpan w:val="3"/>
            <w:tcBorders>
              <w:top w:val="nil"/>
              <w:left w:val="nil"/>
              <w:bottom w:val="nil"/>
              <w:right w:val="nil"/>
            </w:tcBorders>
            <w:shd w:val="clear" w:color="auto" w:fill="auto"/>
          </w:tcPr>
          <w:p w14:paraId="496D517F" w14:textId="77777777" w:rsidR="005123E9" w:rsidRPr="002E2051" w:rsidRDefault="005123E9" w:rsidP="00D47EF9">
            <w:pPr>
              <w:numPr>
                <w:ilvl w:val="0"/>
                <w:numId w:val="55"/>
              </w:numPr>
              <w:spacing w:line="276" w:lineRule="auto"/>
              <w:ind w:left="0" w:firstLine="0"/>
              <w:jc w:val="both"/>
              <w:rPr>
                <w:rFonts w:eastAsia="Batang"/>
                <w:lang w:val="ro-RO"/>
              </w:rPr>
            </w:pPr>
            <w:r w:rsidRPr="002E2051">
              <w:rPr>
                <w:rFonts w:eastAsia="Batang"/>
                <w:lang w:val="ro-RO"/>
              </w:rPr>
              <w:t>Consiliul Director se întruneşte în şedinţe, o dată pe lună, de regulă în prima zi de joi, sau ori de câte ori este nevoie, la convocarea Preşedintelui Asociaţiei. Consiliul Director  își desfășoară activitatea lunară pe baza unui program prestabilit.</w:t>
            </w:r>
          </w:p>
        </w:tc>
        <w:tc>
          <w:tcPr>
            <w:tcW w:w="9180" w:type="dxa"/>
            <w:tcBorders>
              <w:top w:val="nil"/>
              <w:left w:val="nil"/>
              <w:bottom w:val="nil"/>
              <w:right w:val="nil"/>
            </w:tcBorders>
          </w:tcPr>
          <w:p w14:paraId="09990418" w14:textId="77777777" w:rsidR="005123E9" w:rsidRPr="002E2051" w:rsidRDefault="005123E9" w:rsidP="00D47EF9">
            <w:pPr>
              <w:numPr>
                <w:ilvl w:val="0"/>
                <w:numId w:val="55"/>
              </w:numPr>
              <w:spacing w:line="276" w:lineRule="auto"/>
              <w:ind w:left="0" w:firstLine="0"/>
              <w:jc w:val="both"/>
              <w:rPr>
                <w:rFonts w:eastAsia="Batang"/>
                <w:lang w:val="ro-RO"/>
              </w:rPr>
            </w:pPr>
          </w:p>
        </w:tc>
      </w:tr>
      <w:tr w:rsidR="005123E9" w:rsidRPr="002E2051" w14:paraId="386BFF60" w14:textId="4E3EBF5F" w:rsidTr="005123E9">
        <w:tc>
          <w:tcPr>
            <w:tcW w:w="9180" w:type="dxa"/>
            <w:gridSpan w:val="3"/>
            <w:tcBorders>
              <w:top w:val="nil"/>
              <w:left w:val="nil"/>
              <w:bottom w:val="nil"/>
              <w:right w:val="nil"/>
            </w:tcBorders>
            <w:shd w:val="clear" w:color="auto" w:fill="auto"/>
          </w:tcPr>
          <w:p w14:paraId="7DD6E715" w14:textId="77777777" w:rsidR="005123E9" w:rsidRPr="002E2051" w:rsidRDefault="005123E9" w:rsidP="00D47EF9">
            <w:pPr>
              <w:numPr>
                <w:ilvl w:val="0"/>
                <w:numId w:val="55"/>
              </w:numPr>
              <w:spacing w:line="276" w:lineRule="auto"/>
              <w:ind w:left="0" w:firstLine="0"/>
              <w:jc w:val="both"/>
              <w:rPr>
                <w:rFonts w:eastAsia="Batang"/>
                <w:lang w:val="ro-RO"/>
              </w:rPr>
            </w:pPr>
            <w:r w:rsidRPr="002E2051">
              <w:rPr>
                <w:rFonts w:eastAsia="Batang"/>
                <w:lang w:val="ro-RO"/>
              </w:rPr>
              <w:t xml:space="preserve">Deciziile Consiliului Director se iau în prezenţa a cel puţin două treimi dintre membri, cu votul favorabil a majorităţii membrilor. </w:t>
            </w:r>
          </w:p>
        </w:tc>
        <w:tc>
          <w:tcPr>
            <w:tcW w:w="9180" w:type="dxa"/>
            <w:tcBorders>
              <w:top w:val="nil"/>
              <w:left w:val="nil"/>
              <w:bottom w:val="nil"/>
              <w:right w:val="nil"/>
            </w:tcBorders>
          </w:tcPr>
          <w:p w14:paraId="58407142" w14:textId="77777777" w:rsidR="005123E9" w:rsidRPr="002E2051" w:rsidRDefault="005123E9" w:rsidP="00D47EF9">
            <w:pPr>
              <w:numPr>
                <w:ilvl w:val="0"/>
                <w:numId w:val="55"/>
              </w:numPr>
              <w:spacing w:line="276" w:lineRule="auto"/>
              <w:ind w:left="0" w:firstLine="0"/>
              <w:jc w:val="both"/>
              <w:rPr>
                <w:rFonts w:eastAsia="Batang"/>
                <w:lang w:val="ro-RO"/>
              </w:rPr>
            </w:pPr>
          </w:p>
        </w:tc>
      </w:tr>
      <w:tr w:rsidR="005123E9" w:rsidRPr="002E2051" w14:paraId="4864FCC1" w14:textId="3B45D156" w:rsidTr="005123E9">
        <w:tc>
          <w:tcPr>
            <w:tcW w:w="9180" w:type="dxa"/>
            <w:gridSpan w:val="3"/>
            <w:tcBorders>
              <w:top w:val="nil"/>
              <w:left w:val="nil"/>
              <w:bottom w:val="nil"/>
              <w:right w:val="nil"/>
            </w:tcBorders>
            <w:shd w:val="clear" w:color="auto" w:fill="auto"/>
          </w:tcPr>
          <w:p w14:paraId="2230E244" w14:textId="77777777" w:rsidR="005123E9" w:rsidRPr="002E2051" w:rsidRDefault="005123E9" w:rsidP="00D47EF9">
            <w:pPr>
              <w:numPr>
                <w:ilvl w:val="0"/>
                <w:numId w:val="55"/>
              </w:numPr>
              <w:spacing w:line="276" w:lineRule="auto"/>
              <w:ind w:left="0" w:firstLine="0"/>
              <w:jc w:val="both"/>
              <w:rPr>
                <w:rFonts w:eastAsia="Batang"/>
                <w:lang w:val="ro-RO"/>
              </w:rPr>
            </w:pPr>
            <w:r w:rsidRPr="002E2051">
              <w:rPr>
                <w:rFonts w:eastAsia="Batang"/>
                <w:lang w:val="ro-RO"/>
              </w:rPr>
              <w:lastRenderedPageBreak/>
              <w:t xml:space="preserve">Prin grija Preşedintelui se va redacta procesul-verbal al şedinţei. Procesele-verbale se semnează de toţi membrii Consiliului Director prezenţi. </w:t>
            </w:r>
          </w:p>
        </w:tc>
        <w:tc>
          <w:tcPr>
            <w:tcW w:w="9180" w:type="dxa"/>
            <w:tcBorders>
              <w:top w:val="nil"/>
              <w:left w:val="nil"/>
              <w:bottom w:val="nil"/>
              <w:right w:val="nil"/>
            </w:tcBorders>
          </w:tcPr>
          <w:p w14:paraId="007C9A5A" w14:textId="77777777" w:rsidR="005123E9" w:rsidRPr="002E2051" w:rsidRDefault="005123E9" w:rsidP="00D47EF9">
            <w:pPr>
              <w:numPr>
                <w:ilvl w:val="0"/>
                <w:numId w:val="55"/>
              </w:numPr>
              <w:spacing w:line="276" w:lineRule="auto"/>
              <w:ind w:left="0" w:firstLine="0"/>
              <w:jc w:val="both"/>
              <w:rPr>
                <w:rFonts w:eastAsia="Batang"/>
                <w:lang w:val="ro-RO"/>
              </w:rPr>
            </w:pPr>
          </w:p>
        </w:tc>
      </w:tr>
      <w:tr w:rsidR="005123E9" w:rsidRPr="002E2051" w:rsidDel="005206D5" w14:paraId="17E03912" w14:textId="473A1476" w:rsidTr="005123E9">
        <w:tc>
          <w:tcPr>
            <w:tcW w:w="9180" w:type="dxa"/>
            <w:gridSpan w:val="3"/>
            <w:tcBorders>
              <w:top w:val="nil"/>
              <w:left w:val="nil"/>
              <w:bottom w:val="nil"/>
              <w:right w:val="nil"/>
            </w:tcBorders>
            <w:shd w:val="clear" w:color="auto" w:fill="auto"/>
          </w:tcPr>
          <w:p w14:paraId="65415ED7" w14:textId="77777777" w:rsidR="005123E9" w:rsidRPr="002E2051" w:rsidDel="005206D5" w:rsidRDefault="005123E9" w:rsidP="00D47EF9">
            <w:pPr>
              <w:numPr>
                <w:ilvl w:val="0"/>
                <w:numId w:val="55"/>
              </w:numPr>
              <w:spacing w:line="276" w:lineRule="auto"/>
              <w:ind w:left="0" w:firstLine="0"/>
              <w:jc w:val="both"/>
              <w:rPr>
                <w:rFonts w:eastAsia="Batang"/>
                <w:b/>
                <w:bCs/>
                <w:lang w:val="ro-RO"/>
              </w:rPr>
            </w:pPr>
            <w:r w:rsidRPr="002E2051">
              <w:rPr>
                <w:shd w:val="clear" w:color="auto" w:fill="FFFFFF"/>
                <w:lang w:val="ro-RO"/>
              </w:rPr>
              <w:t>Şedinţele consiliului director pot avea loc şi prin mijloace electronice de comunicare directă la distanţă, iar deciziile consiliului director pot fi semnate de membri inclusiv cu semnătură electronică extinsă.</w:t>
            </w:r>
          </w:p>
        </w:tc>
        <w:tc>
          <w:tcPr>
            <w:tcW w:w="9180" w:type="dxa"/>
            <w:tcBorders>
              <w:top w:val="nil"/>
              <w:left w:val="nil"/>
              <w:bottom w:val="nil"/>
              <w:right w:val="nil"/>
            </w:tcBorders>
          </w:tcPr>
          <w:p w14:paraId="1A2FBB54" w14:textId="77777777" w:rsidR="005123E9" w:rsidRPr="002E2051" w:rsidRDefault="005123E9" w:rsidP="00D47EF9">
            <w:pPr>
              <w:numPr>
                <w:ilvl w:val="0"/>
                <w:numId w:val="55"/>
              </w:numPr>
              <w:spacing w:line="276" w:lineRule="auto"/>
              <w:ind w:left="0" w:firstLine="0"/>
              <w:jc w:val="both"/>
              <w:rPr>
                <w:shd w:val="clear" w:color="auto" w:fill="FFFFFF"/>
                <w:lang w:val="ro-RO"/>
              </w:rPr>
            </w:pPr>
          </w:p>
        </w:tc>
      </w:tr>
      <w:tr w:rsidR="005123E9" w:rsidRPr="002E2051" w14:paraId="0BDC583F" w14:textId="343236E5" w:rsidTr="005123E9">
        <w:tc>
          <w:tcPr>
            <w:tcW w:w="9180" w:type="dxa"/>
            <w:gridSpan w:val="3"/>
            <w:tcBorders>
              <w:top w:val="nil"/>
              <w:left w:val="nil"/>
              <w:bottom w:val="nil"/>
              <w:right w:val="nil"/>
            </w:tcBorders>
            <w:shd w:val="clear" w:color="auto" w:fill="auto"/>
          </w:tcPr>
          <w:p w14:paraId="0FFA2EA6" w14:textId="3BCC3190" w:rsidR="005123E9" w:rsidRPr="002E2051" w:rsidRDefault="005123E9" w:rsidP="00D47EF9">
            <w:pPr>
              <w:numPr>
                <w:ilvl w:val="0"/>
                <w:numId w:val="55"/>
              </w:numPr>
              <w:spacing w:line="276" w:lineRule="auto"/>
              <w:ind w:left="0" w:firstLine="0"/>
              <w:jc w:val="both"/>
              <w:rPr>
                <w:shd w:val="clear" w:color="auto" w:fill="FFFFFF"/>
                <w:lang w:val="ro-RO"/>
              </w:rPr>
            </w:pPr>
            <w:r w:rsidRPr="002E2051">
              <w:rPr>
                <w:lang w:val="ro-RO"/>
              </w:rPr>
              <w:t>Este permis votul prin corespondență scrisă, inclusiv corespondență electronică, cu condiția, ca votul exprimat să fie făcut fără rezerve (neconținând modificări cu privire la problema supusă la vot prin ordinea de zi) și să fie exprimat (trimis și recepționat de către Președintele Consil</w:t>
            </w:r>
            <w:r>
              <w:rPr>
                <w:lang w:val="ro-RO"/>
              </w:rPr>
              <w:t>i</w:t>
            </w:r>
            <w:r w:rsidRPr="002E2051">
              <w:rPr>
                <w:lang w:val="ro-RO"/>
              </w:rPr>
              <w:t>ului Director sau un alt membru prezent) până la închiderea ședinței.</w:t>
            </w:r>
          </w:p>
        </w:tc>
        <w:tc>
          <w:tcPr>
            <w:tcW w:w="9180" w:type="dxa"/>
            <w:tcBorders>
              <w:top w:val="nil"/>
              <w:left w:val="nil"/>
              <w:bottom w:val="nil"/>
              <w:right w:val="nil"/>
            </w:tcBorders>
          </w:tcPr>
          <w:p w14:paraId="0570BD92" w14:textId="77777777" w:rsidR="005123E9" w:rsidRPr="002E2051" w:rsidRDefault="005123E9" w:rsidP="00D47EF9">
            <w:pPr>
              <w:numPr>
                <w:ilvl w:val="0"/>
                <w:numId w:val="55"/>
              </w:numPr>
              <w:spacing w:line="276" w:lineRule="auto"/>
              <w:ind w:left="0" w:firstLine="0"/>
              <w:jc w:val="both"/>
              <w:rPr>
                <w:lang w:val="ro-RO"/>
              </w:rPr>
            </w:pPr>
          </w:p>
        </w:tc>
      </w:tr>
      <w:tr w:rsidR="005123E9" w:rsidRPr="002E2051" w14:paraId="5F90F7CD" w14:textId="51253D5D" w:rsidTr="005123E9">
        <w:tc>
          <w:tcPr>
            <w:tcW w:w="9180" w:type="dxa"/>
            <w:gridSpan w:val="3"/>
            <w:tcBorders>
              <w:top w:val="nil"/>
              <w:left w:val="nil"/>
              <w:bottom w:val="nil"/>
              <w:right w:val="nil"/>
            </w:tcBorders>
            <w:shd w:val="clear" w:color="auto" w:fill="auto"/>
          </w:tcPr>
          <w:p w14:paraId="1F32165F" w14:textId="77777777" w:rsidR="005123E9" w:rsidRPr="002E2051" w:rsidRDefault="005123E9" w:rsidP="00D47EF9">
            <w:pPr>
              <w:numPr>
                <w:ilvl w:val="0"/>
                <w:numId w:val="55"/>
              </w:numPr>
              <w:spacing w:line="276" w:lineRule="auto"/>
              <w:ind w:left="0" w:firstLine="0"/>
              <w:jc w:val="both"/>
              <w:rPr>
                <w:lang w:val="ro-RO"/>
              </w:rPr>
            </w:pPr>
            <w:r w:rsidRPr="002E2051">
              <w:rPr>
                <w:lang w:val="ro-RO"/>
              </w:rPr>
              <w:t>Prin regulamentul intern de funcţionare a Consiliului Director se poate stipula și alte condiții de organizare a ședințelor.</w:t>
            </w:r>
          </w:p>
        </w:tc>
        <w:tc>
          <w:tcPr>
            <w:tcW w:w="9180" w:type="dxa"/>
            <w:tcBorders>
              <w:top w:val="nil"/>
              <w:left w:val="nil"/>
              <w:bottom w:val="nil"/>
              <w:right w:val="nil"/>
            </w:tcBorders>
          </w:tcPr>
          <w:p w14:paraId="1CB002E3" w14:textId="77777777" w:rsidR="005123E9" w:rsidRPr="002E2051" w:rsidRDefault="005123E9" w:rsidP="00D47EF9">
            <w:pPr>
              <w:numPr>
                <w:ilvl w:val="0"/>
                <w:numId w:val="55"/>
              </w:numPr>
              <w:spacing w:line="276" w:lineRule="auto"/>
              <w:ind w:left="0" w:firstLine="0"/>
              <w:jc w:val="both"/>
              <w:rPr>
                <w:lang w:val="ro-RO"/>
              </w:rPr>
            </w:pPr>
          </w:p>
        </w:tc>
      </w:tr>
      <w:tr w:rsidR="005123E9" w:rsidRPr="002E2051" w14:paraId="4D1E6132" w14:textId="276B79BC" w:rsidTr="005123E9">
        <w:tc>
          <w:tcPr>
            <w:tcW w:w="9180" w:type="dxa"/>
            <w:gridSpan w:val="3"/>
            <w:tcBorders>
              <w:top w:val="nil"/>
              <w:left w:val="nil"/>
              <w:bottom w:val="nil"/>
              <w:right w:val="nil"/>
            </w:tcBorders>
            <w:shd w:val="clear" w:color="auto" w:fill="auto"/>
          </w:tcPr>
          <w:p w14:paraId="577F63A4" w14:textId="77777777" w:rsidR="005123E9" w:rsidRPr="002E2051" w:rsidRDefault="005123E9" w:rsidP="00D47EF9">
            <w:pPr>
              <w:numPr>
                <w:ilvl w:val="0"/>
                <w:numId w:val="55"/>
              </w:numPr>
              <w:spacing w:line="276" w:lineRule="auto"/>
              <w:ind w:left="0" w:firstLine="0"/>
              <w:jc w:val="both"/>
              <w:rPr>
                <w:lang w:val="ro-RO"/>
              </w:rPr>
            </w:pPr>
            <w:r w:rsidRPr="002E2051">
              <w:rPr>
                <w:lang w:val="ro-RO"/>
              </w:rPr>
              <w:t>Orice condiție și modificare cu privire la exprimarea votului devine valabilă începând cu ședința următoare, celei la care a fost introdusă modificarea.</w:t>
            </w:r>
          </w:p>
        </w:tc>
        <w:tc>
          <w:tcPr>
            <w:tcW w:w="9180" w:type="dxa"/>
            <w:tcBorders>
              <w:top w:val="nil"/>
              <w:left w:val="nil"/>
              <w:bottom w:val="nil"/>
              <w:right w:val="nil"/>
            </w:tcBorders>
          </w:tcPr>
          <w:p w14:paraId="6129EEC5" w14:textId="77777777" w:rsidR="005123E9" w:rsidRPr="002E2051" w:rsidRDefault="005123E9" w:rsidP="00D47EF9">
            <w:pPr>
              <w:numPr>
                <w:ilvl w:val="0"/>
                <w:numId w:val="55"/>
              </w:numPr>
              <w:spacing w:line="276" w:lineRule="auto"/>
              <w:ind w:left="0" w:firstLine="0"/>
              <w:jc w:val="both"/>
              <w:rPr>
                <w:lang w:val="ro-RO"/>
              </w:rPr>
            </w:pPr>
          </w:p>
        </w:tc>
      </w:tr>
      <w:tr w:rsidR="005123E9" w:rsidRPr="002E2051" w14:paraId="4FD59A96" w14:textId="20B9F4BA" w:rsidTr="005123E9">
        <w:tc>
          <w:tcPr>
            <w:tcW w:w="9180" w:type="dxa"/>
            <w:gridSpan w:val="3"/>
            <w:tcBorders>
              <w:top w:val="nil"/>
              <w:left w:val="nil"/>
              <w:bottom w:val="nil"/>
              <w:right w:val="nil"/>
            </w:tcBorders>
            <w:shd w:val="clear" w:color="auto" w:fill="auto"/>
          </w:tcPr>
          <w:p w14:paraId="2183941B" w14:textId="77777777" w:rsidR="005123E9" w:rsidRPr="002E2051" w:rsidRDefault="005123E9" w:rsidP="00D47EF9">
            <w:pPr>
              <w:numPr>
                <w:ilvl w:val="0"/>
                <w:numId w:val="55"/>
              </w:numPr>
              <w:spacing w:line="276" w:lineRule="auto"/>
              <w:ind w:left="0" w:firstLine="0"/>
              <w:jc w:val="both"/>
              <w:rPr>
                <w:lang w:val="ro-RO"/>
              </w:rPr>
            </w:pPr>
            <w:r w:rsidRPr="002E2051">
              <w:rPr>
                <w:rFonts w:eastAsia="Batang"/>
                <w:lang w:val="ro-RO"/>
              </w:rPr>
              <w:t xml:space="preserve">Deciziile Consiliului Director se consemnează în registrul proceselor verbale, care se păstrează la sediul Asociaţiei. </w:t>
            </w:r>
            <w:r w:rsidRPr="002E2051">
              <w:rPr>
                <w:lang w:val="ro-RO"/>
              </w:rPr>
              <w:t>Voturile exprimate prin corespondență se atașează procesului-verbal de ședință.</w:t>
            </w:r>
          </w:p>
        </w:tc>
        <w:tc>
          <w:tcPr>
            <w:tcW w:w="9180" w:type="dxa"/>
            <w:tcBorders>
              <w:top w:val="nil"/>
              <w:left w:val="nil"/>
              <w:bottom w:val="nil"/>
              <w:right w:val="nil"/>
            </w:tcBorders>
          </w:tcPr>
          <w:p w14:paraId="18EE5266" w14:textId="77777777" w:rsidR="005123E9" w:rsidRPr="002E2051" w:rsidRDefault="005123E9" w:rsidP="00D47EF9">
            <w:pPr>
              <w:numPr>
                <w:ilvl w:val="0"/>
                <w:numId w:val="55"/>
              </w:numPr>
              <w:spacing w:line="276" w:lineRule="auto"/>
              <w:ind w:left="0" w:firstLine="0"/>
              <w:jc w:val="both"/>
              <w:rPr>
                <w:rFonts w:eastAsia="Batang"/>
                <w:lang w:val="ro-RO"/>
              </w:rPr>
            </w:pPr>
          </w:p>
        </w:tc>
      </w:tr>
      <w:tr w:rsidR="005123E9" w:rsidRPr="002E2051" w14:paraId="7E672A2F" w14:textId="09DBC9D5" w:rsidTr="005123E9">
        <w:tc>
          <w:tcPr>
            <w:tcW w:w="9180" w:type="dxa"/>
            <w:gridSpan w:val="3"/>
            <w:tcBorders>
              <w:top w:val="nil"/>
              <w:left w:val="nil"/>
              <w:bottom w:val="nil"/>
              <w:right w:val="nil"/>
            </w:tcBorders>
            <w:shd w:val="clear" w:color="auto" w:fill="auto"/>
          </w:tcPr>
          <w:p w14:paraId="509850F8"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4FDA9B63" w14:textId="77777777" w:rsidR="005123E9" w:rsidRPr="002E2051" w:rsidRDefault="005123E9" w:rsidP="00C62BA6">
            <w:pPr>
              <w:spacing w:line="276" w:lineRule="auto"/>
              <w:jc w:val="both"/>
              <w:rPr>
                <w:rFonts w:eastAsia="Batang"/>
                <w:lang w:val="ro-RO"/>
              </w:rPr>
            </w:pPr>
          </w:p>
        </w:tc>
      </w:tr>
      <w:tr w:rsidR="005123E9" w:rsidRPr="002E2051" w14:paraId="287C8021" w14:textId="108808D9" w:rsidTr="005123E9">
        <w:tc>
          <w:tcPr>
            <w:tcW w:w="9180" w:type="dxa"/>
            <w:gridSpan w:val="3"/>
            <w:tcBorders>
              <w:top w:val="nil"/>
              <w:left w:val="nil"/>
              <w:bottom w:val="nil"/>
              <w:right w:val="nil"/>
            </w:tcBorders>
            <w:shd w:val="clear" w:color="auto" w:fill="auto"/>
          </w:tcPr>
          <w:p w14:paraId="56CA4316" w14:textId="77777777" w:rsidR="005123E9" w:rsidRPr="002E2051" w:rsidRDefault="005123E9" w:rsidP="00C62BA6">
            <w:pPr>
              <w:spacing w:after="120" w:line="276" w:lineRule="auto"/>
              <w:jc w:val="both"/>
              <w:rPr>
                <w:rFonts w:eastAsia="Batang"/>
                <w:lang w:val="ro-RO"/>
              </w:rPr>
            </w:pPr>
            <w:r w:rsidRPr="002E2051">
              <w:rPr>
                <w:rFonts w:eastAsia="Batang"/>
                <w:b/>
                <w:bCs/>
                <w:u w:val="single"/>
                <w:lang w:val="ro-RO"/>
              </w:rPr>
              <w:t>Controlul Financiar al Asociaţiei</w:t>
            </w:r>
          </w:p>
        </w:tc>
        <w:tc>
          <w:tcPr>
            <w:tcW w:w="9180" w:type="dxa"/>
            <w:tcBorders>
              <w:top w:val="nil"/>
              <w:left w:val="nil"/>
              <w:bottom w:val="nil"/>
              <w:right w:val="nil"/>
            </w:tcBorders>
          </w:tcPr>
          <w:p w14:paraId="4DC8252D" w14:textId="77777777" w:rsidR="005123E9" w:rsidRPr="002E2051" w:rsidRDefault="005123E9" w:rsidP="00C62BA6">
            <w:pPr>
              <w:spacing w:after="120" w:line="276" w:lineRule="auto"/>
              <w:jc w:val="both"/>
              <w:rPr>
                <w:rFonts w:eastAsia="Batang"/>
                <w:b/>
                <w:bCs/>
                <w:u w:val="single"/>
                <w:lang w:val="ro-RO"/>
              </w:rPr>
            </w:pPr>
          </w:p>
        </w:tc>
      </w:tr>
      <w:tr w:rsidR="005123E9" w:rsidRPr="002E2051" w14:paraId="64F4EFD4" w14:textId="12471FF8" w:rsidTr="005123E9">
        <w:tc>
          <w:tcPr>
            <w:tcW w:w="9180" w:type="dxa"/>
            <w:gridSpan w:val="3"/>
            <w:tcBorders>
              <w:top w:val="nil"/>
              <w:left w:val="nil"/>
              <w:bottom w:val="nil"/>
              <w:right w:val="nil"/>
            </w:tcBorders>
            <w:shd w:val="clear" w:color="auto" w:fill="auto"/>
          </w:tcPr>
          <w:p w14:paraId="52CEDCAE" w14:textId="77777777" w:rsidR="005123E9" w:rsidRPr="002E2051" w:rsidRDefault="005123E9" w:rsidP="00C62BA6">
            <w:pPr>
              <w:spacing w:after="120" w:line="276" w:lineRule="auto"/>
              <w:jc w:val="both"/>
              <w:rPr>
                <w:rFonts w:eastAsia="Batang"/>
                <w:b/>
                <w:bCs/>
                <w:u w:val="single"/>
                <w:lang w:val="ro-RO"/>
              </w:rPr>
            </w:pPr>
            <w:r w:rsidRPr="002E2051">
              <w:rPr>
                <w:rFonts w:eastAsia="Batang"/>
                <w:b/>
                <w:bCs/>
                <w:lang w:val="ro-RO"/>
              </w:rPr>
              <w:t>Art. 26.</w:t>
            </w:r>
          </w:p>
        </w:tc>
        <w:tc>
          <w:tcPr>
            <w:tcW w:w="9180" w:type="dxa"/>
            <w:tcBorders>
              <w:top w:val="nil"/>
              <w:left w:val="nil"/>
              <w:bottom w:val="nil"/>
              <w:right w:val="nil"/>
            </w:tcBorders>
          </w:tcPr>
          <w:p w14:paraId="4DA220CB" w14:textId="77777777" w:rsidR="005123E9" w:rsidRPr="002E2051" w:rsidRDefault="005123E9" w:rsidP="00C62BA6">
            <w:pPr>
              <w:spacing w:after="120" w:line="276" w:lineRule="auto"/>
              <w:jc w:val="both"/>
              <w:rPr>
                <w:rFonts w:eastAsia="Batang"/>
                <w:b/>
                <w:bCs/>
                <w:lang w:val="ro-RO"/>
              </w:rPr>
            </w:pPr>
          </w:p>
        </w:tc>
      </w:tr>
      <w:tr w:rsidR="005123E9" w:rsidRPr="002E2051" w14:paraId="03A24FD9" w14:textId="5FD0F252" w:rsidTr="005123E9">
        <w:tc>
          <w:tcPr>
            <w:tcW w:w="9180" w:type="dxa"/>
            <w:gridSpan w:val="3"/>
            <w:tcBorders>
              <w:top w:val="nil"/>
              <w:left w:val="nil"/>
              <w:bottom w:val="nil"/>
              <w:right w:val="nil"/>
            </w:tcBorders>
            <w:shd w:val="clear" w:color="auto" w:fill="auto"/>
          </w:tcPr>
          <w:p w14:paraId="23A17215" w14:textId="77777777" w:rsidR="005123E9" w:rsidRPr="002E2051" w:rsidRDefault="005123E9" w:rsidP="00D47EF9">
            <w:pPr>
              <w:numPr>
                <w:ilvl w:val="0"/>
                <w:numId w:val="18"/>
              </w:numPr>
              <w:spacing w:line="276" w:lineRule="auto"/>
              <w:ind w:left="0" w:firstLine="0"/>
              <w:jc w:val="both"/>
              <w:rPr>
                <w:rFonts w:eastAsia="Batang"/>
                <w:lang w:val="ro-RO"/>
              </w:rPr>
            </w:pPr>
            <w:r w:rsidRPr="002E2051">
              <w:rPr>
                <w:rFonts w:eastAsia="Batang"/>
                <w:lang w:val="ro-RO"/>
              </w:rPr>
              <w:t>Controlul financiar intern al Asociaţiei este asigurat de o comisie de cenzori formata din minimum 3 (trei) membri numiţi de adunarea generala pentru o perioada de 3 (trei) ani, cu posibilitatea prelungirii.</w:t>
            </w:r>
          </w:p>
        </w:tc>
        <w:tc>
          <w:tcPr>
            <w:tcW w:w="9180" w:type="dxa"/>
            <w:tcBorders>
              <w:top w:val="nil"/>
              <w:left w:val="nil"/>
              <w:bottom w:val="nil"/>
              <w:right w:val="nil"/>
            </w:tcBorders>
          </w:tcPr>
          <w:p w14:paraId="6DED272D" w14:textId="77777777" w:rsidR="005123E9" w:rsidRPr="002E2051" w:rsidRDefault="005123E9" w:rsidP="00D47EF9">
            <w:pPr>
              <w:numPr>
                <w:ilvl w:val="0"/>
                <w:numId w:val="18"/>
              </w:numPr>
              <w:spacing w:line="276" w:lineRule="auto"/>
              <w:ind w:left="0" w:firstLine="0"/>
              <w:jc w:val="both"/>
              <w:rPr>
                <w:rFonts w:eastAsia="Batang"/>
                <w:lang w:val="ro-RO"/>
              </w:rPr>
            </w:pPr>
          </w:p>
        </w:tc>
      </w:tr>
      <w:tr w:rsidR="005123E9" w:rsidRPr="002E2051" w14:paraId="4EAD7D7C" w14:textId="3E04DF0F" w:rsidTr="005123E9">
        <w:tc>
          <w:tcPr>
            <w:tcW w:w="9180" w:type="dxa"/>
            <w:gridSpan w:val="3"/>
            <w:tcBorders>
              <w:top w:val="nil"/>
              <w:left w:val="nil"/>
              <w:bottom w:val="nil"/>
              <w:right w:val="nil"/>
            </w:tcBorders>
            <w:shd w:val="clear" w:color="auto" w:fill="auto"/>
          </w:tcPr>
          <w:p w14:paraId="04DDDE80" w14:textId="77777777" w:rsidR="005123E9" w:rsidRPr="002E2051" w:rsidRDefault="005123E9" w:rsidP="00D47EF9">
            <w:pPr>
              <w:numPr>
                <w:ilvl w:val="0"/>
                <w:numId w:val="18"/>
              </w:numPr>
              <w:spacing w:line="276" w:lineRule="auto"/>
              <w:ind w:left="0" w:firstLine="0"/>
              <w:jc w:val="both"/>
              <w:rPr>
                <w:rFonts w:eastAsia="Batang"/>
                <w:lang w:val="ro-RO"/>
              </w:rPr>
            </w:pPr>
            <w:r w:rsidRPr="002E2051">
              <w:rPr>
                <w:rFonts w:eastAsia="Batang"/>
                <w:lang w:val="ro-RO"/>
              </w:rPr>
              <w:t>Membrii consiliului director nu pot fi cenzori. Cel puţin unul dintre cenzori trebuie sa fie contabil autorizat sau expert contabil, în condiţiile legii.</w:t>
            </w:r>
          </w:p>
        </w:tc>
        <w:tc>
          <w:tcPr>
            <w:tcW w:w="9180" w:type="dxa"/>
            <w:tcBorders>
              <w:top w:val="nil"/>
              <w:left w:val="nil"/>
              <w:bottom w:val="nil"/>
              <w:right w:val="nil"/>
            </w:tcBorders>
          </w:tcPr>
          <w:p w14:paraId="5BEE2A13" w14:textId="77777777" w:rsidR="005123E9" w:rsidRPr="002E2051" w:rsidRDefault="005123E9" w:rsidP="00D47EF9">
            <w:pPr>
              <w:numPr>
                <w:ilvl w:val="0"/>
                <w:numId w:val="18"/>
              </w:numPr>
              <w:spacing w:line="276" w:lineRule="auto"/>
              <w:ind w:left="0" w:firstLine="0"/>
              <w:jc w:val="both"/>
              <w:rPr>
                <w:rFonts w:eastAsia="Batang"/>
                <w:lang w:val="ro-RO"/>
              </w:rPr>
            </w:pPr>
          </w:p>
        </w:tc>
      </w:tr>
      <w:tr w:rsidR="005123E9" w:rsidRPr="002E2051" w:rsidDel="0006239E" w14:paraId="407BF978" w14:textId="5AD0FCC2" w:rsidTr="005123E9">
        <w:tc>
          <w:tcPr>
            <w:tcW w:w="9180" w:type="dxa"/>
            <w:gridSpan w:val="3"/>
            <w:tcBorders>
              <w:top w:val="nil"/>
              <w:left w:val="nil"/>
              <w:bottom w:val="nil"/>
              <w:right w:val="nil"/>
            </w:tcBorders>
            <w:shd w:val="clear" w:color="auto" w:fill="auto"/>
          </w:tcPr>
          <w:p w14:paraId="70B3E598" w14:textId="288DA6A6" w:rsidR="005123E9" w:rsidRPr="002E2051" w:rsidDel="0006239E" w:rsidRDefault="005123E9" w:rsidP="00D47EF9">
            <w:pPr>
              <w:numPr>
                <w:ilvl w:val="0"/>
                <w:numId w:val="18"/>
              </w:numPr>
              <w:spacing w:line="276" w:lineRule="auto"/>
              <w:ind w:left="0" w:firstLine="0"/>
              <w:jc w:val="both"/>
              <w:rPr>
                <w:rFonts w:eastAsia="Batang"/>
                <w:lang w:val="ro-RO"/>
              </w:rPr>
            </w:pPr>
            <w:r w:rsidRPr="002E2051">
              <w:rPr>
                <w:lang w:val="ro-RO"/>
              </w:rPr>
              <w:t xml:space="preserve">Membrii Comisiei de cenzori ai Asociației în funcție, conform Hotărârii Adunării Generale nr. </w:t>
            </w:r>
            <w:r>
              <w:rPr>
                <w:lang w:val="ro-RO"/>
              </w:rPr>
              <w:t>4</w:t>
            </w:r>
            <w:r w:rsidRPr="002E2051">
              <w:rPr>
                <w:lang w:val="ro-RO"/>
              </w:rPr>
              <w:t>/20</w:t>
            </w:r>
            <w:r>
              <w:rPr>
                <w:lang w:val="ro-RO"/>
              </w:rPr>
              <w:t>22</w:t>
            </w:r>
            <w:r w:rsidRPr="002E2051">
              <w:rPr>
                <w:lang w:val="ro-RO"/>
              </w:rPr>
              <w:t xml:space="preserve"> sunt următorii</w:t>
            </w:r>
            <w:r w:rsidRPr="002E2051">
              <w:rPr>
                <w:b/>
                <w:lang w:val="ro-RO"/>
              </w:rPr>
              <w:t>:</w:t>
            </w:r>
          </w:p>
        </w:tc>
        <w:tc>
          <w:tcPr>
            <w:tcW w:w="9180" w:type="dxa"/>
            <w:tcBorders>
              <w:top w:val="nil"/>
              <w:left w:val="nil"/>
              <w:bottom w:val="nil"/>
              <w:right w:val="nil"/>
            </w:tcBorders>
          </w:tcPr>
          <w:p w14:paraId="1E7D80DC" w14:textId="77777777" w:rsidR="005123E9" w:rsidRPr="002E2051" w:rsidRDefault="005123E9" w:rsidP="00D47EF9">
            <w:pPr>
              <w:numPr>
                <w:ilvl w:val="0"/>
                <w:numId w:val="18"/>
              </w:numPr>
              <w:spacing w:line="276" w:lineRule="auto"/>
              <w:ind w:left="0" w:firstLine="0"/>
              <w:jc w:val="both"/>
              <w:rPr>
                <w:lang w:val="ro-RO"/>
              </w:rPr>
            </w:pPr>
          </w:p>
        </w:tc>
      </w:tr>
      <w:tr w:rsidR="005123E9" w:rsidRPr="002E2051" w14:paraId="7A030002" w14:textId="4FC53E5B" w:rsidTr="005123E9">
        <w:tc>
          <w:tcPr>
            <w:tcW w:w="9180" w:type="dxa"/>
            <w:gridSpan w:val="3"/>
            <w:tcBorders>
              <w:top w:val="nil"/>
              <w:left w:val="nil"/>
              <w:bottom w:val="nil"/>
              <w:right w:val="nil"/>
            </w:tcBorders>
            <w:shd w:val="clear" w:color="auto" w:fill="auto"/>
          </w:tcPr>
          <w:p w14:paraId="6F1E572B" w14:textId="6B564242" w:rsidR="005123E9" w:rsidRPr="002E2051" w:rsidRDefault="005123E9" w:rsidP="005D4CCB">
            <w:pPr>
              <w:numPr>
                <w:ilvl w:val="0"/>
                <w:numId w:val="19"/>
              </w:numPr>
              <w:spacing w:line="276" w:lineRule="auto"/>
              <w:ind w:left="0" w:firstLine="0"/>
              <w:jc w:val="both"/>
              <w:rPr>
                <w:rFonts w:eastAsia="Batang"/>
                <w:lang w:val="ro-RO"/>
              </w:rPr>
            </w:pPr>
            <w:r w:rsidRPr="000F719F">
              <w:rPr>
                <w:b/>
                <w:bCs/>
                <w:lang w:val="ro-RO"/>
              </w:rPr>
              <w:t>Orbán Annamária</w:t>
            </w:r>
            <w:r w:rsidRPr="000F719F">
              <w:rPr>
                <w:lang w:val="ro-RO"/>
              </w:rPr>
              <w:t xml:space="preserve"> cetăţean român, născută la data de 24.12.1986 domiciliată în Miercurea Ciuc, str. Rev.din Dec.nr.26/A/12, jud. Harghita,</w:t>
            </w:r>
          </w:p>
        </w:tc>
        <w:tc>
          <w:tcPr>
            <w:tcW w:w="9180" w:type="dxa"/>
            <w:tcBorders>
              <w:top w:val="nil"/>
              <w:left w:val="nil"/>
              <w:bottom w:val="nil"/>
              <w:right w:val="nil"/>
            </w:tcBorders>
          </w:tcPr>
          <w:p w14:paraId="5CF5F901" w14:textId="77777777" w:rsidR="005123E9" w:rsidRPr="000F719F" w:rsidRDefault="005123E9" w:rsidP="005D4CCB">
            <w:pPr>
              <w:numPr>
                <w:ilvl w:val="0"/>
                <w:numId w:val="19"/>
              </w:numPr>
              <w:spacing w:line="276" w:lineRule="auto"/>
              <w:ind w:left="0" w:firstLine="0"/>
              <w:jc w:val="both"/>
              <w:rPr>
                <w:b/>
                <w:bCs/>
                <w:lang w:val="ro-RO"/>
              </w:rPr>
            </w:pPr>
          </w:p>
        </w:tc>
      </w:tr>
      <w:tr w:rsidR="005123E9" w:rsidRPr="002E2051" w14:paraId="6A15AA50" w14:textId="635E944C" w:rsidTr="005123E9">
        <w:tc>
          <w:tcPr>
            <w:tcW w:w="9180" w:type="dxa"/>
            <w:gridSpan w:val="3"/>
            <w:tcBorders>
              <w:top w:val="nil"/>
              <w:left w:val="nil"/>
              <w:bottom w:val="nil"/>
              <w:right w:val="nil"/>
            </w:tcBorders>
            <w:shd w:val="clear" w:color="auto" w:fill="auto"/>
          </w:tcPr>
          <w:p w14:paraId="60244270" w14:textId="0B3D61A2" w:rsidR="005123E9" w:rsidRPr="002E2051" w:rsidRDefault="005123E9" w:rsidP="005D4CCB">
            <w:pPr>
              <w:numPr>
                <w:ilvl w:val="0"/>
                <w:numId w:val="19"/>
              </w:numPr>
              <w:spacing w:line="276" w:lineRule="auto"/>
              <w:ind w:left="0" w:firstLine="0"/>
              <w:jc w:val="both"/>
              <w:rPr>
                <w:rFonts w:eastAsia="Batang"/>
                <w:lang w:val="ro-RO"/>
              </w:rPr>
            </w:pPr>
            <w:r w:rsidRPr="000F719F">
              <w:rPr>
                <w:b/>
                <w:bCs/>
                <w:lang w:val="ro-RO"/>
              </w:rPr>
              <w:t xml:space="preserve">Kedves Imre </w:t>
            </w:r>
            <w:r w:rsidRPr="000F719F">
              <w:rPr>
                <w:lang w:val="ro-RO"/>
              </w:rPr>
              <w:t>cetăţean român, născut la data de 17.12.1953 domiciliat în Miercurea Ciuc, str. Zsögödi Nagy Imre nr. 219, jud. Harghita,</w:t>
            </w:r>
          </w:p>
        </w:tc>
        <w:tc>
          <w:tcPr>
            <w:tcW w:w="9180" w:type="dxa"/>
            <w:tcBorders>
              <w:top w:val="nil"/>
              <w:left w:val="nil"/>
              <w:bottom w:val="nil"/>
              <w:right w:val="nil"/>
            </w:tcBorders>
          </w:tcPr>
          <w:p w14:paraId="3E6C07E5" w14:textId="77777777" w:rsidR="005123E9" w:rsidRPr="000F719F" w:rsidRDefault="005123E9" w:rsidP="005D4CCB">
            <w:pPr>
              <w:numPr>
                <w:ilvl w:val="0"/>
                <w:numId w:val="19"/>
              </w:numPr>
              <w:spacing w:line="276" w:lineRule="auto"/>
              <w:ind w:left="0" w:firstLine="0"/>
              <w:jc w:val="both"/>
              <w:rPr>
                <w:b/>
                <w:bCs/>
                <w:lang w:val="ro-RO"/>
              </w:rPr>
            </w:pPr>
          </w:p>
        </w:tc>
      </w:tr>
      <w:tr w:rsidR="005123E9" w:rsidRPr="002E2051" w14:paraId="43B139C1" w14:textId="51779F54" w:rsidTr="005123E9">
        <w:tc>
          <w:tcPr>
            <w:tcW w:w="9180" w:type="dxa"/>
            <w:gridSpan w:val="3"/>
            <w:tcBorders>
              <w:top w:val="nil"/>
              <w:left w:val="nil"/>
              <w:bottom w:val="nil"/>
              <w:right w:val="nil"/>
            </w:tcBorders>
            <w:shd w:val="clear" w:color="auto" w:fill="auto"/>
          </w:tcPr>
          <w:p w14:paraId="5C33A0EB" w14:textId="7A216446" w:rsidR="005123E9" w:rsidRPr="002E2051" w:rsidRDefault="005123E9" w:rsidP="005D4CCB">
            <w:pPr>
              <w:numPr>
                <w:ilvl w:val="0"/>
                <w:numId w:val="19"/>
              </w:numPr>
              <w:spacing w:line="276" w:lineRule="auto"/>
              <w:ind w:left="0" w:firstLine="0"/>
              <w:jc w:val="both"/>
              <w:rPr>
                <w:rFonts w:eastAsia="Batang"/>
                <w:lang w:val="ro-RO"/>
              </w:rPr>
            </w:pPr>
            <w:r w:rsidRPr="000F719F">
              <w:rPr>
                <w:b/>
                <w:bCs/>
                <w:lang w:val="ro-RO"/>
              </w:rPr>
              <w:t>Pálffy Pálma Andrea</w:t>
            </w:r>
            <w:r w:rsidRPr="000F719F">
              <w:rPr>
                <w:lang w:val="ro-RO"/>
              </w:rPr>
              <w:t xml:space="preserve"> cetăţean român, născut la data de 21.10.1971, domiciliat în Sat Siculeni, com. Siculeni nr.196, jud. Harghita.”</w:t>
            </w:r>
          </w:p>
        </w:tc>
        <w:tc>
          <w:tcPr>
            <w:tcW w:w="9180" w:type="dxa"/>
            <w:tcBorders>
              <w:top w:val="nil"/>
              <w:left w:val="nil"/>
              <w:bottom w:val="nil"/>
              <w:right w:val="nil"/>
            </w:tcBorders>
          </w:tcPr>
          <w:p w14:paraId="752829C3" w14:textId="77777777" w:rsidR="005123E9" w:rsidRPr="000F719F" w:rsidRDefault="005123E9" w:rsidP="005D4CCB">
            <w:pPr>
              <w:numPr>
                <w:ilvl w:val="0"/>
                <w:numId w:val="19"/>
              </w:numPr>
              <w:spacing w:line="276" w:lineRule="auto"/>
              <w:ind w:left="0" w:firstLine="0"/>
              <w:jc w:val="both"/>
              <w:rPr>
                <w:b/>
                <w:bCs/>
                <w:lang w:val="ro-RO"/>
              </w:rPr>
            </w:pPr>
          </w:p>
        </w:tc>
      </w:tr>
      <w:tr w:rsidR="005123E9" w:rsidRPr="002E2051" w14:paraId="2DEE35CF" w14:textId="20D70C49" w:rsidTr="005123E9">
        <w:tc>
          <w:tcPr>
            <w:tcW w:w="9180" w:type="dxa"/>
            <w:gridSpan w:val="3"/>
            <w:tcBorders>
              <w:top w:val="nil"/>
              <w:left w:val="nil"/>
              <w:bottom w:val="nil"/>
              <w:right w:val="nil"/>
            </w:tcBorders>
            <w:shd w:val="clear" w:color="auto" w:fill="auto"/>
          </w:tcPr>
          <w:p w14:paraId="0101678D" w14:textId="77777777" w:rsidR="005123E9" w:rsidRPr="002E2051" w:rsidRDefault="005123E9" w:rsidP="00D47EF9">
            <w:pPr>
              <w:numPr>
                <w:ilvl w:val="0"/>
                <w:numId w:val="18"/>
              </w:numPr>
              <w:spacing w:line="276" w:lineRule="auto"/>
              <w:ind w:left="0" w:firstLine="0"/>
              <w:jc w:val="both"/>
              <w:rPr>
                <w:rFonts w:eastAsia="Batang"/>
                <w:lang w:val="ro-RO"/>
              </w:rPr>
            </w:pPr>
            <w:r w:rsidRPr="002E2051">
              <w:rPr>
                <w:rFonts w:eastAsia="Batang"/>
                <w:lang w:val="ro-RO"/>
              </w:rPr>
              <w:t>Comisia de cenzori îsi poate elabora un regulament intern de funcţionare</w:t>
            </w:r>
          </w:p>
        </w:tc>
        <w:tc>
          <w:tcPr>
            <w:tcW w:w="9180" w:type="dxa"/>
            <w:tcBorders>
              <w:top w:val="nil"/>
              <w:left w:val="nil"/>
              <w:bottom w:val="nil"/>
              <w:right w:val="nil"/>
            </w:tcBorders>
          </w:tcPr>
          <w:p w14:paraId="74FF1C77" w14:textId="77777777" w:rsidR="005123E9" w:rsidRPr="002E2051" w:rsidRDefault="005123E9" w:rsidP="00D47EF9">
            <w:pPr>
              <w:numPr>
                <w:ilvl w:val="0"/>
                <w:numId w:val="18"/>
              </w:numPr>
              <w:spacing w:line="276" w:lineRule="auto"/>
              <w:ind w:left="0" w:firstLine="0"/>
              <w:jc w:val="both"/>
              <w:rPr>
                <w:rFonts w:eastAsia="Batang"/>
                <w:lang w:val="ro-RO"/>
              </w:rPr>
            </w:pPr>
          </w:p>
        </w:tc>
      </w:tr>
      <w:tr w:rsidR="005123E9" w:rsidRPr="002E2051" w14:paraId="742A2959" w14:textId="79F3FA29" w:rsidTr="005123E9">
        <w:tc>
          <w:tcPr>
            <w:tcW w:w="9180" w:type="dxa"/>
            <w:gridSpan w:val="3"/>
            <w:tcBorders>
              <w:top w:val="nil"/>
              <w:left w:val="nil"/>
              <w:bottom w:val="nil"/>
              <w:right w:val="nil"/>
            </w:tcBorders>
            <w:shd w:val="clear" w:color="auto" w:fill="auto"/>
          </w:tcPr>
          <w:p w14:paraId="269318C6" w14:textId="77777777" w:rsidR="005123E9" w:rsidRPr="002E2051" w:rsidRDefault="005123E9" w:rsidP="00D47EF9">
            <w:pPr>
              <w:numPr>
                <w:ilvl w:val="0"/>
                <w:numId w:val="18"/>
              </w:numPr>
              <w:spacing w:line="276" w:lineRule="auto"/>
              <w:ind w:left="0" w:firstLine="0"/>
              <w:jc w:val="both"/>
              <w:rPr>
                <w:rFonts w:eastAsia="Batang"/>
                <w:lang w:val="ro-RO"/>
              </w:rPr>
            </w:pPr>
            <w:r w:rsidRPr="002E2051">
              <w:rPr>
                <w:rFonts w:eastAsia="Batang"/>
                <w:lang w:val="ro-RO"/>
              </w:rPr>
              <w:t>Comisia de cenzori are atribuţiile prevăzute la art. 27² din Ordonanţa Guvernului nr. 26/2000, aprobata cu modificări şi completări prin Legea nr. 246/2005.</w:t>
            </w:r>
          </w:p>
        </w:tc>
        <w:tc>
          <w:tcPr>
            <w:tcW w:w="9180" w:type="dxa"/>
            <w:tcBorders>
              <w:top w:val="nil"/>
              <w:left w:val="nil"/>
              <w:bottom w:val="nil"/>
              <w:right w:val="nil"/>
            </w:tcBorders>
          </w:tcPr>
          <w:p w14:paraId="1FD0FDB1" w14:textId="77777777" w:rsidR="005123E9" w:rsidRPr="002E2051" w:rsidRDefault="005123E9" w:rsidP="00D47EF9">
            <w:pPr>
              <w:numPr>
                <w:ilvl w:val="0"/>
                <w:numId w:val="18"/>
              </w:numPr>
              <w:spacing w:line="276" w:lineRule="auto"/>
              <w:ind w:left="0" w:firstLine="0"/>
              <w:jc w:val="both"/>
              <w:rPr>
                <w:rFonts w:eastAsia="Batang"/>
                <w:lang w:val="ro-RO"/>
              </w:rPr>
            </w:pPr>
          </w:p>
        </w:tc>
      </w:tr>
      <w:tr w:rsidR="005123E9" w:rsidRPr="002E2051" w14:paraId="47A0C662" w14:textId="2FA14073" w:rsidTr="005123E9">
        <w:tc>
          <w:tcPr>
            <w:tcW w:w="9180" w:type="dxa"/>
            <w:gridSpan w:val="3"/>
            <w:tcBorders>
              <w:top w:val="nil"/>
              <w:left w:val="nil"/>
              <w:bottom w:val="nil"/>
              <w:right w:val="nil"/>
            </w:tcBorders>
            <w:shd w:val="clear" w:color="auto" w:fill="auto"/>
          </w:tcPr>
          <w:p w14:paraId="1081337C"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58324AC0" w14:textId="77777777" w:rsidR="005123E9" w:rsidRPr="002E2051" w:rsidRDefault="005123E9" w:rsidP="00C62BA6">
            <w:pPr>
              <w:spacing w:line="276" w:lineRule="auto"/>
              <w:jc w:val="both"/>
              <w:rPr>
                <w:rFonts w:eastAsia="Batang"/>
                <w:lang w:val="ro-RO"/>
              </w:rPr>
            </w:pPr>
          </w:p>
        </w:tc>
      </w:tr>
      <w:tr w:rsidR="005123E9" w:rsidRPr="002E2051" w14:paraId="31B8F46D" w14:textId="1C6A92D3" w:rsidTr="005123E9">
        <w:tc>
          <w:tcPr>
            <w:tcW w:w="9180" w:type="dxa"/>
            <w:gridSpan w:val="3"/>
            <w:tcBorders>
              <w:top w:val="nil"/>
              <w:left w:val="nil"/>
              <w:bottom w:val="nil"/>
              <w:right w:val="nil"/>
            </w:tcBorders>
            <w:shd w:val="clear" w:color="auto" w:fill="auto"/>
          </w:tcPr>
          <w:p w14:paraId="7DE76920" w14:textId="77777777" w:rsidR="005123E9" w:rsidRPr="002E2051" w:rsidRDefault="005123E9" w:rsidP="00C62BA6">
            <w:pPr>
              <w:spacing w:line="276" w:lineRule="auto"/>
              <w:jc w:val="both"/>
              <w:rPr>
                <w:rFonts w:eastAsia="Batang"/>
                <w:lang w:val="ro-RO"/>
              </w:rPr>
            </w:pPr>
            <w:r w:rsidRPr="002E2051">
              <w:rPr>
                <w:rFonts w:eastAsia="Batang"/>
                <w:b/>
                <w:bCs/>
                <w:lang w:val="ro-RO"/>
              </w:rPr>
              <w:t>MECANISMUL DE STABILIREA A TARIFULUI</w:t>
            </w:r>
          </w:p>
        </w:tc>
        <w:tc>
          <w:tcPr>
            <w:tcW w:w="9180" w:type="dxa"/>
            <w:tcBorders>
              <w:top w:val="nil"/>
              <w:left w:val="nil"/>
              <w:bottom w:val="nil"/>
              <w:right w:val="nil"/>
            </w:tcBorders>
          </w:tcPr>
          <w:p w14:paraId="3F8F71C8" w14:textId="77777777" w:rsidR="005123E9" w:rsidRPr="002E2051" w:rsidRDefault="005123E9" w:rsidP="00C62BA6">
            <w:pPr>
              <w:spacing w:line="276" w:lineRule="auto"/>
              <w:jc w:val="both"/>
              <w:rPr>
                <w:rFonts w:eastAsia="Batang"/>
                <w:b/>
                <w:bCs/>
                <w:lang w:val="ro-RO"/>
              </w:rPr>
            </w:pPr>
          </w:p>
        </w:tc>
      </w:tr>
      <w:tr w:rsidR="005123E9" w:rsidRPr="002E2051" w14:paraId="6938E1F3" w14:textId="7D0CEA48" w:rsidTr="005123E9">
        <w:tc>
          <w:tcPr>
            <w:tcW w:w="9180" w:type="dxa"/>
            <w:gridSpan w:val="3"/>
            <w:tcBorders>
              <w:top w:val="nil"/>
              <w:left w:val="nil"/>
              <w:bottom w:val="nil"/>
              <w:right w:val="nil"/>
            </w:tcBorders>
            <w:shd w:val="clear" w:color="auto" w:fill="auto"/>
          </w:tcPr>
          <w:p w14:paraId="1F85C08F" w14:textId="77777777" w:rsidR="005123E9" w:rsidRPr="002E2051" w:rsidRDefault="005123E9" w:rsidP="00C62BA6">
            <w:pPr>
              <w:spacing w:line="276" w:lineRule="auto"/>
              <w:jc w:val="both"/>
              <w:rPr>
                <w:rFonts w:eastAsia="Batang"/>
                <w:b/>
                <w:bCs/>
                <w:color w:val="000000"/>
                <w:lang w:val="ro-RO"/>
              </w:rPr>
            </w:pPr>
          </w:p>
        </w:tc>
        <w:tc>
          <w:tcPr>
            <w:tcW w:w="9180" w:type="dxa"/>
            <w:tcBorders>
              <w:top w:val="nil"/>
              <w:left w:val="nil"/>
              <w:bottom w:val="nil"/>
              <w:right w:val="nil"/>
            </w:tcBorders>
          </w:tcPr>
          <w:p w14:paraId="7384CA2F" w14:textId="77777777" w:rsidR="005123E9" w:rsidRPr="002E2051" w:rsidRDefault="005123E9" w:rsidP="00C62BA6">
            <w:pPr>
              <w:spacing w:line="276" w:lineRule="auto"/>
              <w:jc w:val="both"/>
              <w:rPr>
                <w:rFonts w:eastAsia="Batang"/>
                <w:b/>
                <w:bCs/>
                <w:color w:val="000000"/>
                <w:lang w:val="ro-RO"/>
              </w:rPr>
            </w:pPr>
          </w:p>
        </w:tc>
      </w:tr>
      <w:tr w:rsidR="005123E9" w:rsidRPr="002E2051" w14:paraId="472AE9B1" w14:textId="484D5AFE" w:rsidTr="005123E9">
        <w:tc>
          <w:tcPr>
            <w:tcW w:w="9180" w:type="dxa"/>
            <w:gridSpan w:val="3"/>
            <w:tcBorders>
              <w:top w:val="nil"/>
              <w:left w:val="nil"/>
              <w:bottom w:val="nil"/>
              <w:right w:val="nil"/>
            </w:tcBorders>
            <w:shd w:val="clear" w:color="auto" w:fill="auto"/>
          </w:tcPr>
          <w:p w14:paraId="4641035D" w14:textId="77777777" w:rsidR="005123E9" w:rsidRPr="002E2051" w:rsidRDefault="005123E9" w:rsidP="00C62BA6">
            <w:pPr>
              <w:spacing w:line="276" w:lineRule="auto"/>
              <w:jc w:val="both"/>
              <w:rPr>
                <w:rFonts w:eastAsia="Batang"/>
                <w:b/>
                <w:bCs/>
                <w:color w:val="000000"/>
                <w:lang w:val="ro-RO"/>
              </w:rPr>
            </w:pPr>
            <w:r w:rsidRPr="002E2051">
              <w:rPr>
                <w:rFonts w:eastAsia="Batang"/>
                <w:b/>
                <w:bCs/>
                <w:color w:val="000000"/>
                <w:lang w:val="ro-RO"/>
              </w:rPr>
              <w:t>Art. 27.</w:t>
            </w:r>
          </w:p>
        </w:tc>
        <w:tc>
          <w:tcPr>
            <w:tcW w:w="9180" w:type="dxa"/>
            <w:tcBorders>
              <w:top w:val="nil"/>
              <w:left w:val="nil"/>
              <w:bottom w:val="nil"/>
              <w:right w:val="nil"/>
            </w:tcBorders>
          </w:tcPr>
          <w:p w14:paraId="5AA8AE18" w14:textId="77777777" w:rsidR="005123E9" w:rsidRPr="002E2051" w:rsidRDefault="005123E9" w:rsidP="00C62BA6">
            <w:pPr>
              <w:spacing w:line="276" w:lineRule="auto"/>
              <w:jc w:val="both"/>
              <w:rPr>
                <w:rFonts w:eastAsia="Batang"/>
                <w:b/>
                <w:bCs/>
                <w:color w:val="000000"/>
                <w:lang w:val="ro-RO"/>
              </w:rPr>
            </w:pPr>
          </w:p>
        </w:tc>
      </w:tr>
      <w:tr w:rsidR="005123E9" w:rsidRPr="002E2051" w14:paraId="34FD1745" w14:textId="142BB72C" w:rsidTr="005123E9">
        <w:tc>
          <w:tcPr>
            <w:tcW w:w="9180" w:type="dxa"/>
            <w:gridSpan w:val="3"/>
            <w:tcBorders>
              <w:top w:val="nil"/>
              <w:left w:val="nil"/>
              <w:bottom w:val="nil"/>
              <w:right w:val="nil"/>
            </w:tcBorders>
            <w:shd w:val="clear" w:color="auto" w:fill="auto"/>
          </w:tcPr>
          <w:p w14:paraId="5453FC26" w14:textId="77777777" w:rsidR="005123E9" w:rsidRPr="002E2051" w:rsidRDefault="005123E9" w:rsidP="00D47EF9">
            <w:pPr>
              <w:numPr>
                <w:ilvl w:val="0"/>
                <w:numId w:val="56"/>
              </w:numPr>
              <w:spacing w:line="276" w:lineRule="auto"/>
              <w:ind w:left="0" w:firstLine="0"/>
              <w:jc w:val="both"/>
              <w:rPr>
                <w:rFonts w:eastAsia="Batang"/>
                <w:lang w:val="ro-RO"/>
              </w:rPr>
            </w:pPr>
            <w:r w:rsidRPr="002E2051">
              <w:rPr>
                <w:rFonts w:eastAsia="Batang"/>
                <w:color w:val="000000"/>
                <w:lang w:val="ro-RO"/>
              </w:rPr>
              <w:t xml:space="preserve">Tariful unic se determină în conformitate cu legislația în vigoare, pe baza </w:t>
            </w:r>
            <w:r w:rsidRPr="002E2051">
              <w:rPr>
                <w:rFonts w:eastAsia="Batang"/>
                <w:lang w:val="ro-RO"/>
              </w:rPr>
              <w:t>normativelor emise de ANRSC și potrivit politicii tarifare impuse de contractele de finanțare la care Asociația sau Operatorul este parte.</w:t>
            </w:r>
          </w:p>
        </w:tc>
        <w:tc>
          <w:tcPr>
            <w:tcW w:w="9180" w:type="dxa"/>
            <w:tcBorders>
              <w:top w:val="nil"/>
              <w:left w:val="nil"/>
              <w:bottom w:val="nil"/>
              <w:right w:val="nil"/>
            </w:tcBorders>
          </w:tcPr>
          <w:p w14:paraId="6C1ECE66" w14:textId="77777777" w:rsidR="005123E9" w:rsidRPr="002E2051" w:rsidRDefault="005123E9" w:rsidP="00D47EF9">
            <w:pPr>
              <w:numPr>
                <w:ilvl w:val="0"/>
                <w:numId w:val="56"/>
              </w:numPr>
              <w:spacing w:line="276" w:lineRule="auto"/>
              <w:ind w:left="0" w:firstLine="0"/>
              <w:jc w:val="both"/>
              <w:rPr>
                <w:rFonts w:eastAsia="Batang"/>
                <w:color w:val="000000"/>
                <w:lang w:val="ro-RO"/>
              </w:rPr>
            </w:pPr>
          </w:p>
        </w:tc>
      </w:tr>
      <w:tr w:rsidR="005123E9" w:rsidRPr="002E2051" w14:paraId="00BBDCFA" w14:textId="74E120D4" w:rsidTr="005123E9">
        <w:tc>
          <w:tcPr>
            <w:tcW w:w="9180" w:type="dxa"/>
            <w:gridSpan w:val="3"/>
            <w:tcBorders>
              <w:top w:val="nil"/>
              <w:left w:val="nil"/>
              <w:bottom w:val="nil"/>
              <w:right w:val="nil"/>
            </w:tcBorders>
            <w:shd w:val="clear" w:color="auto" w:fill="auto"/>
          </w:tcPr>
          <w:p w14:paraId="6C728742" w14:textId="77777777" w:rsidR="005123E9" w:rsidRPr="002E2051" w:rsidRDefault="005123E9" w:rsidP="00D47EF9">
            <w:pPr>
              <w:numPr>
                <w:ilvl w:val="0"/>
                <w:numId w:val="56"/>
              </w:numPr>
              <w:spacing w:line="276" w:lineRule="auto"/>
              <w:ind w:left="0" w:firstLine="0"/>
              <w:jc w:val="both"/>
              <w:rPr>
                <w:rFonts w:eastAsia="Batang"/>
                <w:lang w:val="ro-RO"/>
              </w:rPr>
            </w:pPr>
            <w:r w:rsidRPr="002E2051">
              <w:rPr>
                <w:rFonts w:eastAsia="Batang"/>
                <w:color w:val="000000"/>
                <w:lang w:val="ro-RO"/>
              </w:rPr>
              <w:t>Tariful se stabilește și se actualizează  având  în vedere următoarele aspecte:</w:t>
            </w:r>
          </w:p>
        </w:tc>
        <w:tc>
          <w:tcPr>
            <w:tcW w:w="9180" w:type="dxa"/>
            <w:tcBorders>
              <w:top w:val="nil"/>
              <w:left w:val="nil"/>
              <w:bottom w:val="nil"/>
              <w:right w:val="nil"/>
            </w:tcBorders>
          </w:tcPr>
          <w:p w14:paraId="7BB555EE" w14:textId="77777777" w:rsidR="005123E9" w:rsidRPr="002E2051" w:rsidRDefault="005123E9" w:rsidP="00D47EF9">
            <w:pPr>
              <w:numPr>
                <w:ilvl w:val="0"/>
                <w:numId w:val="56"/>
              </w:numPr>
              <w:spacing w:line="276" w:lineRule="auto"/>
              <w:ind w:left="0" w:firstLine="0"/>
              <w:jc w:val="both"/>
              <w:rPr>
                <w:rFonts w:eastAsia="Batang"/>
                <w:color w:val="000000"/>
                <w:lang w:val="ro-RO"/>
              </w:rPr>
            </w:pPr>
          </w:p>
        </w:tc>
      </w:tr>
      <w:tr w:rsidR="005123E9" w:rsidRPr="002E2051" w14:paraId="5573CA8F" w14:textId="76AE8178" w:rsidTr="005123E9">
        <w:tc>
          <w:tcPr>
            <w:tcW w:w="9180" w:type="dxa"/>
            <w:gridSpan w:val="3"/>
            <w:tcBorders>
              <w:top w:val="nil"/>
              <w:left w:val="nil"/>
              <w:bottom w:val="nil"/>
              <w:right w:val="nil"/>
            </w:tcBorders>
            <w:shd w:val="clear" w:color="auto" w:fill="auto"/>
          </w:tcPr>
          <w:p w14:paraId="421908CF" w14:textId="77777777" w:rsidR="005123E9" w:rsidRPr="002E2051" w:rsidRDefault="005123E9" w:rsidP="00D47EF9">
            <w:pPr>
              <w:numPr>
                <w:ilvl w:val="0"/>
                <w:numId w:val="57"/>
              </w:numPr>
              <w:tabs>
                <w:tab w:val="left" w:pos="720"/>
              </w:tabs>
              <w:spacing w:line="276" w:lineRule="auto"/>
              <w:ind w:left="0" w:firstLine="0"/>
              <w:jc w:val="both"/>
              <w:rPr>
                <w:rFonts w:eastAsia="Batang"/>
                <w:lang w:val="ro-RO"/>
              </w:rPr>
            </w:pPr>
            <w:r w:rsidRPr="002E2051">
              <w:rPr>
                <w:rFonts w:eastAsia="Batang"/>
                <w:color w:val="000000"/>
                <w:lang w:val="ro-RO"/>
              </w:rPr>
              <w:lastRenderedPageBreak/>
              <w:t>cheltuieli de operare</w:t>
            </w:r>
          </w:p>
        </w:tc>
        <w:tc>
          <w:tcPr>
            <w:tcW w:w="9180" w:type="dxa"/>
            <w:tcBorders>
              <w:top w:val="nil"/>
              <w:left w:val="nil"/>
              <w:bottom w:val="nil"/>
              <w:right w:val="nil"/>
            </w:tcBorders>
          </w:tcPr>
          <w:p w14:paraId="1FA9DC18" w14:textId="77777777" w:rsidR="005123E9" w:rsidRPr="002E2051" w:rsidRDefault="005123E9" w:rsidP="00D47EF9">
            <w:pPr>
              <w:numPr>
                <w:ilvl w:val="0"/>
                <w:numId w:val="57"/>
              </w:numPr>
              <w:tabs>
                <w:tab w:val="left" w:pos="720"/>
              </w:tabs>
              <w:spacing w:line="276" w:lineRule="auto"/>
              <w:ind w:left="0" w:firstLine="0"/>
              <w:jc w:val="both"/>
              <w:rPr>
                <w:rFonts w:eastAsia="Batang"/>
                <w:color w:val="000000"/>
                <w:lang w:val="ro-RO"/>
              </w:rPr>
            </w:pPr>
          </w:p>
        </w:tc>
      </w:tr>
      <w:tr w:rsidR="005123E9" w:rsidRPr="002E2051" w14:paraId="5AC972CC" w14:textId="526D562A" w:rsidTr="005123E9">
        <w:tc>
          <w:tcPr>
            <w:tcW w:w="9180" w:type="dxa"/>
            <w:gridSpan w:val="3"/>
            <w:tcBorders>
              <w:top w:val="nil"/>
              <w:left w:val="nil"/>
              <w:bottom w:val="nil"/>
              <w:right w:val="nil"/>
            </w:tcBorders>
            <w:shd w:val="clear" w:color="auto" w:fill="auto"/>
          </w:tcPr>
          <w:p w14:paraId="562EC1B0" w14:textId="77777777" w:rsidR="005123E9" w:rsidRPr="002E2051" w:rsidRDefault="005123E9" w:rsidP="00D47EF9">
            <w:pPr>
              <w:numPr>
                <w:ilvl w:val="0"/>
                <w:numId w:val="57"/>
              </w:numPr>
              <w:tabs>
                <w:tab w:val="left" w:pos="720"/>
              </w:tabs>
              <w:spacing w:line="276" w:lineRule="auto"/>
              <w:ind w:left="0" w:firstLine="0"/>
              <w:jc w:val="both"/>
              <w:rPr>
                <w:rFonts w:eastAsia="Batang"/>
                <w:lang w:val="ro-RO"/>
              </w:rPr>
            </w:pPr>
            <w:r w:rsidRPr="002E2051">
              <w:rPr>
                <w:rFonts w:eastAsia="Batang"/>
                <w:color w:val="000000"/>
                <w:lang w:val="ro-RO"/>
              </w:rPr>
              <w:t>cheltuieli de întreținere</w:t>
            </w:r>
          </w:p>
        </w:tc>
        <w:tc>
          <w:tcPr>
            <w:tcW w:w="9180" w:type="dxa"/>
            <w:tcBorders>
              <w:top w:val="nil"/>
              <w:left w:val="nil"/>
              <w:bottom w:val="nil"/>
              <w:right w:val="nil"/>
            </w:tcBorders>
          </w:tcPr>
          <w:p w14:paraId="478F741B" w14:textId="77777777" w:rsidR="005123E9" w:rsidRPr="002E2051" w:rsidRDefault="005123E9" w:rsidP="00D47EF9">
            <w:pPr>
              <w:numPr>
                <w:ilvl w:val="0"/>
                <w:numId w:val="57"/>
              </w:numPr>
              <w:tabs>
                <w:tab w:val="left" w:pos="720"/>
              </w:tabs>
              <w:spacing w:line="276" w:lineRule="auto"/>
              <w:ind w:left="0" w:firstLine="0"/>
              <w:jc w:val="both"/>
              <w:rPr>
                <w:rFonts w:eastAsia="Batang"/>
                <w:color w:val="000000"/>
                <w:lang w:val="ro-RO"/>
              </w:rPr>
            </w:pPr>
          </w:p>
        </w:tc>
      </w:tr>
      <w:tr w:rsidR="005123E9" w:rsidRPr="002E2051" w14:paraId="7F524D39" w14:textId="65660A65" w:rsidTr="005123E9">
        <w:tc>
          <w:tcPr>
            <w:tcW w:w="9180" w:type="dxa"/>
            <w:gridSpan w:val="3"/>
            <w:tcBorders>
              <w:top w:val="nil"/>
              <w:left w:val="nil"/>
              <w:bottom w:val="nil"/>
              <w:right w:val="nil"/>
            </w:tcBorders>
            <w:shd w:val="clear" w:color="auto" w:fill="auto"/>
          </w:tcPr>
          <w:p w14:paraId="7D45F198" w14:textId="77777777" w:rsidR="005123E9" w:rsidRPr="002E2051" w:rsidRDefault="005123E9" w:rsidP="00D47EF9">
            <w:pPr>
              <w:numPr>
                <w:ilvl w:val="0"/>
                <w:numId w:val="57"/>
              </w:numPr>
              <w:tabs>
                <w:tab w:val="left" w:pos="720"/>
              </w:tabs>
              <w:spacing w:line="276" w:lineRule="auto"/>
              <w:ind w:left="0" w:firstLine="0"/>
              <w:jc w:val="both"/>
              <w:rPr>
                <w:rFonts w:eastAsia="Batang"/>
                <w:lang w:val="ro-RO"/>
              </w:rPr>
            </w:pPr>
            <w:r w:rsidRPr="002E2051">
              <w:rPr>
                <w:rFonts w:eastAsia="Batang"/>
                <w:color w:val="000000"/>
                <w:lang w:val="ro-RO"/>
              </w:rPr>
              <w:t>amortizarea mijloacelor fixe proprii</w:t>
            </w:r>
          </w:p>
        </w:tc>
        <w:tc>
          <w:tcPr>
            <w:tcW w:w="9180" w:type="dxa"/>
            <w:tcBorders>
              <w:top w:val="nil"/>
              <w:left w:val="nil"/>
              <w:bottom w:val="nil"/>
              <w:right w:val="nil"/>
            </w:tcBorders>
          </w:tcPr>
          <w:p w14:paraId="16A9B5B0" w14:textId="77777777" w:rsidR="005123E9" w:rsidRPr="002E2051" w:rsidRDefault="005123E9" w:rsidP="00D47EF9">
            <w:pPr>
              <w:numPr>
                <w:ilvl w:val="0"/>
                <w:numId w:val="57"/>
              </w:numPr>
              <w:tabs>
                <w:tab w:val="left" w:pos="720"/>
              </w:tabs>
              <w:spacing w:line="276" w:lineRule="auto"/>
              <w:ind w:left="0" w:firstLine="0"/>
              <w:jc w:val="both"/>
              <w:rPr>
                <w:rFonts w:eastAsia="Batang"/>
                <w:color w:val="000000"/>
                <w:lang w:val="ro-RO"/>
              </w:rPr>
            </w:pPr>
          </w:p>
        </w:tc>
      </w:tr>
      <w:tr w:rsidR="005123E9" w:rsidRPr="002E2051" w14:paraId="53FBBC1D" w14:textId="07ABD11F" w:rsidTr="005123E9">
        <w:tc>
          <w:tcPr>
            <w:tcW w:w="9180" w:type="dxa"/>
            <w:gridSpan w:val="3"/>
            <w:tcBorders>
              <w:top w:val="nil"/>
              <w:left w:val="nil"/>
              <w:bottom w:val="nil"/>
              <w:right w:val="nil"/>
            </w:tcBorders>
            <w:shd w:val="clear" w:color="auto" w:fill="auto"/>
          </w:tcPr>
          <w:p w14:paraId="13699166" w14:textId="77777777" w:rsidR="005123E9" w:rsidRPr="002E2051" w:rsidRDefault="005123E9" w:rsidP="00D47EF9">
            <w:pPr>
              <w:numPr>
                <w:ilvl w:val="0"/>
                <w:numId w:val="57"/>
              </w:numPr>
              <w:tabs>
                <w:tab w:val="left" w:pos="720"/>
              </w:tabs>
              <w:spacing w:line="276" w:lineRule="auto"/>
              <w:ind w:left="0" w:firstLine="0"/>
              <w:jc w:val="both"/>
              <w:rPr>
                <w:rFonts w:eastAsia="Batang"/>
                <w:lang w:val="ro-RO"/>
              </w:rPr>
            </w:pPr>
            <w:r w:rsidRPr="002E2051">
              <w:rPr>
                <w:rFonts w:eastAsia="Batang"/>
                <w:color w:val="000000"/>
                <w:lang w:val="ro-RO"/>
              </w:rPr>
              <w:t>amortizarea activelor din patrimoniul public</w:t>
            </w:r>
          </w:p>
        </w:tc>
        <w:tc>
          <w:tcPr>
            <w:tcW w:w="9180" w:type="dxa"/>
            <w:tcBorders>
              <w:top w:val="nil"/>
              <w:left w:val="nil"/>
              <w:bottom w:val="nil"/>
              <w:right w:val="nil"/>
            </w:tcBorders>
          </w:tcPr>
          <w:p w14:paraId="65823DDE" w14:textId="77777777" w:rsidR="005123E9" w:rsidRPr="002E2051" w:rsidRDefault="005123E9" w:rsidP="00D47EF9">
            <w:pPr>
              <w:numPr>
                <w:ilvl w:val="0"/>
                <w:numId w:val="57"/>
              </w:numPr>
              <w:tabs>
                <w:tab w:val="left" w:pos="720"/>
              </w:tabs>
              <w:spacing w:line="276" w:lineRule="auto"/>
              <w:ind w:left="0" w:firstLine="0"/>
              <w:jc w:val="both"/>
              <w:rPr>
                <w:rFonts w:eastAsia="Batang"/>
                <w:color w:val="000000"/>
                <w:lang w:val="ro-RO"/>
              </w:rPr>
            </w:pPr>
          </w:p>
        </w:tc>
      </w:tr>
      <w:tr w:rsidR="005123E9" w:rsidRPr="002E2051" w14:paraId="0B44A58B" w14:textId="508C62E9" w:rsidTr="005123E9">
        <w:tc>
          <w:tcPr>
            <w:tcW w:w="9180" w:type="dxa"/>
            <w:gridSpan w:val="3"/>
            <w:tcBorders>
              <w:top w:val="nil"/>
              <w:left w:val="nil"/>
              <w:bottom w:val="nil"/>
              <w:right w:val="nil"/>
            </w:tcBorders>
            <w:shd w:val="clear" w:color="auto" w:fill="auto"/>
          </w:tcPr>
          <w:p w14:paraId="7B6C7801" w14:textId="77777777" w:rsidR="005123E9" w:rsidRPr="002E2051" w:rsidRDefault="005123E9" w:rsidP="00D47EF9">
            <w:pPr>
              <w:numPr>
                <w:ilvl w:val="0"/>
                <w:numId w:val="57"/>
              </w:numPr>
              <w:tabs>
                <w:tab w:val="left" w:pos="720"/>
              </w:tabs>
              <w:spacing w:line="276" w:lineRule="auto"/>
              <w:ind w:left="0" w:firstLine="0"/>
              <w:jc w:val="both"/>
              <w:rPr>
                <w:rFonts w:eastAsia="Batang"/>
                <w:lang w:val="ro-RO"/>
              </w:rPr>
            </w:pPr>
            <w:r w:rsidRPr="002E2051">
              <w:rPr>
                <w:rFonts w:eastAsia="Batang"/>
                <w:color w:val="000000"/>
                <w:lang w:val="ro-RO"/>
              </w:rPr>
              <w:t>profit</w:t>
            </w:r>
          </w:p>
        </w:tc>
        <w:tc>
          <w:tcPr>
            <w:tcW w:w="9180" w:type="dxa"/>
            <w:tcBorders>
              <w:top w:val="nil"/>
              <w:left w:val="nil"/>
              <w:bottom w:val="nil"/>
              <w:right w:val="nil"/>
            </w:tcBorders>
          </w:tcPr>
          <w:p w14:paraId="34BB68C0" w14:textId="77777777" w:rsidR="005123E9" w:rsidRPr="002E2051" w:rsidRDefault="005123E9" w:rsidP="00D47EF9">
            <w:pPr>
              <w:numPr>
                <w:ilvl w:val="0"/>
                <w:numId w:val="57"/>
              </w:numPr>
              <w:tabs>
                <w:tab w:val="left" w:pos="720"/>
              </w:tabs>
              <w:spacing w:line="276" w:lineRule="auto"/>
              <w:ind w:left="0" w:firstLine="0"/>
              <w:jc w:val="both"/>
              <w:rPr>
                <w:rFonts w:eastAsia="Batang"/>
                <w:color w:val="000000"/>
                <w:lang w:val="ro-RO"/>
              </w:rPr>
            </w:pPr>
          </w:p>
        </w:tc>
      </w:tr>
      <w:tr w:rsidR="005123E9" w:rsidRPr="002E2051" w14:paraId="12D2F21D" w14:textId="14AE5B01" w:rsidTr="005123E9">
        <w:tc>
          <w:tcPr>
            <w:tcW w:w="9180" w:type="dxa"/>
            <w:gridSpan w:val="3"/>
            <w:tcBorders>
              <w:top w:val="nil"/>
              <w:left w:val="nil"/>
              <w:bottom w:val="nil"/>
              <w:right w:val="nil"/>
            </w:tcBorders>
            <w:shd w:val="clear" w:color="auto" w:fill="auto"/>
          </w:tcPr>
          <w:p w14:paraId="638F7D9E" w14:textId="77777777" w:rsidR="005123E9" w:rsidRPr="002E2051" w:rsidRDefault="005123E9" w:rsidP="00D47EF9">
            <w:pPr>
              <w:numPr>
                <w:ilvl w:val="0"/>
                <w:numId w:val="57"/>
              </w:numPr>
              <w:tabs>
                <w:tab w:val="left" w:pos="720"/>
              </w:tabs>
              <w:spacing w:line="276" w:lineRule="auto"/>
              <w:ind w:left="0" w:firstLine="0"/>
              <w:jc w:val="both"/>
              <w:rPr>
                <w:rFonts w:eastAsia="Batang"/>
                <w:lang w:val="ro-RO"/>
              </w:rPr>
            </w:pPr>
            <w:r w:rsidRPr="002E2051">
              <w:rPr>
                <w:rFonts w:eastAsia="Batang"/>
                <w:color w:val="000000"/>
                <w:lang w:val="ro-RO"/>
              </w:rPr>
              <w:t>fond de dezvoltare.</w:t>
            </w:r>
          </w:p>
        </w:tc>
        <w:tc>
          <w:tcPr>
            <w:tcW w:w="9180" w:type="dxa"/>
            <w:tcBorders>
              <w:top w:val="nil"/>
              <w:left w:val="nil"/>
              <w:bottom w:val="nil"/>
              <w:right w:val="nil"/>
            </w:tcBorders>
          </w:tcPr>
          <w:p w14:paraId="7FE5F340" w14:textId="77777777" w:rsidR="005123E9" w:rsidRPr="002E2051" w:rsidRDefault="005123E9" w:rsidP="00D47EF9">
            <w:pPr>
              <w:numPr>
                <w:ilvl w:val="0"/>
                <w:numId w:val="57"/>
              </w:numPr>
              <w:tabs>
                <w:tab w:val="left" w:pos="720"/>
              </w:tabs>
              <w:spacing w:line="276" w:lineRule="auto"/>
              <w:ind w:left="0" w:firstLine="0"/>
              <w:jc w:val="both"/>
              <w:rPr>
                <w:rFonts w:eastAsia="Batang"/>
                <w:color w:val="000000"/>
                <w:lang w:val="ro-RO"/>
              </w:rPr>
            </w:pPr>
          </w:p>
        </w:tc>
      </w:tr>
      <w:tr w:rsidR="005123E9" w:rsidRPr="002E2051" w14:paraId="0C338D0A" w14:textId="33B1DFCD" w:rsidTr="005123E9">
        <w:tc>
          <w:tcPr>
            <w:tcW w:w="9180" w:type="dxa"/>
            <w:gridSpan w:val="3"/>
            <w:tcBorders>
              <w:top w:val="nil"/>
              <w:left w:val="nil"/>
              <w:bottom w:val="nil"/>
              <w:right w:val="nil"/>
            </w:tcBorders>
            <w:shd w:val="clear" w:color="auto" w:fill="auto"/>
          </w:tcPr>
          <w:p w14:paraId="419F0299" w14:textId="77777777" w:rsidR="005123E9" w:rsidRPr="002E2051" w:rsidRDefault="005123E9" w:rsidP="00D47EF9">
            <w:pPr>
              <w:numPr>
                <w:ilvl w:val="0"/>
                <w:numId w:val="56"/>
              </w:numPr>
              <w:spacing w:line="276" w:lineRule="auto"/>
              <w:ind w:left="0" w:firstLine="0"/>
              <w:jc w:val="both"/>
              <w:rPr>
                <w:rFonts w:eastAsia="Batang"/>
                <w:lang w:val="ro-RO"/>
              </w:rPr>
            </w:pPr>
            <w:r w:rsidRPr="002E2051">
              <w:rPr>
                <w:rFonts w:eastAsia="Batang"/>
                <w:bCs/>
                <w:color w:val="000000"/>
                <w:lang w:val="ro-RO"/>
              </w:rPr>
              <w:t>Adunarea Generală va stabili și după caz va modifica, va ajusta ori de câte ori se impune nivelul redevenței, nivelul cheltuielilor permise, cota de profit, cota de dezvoltare și orice aspect legată de politica tarifară aplicată, de funcționarea Serviciului precum și de politica de investiții și de dezvoltare a sistemului edilitar.</w:t>
            </w:r>
            <w:r w:rsidRPr="002E2051">
              <w:rPr>
                <w:rFonts w:eastAsia="Batang"/>
                <w:b/>
                <w:bCs/>
                <w:color w:val="000000"/>
                <w:lang w:val="ro-RO"/>
              </w:rPr>
              <w:t xml:space="preserve">  </w:t>
            </w:r>
          </w:p>
        </w:tc>
        <w:tc>
          <w:tcPr>
            <w:tcW w:w="9180" w:type="dxa"/>
            <w:tcBorders>
              <w:top w:val="nil"/>
              <w:left w:val="nil"/>
              <w:bottom w:val="nil"/>
              <w:right w:val="nil"/>
            </w:tcBorders>
          </w:tcPr>
          <w:p w14:paraId="49E3978F" w14:textId="77777777" w:rsidR="005123E9" w:rsidRPr="002E2051" w:rsidRDefault="005123E9" w:rsidP="00D47EF9">
            <w:pPr>
              <w:numPr>
                <w:ilvl w:val="0"/>
                <w:numId w:val="56"/>
              </w:numPr>
              <w:spacing w:line="276" w:lineRule="auto"/>
              <w:ind w:left="0" w:firstLine="0"/>
              <w:jc w:val="both"/>
              <w:rPr>
                <w:rFonts w:eastAsia="Batang"/>
                <w:bCs/>
                <w:color w:val="000000"/>
                <w:lang w:val="ro-RO"/>
              </w:rPr>
            </w:pPr>
          </w:p>
        </w:tc>
      </w:tr>
      <w:tr w:rsidR="005123E9" w:rsidRPr="002E2051" w14:paraId="610803B9" w14:textId="3B3A2BDB" w:rsidTr="005123E9">
        <w:tc>
          <w:tcPr>
            <w:tcW w:w="9180" w:type="dxa"/>
            <w:gridSpan w:val="3"/>
            <w:tcBorders>
              <w:top w:val="nil"/>
              <w:left w:val="nil"/>
              <w:bottom w:val="nil"/>
              <w:right w:val="nil"/>
            </w:tcBorders>
            <w:shd w:val="clear" w:color="auto" w:fill="auto"/>
          </w:tcPr>
          <w:p w14:paraId="30B669DD"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41B14168" w14:textId="77777777" w:rsidR="005123E9" w:rsidRPr="002E2051" w:rsidRDefault="005123E9" w:rsidP="00C62BA6">
            <w:pPr>
              <w:spacing w:line="276" w:lineRule="auto"/>
              <w:jc w:val="both"/>
              <w:rPr>
                <w:rFonts w:eastAsia="Batang"/>
                <w:lang w:val="ro-RO"/>
              </w:rPr>
            </w:pPr>
          </w:p>
        </w:tc>
      </w:tr>
      <w:tr w:rsidR="005123E9" w:rsidRPr="002E2051" w14:paraId="6651D959" w14:textId="48270C3F" w:rsidTr="005123E9">
        <w:tc>
          <w:tcPr>
            <w:tcW w:w="9180" w:type="dxa"/>
            <w:gridSpan w:val="3"/>
            <w:tcBorders>
              <w:top w:val="nil"/>
              <w:left w:val="nil"/>
              <w:bottom w:val="nil"/>
              <w:right w:val="nil"/>
            </w:tcBorders>
            <w:shd w:val="clear" w:color="auto" w:fill="auto"/>
          </w:tcPr>
          <w:p w14:paraId="24D6FA6C"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1D0DA215" w14:textId="77777777" w:rsidR="005123E9" w:rsidRPr="002E2051" w:rsidRDefault="005123E9" w:rsidP="00C62BA6">
            <w:pPr>
              <w:spacing w:line="276" w:lineRule="auto"/>
              <w:jc w:val="both"/>
              <w:rPr>
                <w:rFonts w:eastAsia="Batang"/>
                <w:lang w:val="ro-RO"/>
              </w:rPr>
            </w:pPr>
          </w:p>
        </w:tc>
      </w:tr>
      <w:tr w:rsidR="005123E9" w:rsidRPr="002E2051" w14:paraId="04B0124F" w14:textId="2F0FC743" w:rsidTr="005123E9">
        <w:tc>
          <w:tcPr>
            <w:tcW w:w="9180" w:type="dxa"/>
            <w:gridSpan w:val="3"/>
            <w:tcBorders>
              <w:top w:val="nil"/>
              <w:left w:val="nil"/>
              <w:bottom w:val="nil"/>
              <w:right w:val="nil"/>
            </w:tcBorders>
            <w:shd w:val="clear" w:color="auto" w:fill="auto"/>
          </w:tcPr>
          <w:p w14:paraId="6D0C1C8C" w14:textId="77777777" w:rsidR="005123E9" w:rsidRPr="002E2051" w:rsidRDefault="005123E9" w:rsidP="00C62BA6">
            <w:pPr>
              <w:tabs>
                <w:tab w:val="left" w:pos="0"/>
                <w:tab w:val="left" w:pos="683"/>
              </w:tabs>
              <w:spacing w:line="276" w:lineRule="auto"/>
              <w:jc w:val="both"/>
              <w:rPr>
                <w:rFonts w:eastAsia="Batang"/>
                <w:lang w:val="ro-RO"/>
              </w:rPr>
            </w:pPr>
            <w:r w:rsidRPr="002E2051">
              <w:rPr>
                <w:rFonts w:eastAsia="Batang"/>
                <w:b/>
                <w:bCs/>
                <w:lang w:val="ro-RO"/>
              </w:rPr>
              <w:t>CAPITOLUL VI –DIZOLVAREA ŞI LICHIDAREA</w:t>
            </w:r>
          </w:p>
        </w:tc>
        <w:tc>
          <w:tcPr>
            <w:tcW w:w="9180" w:type="dxa"/>
            <w:tcBorders>
              <w:top w:val="nil"/>
              <w:left w:val="nil"/>
              <w:bottom w:val="nil"/>
              <w:right w:val="nil"/>
            </w:tcBorders>
          </w:tcPr>
          <w:p w14:paraId="0B5C21B2" w14:textId="77777777" w:rsidR="005123E9" w:rsidRPr="002E2051" w:rsidRDefault="005123E9" w:rsidP="00C62BA6">
            <w:pPr>
              <w:tabs>
                <w:tab w:val="left" w:pos="0"/>
                <w:tab w:val="left" w:pos="683"/>
              </w:tabs>
              <w:spacing w:line="276" w:lineRule="auto"/>
              <w:jc w:val="both"/>
              <w:rPr>
                <w:rFonts w:eastAsia="Batang"/>
                <w:b/>
                <w:bCs/>
                <w:lang w:val="ro-RO"/>
              </w:rPr>
            </w:pPr>
          </w:p>
        </w:tc>
      </w:tr>
      <w:tr w:rsidR="005123E9" w:rsidRPr="002E2051" w14:paraId="33BF3477" w14:textId="688560A9" w:rsidTr="005123E9">
        <w:tc>
          <w:tcPr>
            <w:tcW w:w="9180" w:type="dxa"/>
            <w:gridSpan w:val="3"/>
            <w:tcBorders>
              <w:top w:val="nil"/>
              <w:left w:val="nil"/>
              <w:bottom w:val="nil"/>
              <w:right w:val="nil"/>
            </w:tcBorders>
            <w:shd w:val="clear" w:color="auto" w:fill="auto"/>
          </w:tcPr>
          <w:p w14:paraId="71BB2674"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5FDA19AC" w14:textId="77777777" w:rsidR="005123E9" w:rsidRPr="002E2051" w:rsidRDefault="005123E9" w:rsidP="00C62BA6">
            <w:pPr>
              <w:spacing w:line="276" w:lineRule="auto"/>
              <w:jc w:val="both"/>
              <w:rPr>
                <w:rFonts w:eastAsia="Batang"/>
                <w:lang w:val="ro-RO"/>
              </w:rPr>
            </w:pPr>
          </w:p>
        </w:tc>
      </w:tr>
      <w:tr w:rsidR="005123E9" w:rsidRPr="002E2051" w14:paraId="1870F9B3" w14:textId="4D17B300" w:rsidTr="005123E9">
        <w:tc>
          <w:tcPr>
            <w:tcW w:w="9180" w:type="dxa"/>
            <w:gridSpan w:val="3"/>
            <w:tcBorders>
              <w:top w:val="nil"/>
              <w:left w:val="nil"/>
              <w:bottom w:val="nil"/>
              <w:right w:val="nil"/>
            </w:tcBorders>
            <w:shd w:val="clear" w:color="auto" w:fill="auto"/>
          </w:tcPr>
          <w:p w14:paraId="494C8AAD" w14:textId="77777777" w:rsidR="005123E9" w:rsidRPr="002E2051" w:rsidRDefault="005123E9" w:rsidP="00C62BA6">
            <w:pPr>
              <w:spacing w:line="276" w:lineRule="auto"/>
              <w:jc w:val="both"/>
              <w:rPr>
                <w:rFonts w:eastAsia="Batang"/>
                <w:lang w:val="ro-RO"/>
              </w:rPr>
            </w:pPr>
            <w:r w:rsidRPr="002E2051">
              <w:rPr>
                <w:rFonts w:eastAsia="Batang"/>
                <w:b/>
                <w:bCs/>
                <w:lang w:val="ro-RO"/>
              </w:rPr>
              <w:t>Art. 27.</w:t>
            </w:r>
          </w:p>
        </w:tc>
        <w:tc>
          <w:tcPr>
            <w:tcW w:w="9180" w:type="dxa"/>
            <w:tcBorders>
              <w:top w:val="nil"/>
              <w:left w:val="nil"/>
              <w:bottom w:val="nil"/>
              <w:right w:val="nil"/>
            </w:tcBorders>
          </w:tcPr>
          <w:p w14:paraId="213AE6D6" w14:textId="77777777" w:rsidR="005123E9" w:rsidRPr="002E2051" w:rsidRDefault="005123E9" w:rsidP="00C62BA6">
            <w:pPr>
              <w:spacing w:line="276" w:lineRule="auto"/>
              <w:jc w:val="both"/>
              <w:rPr>
                <w:rFonts w:eastAsia="Batang"/>
                <w:b/>
                <w:bCs/>
                <w:lang w:val="ro-RO"/>
              </w:rPr>
            </w:pPr>
          </w:p>
        </w:tc>
      </w:tr>
      <w:tr w:rsidR="005123E9" w:rsidRPr="002E2051" w14:paraId="3605143E" w14:textId="6BB65F6E" w:rsidTr="005123E9">
        <w:tc>
          <w:tcPr>
            <w:tcW w:w="9180" w:type="dxa"/>
            <w:gridSpan w:val="3"/>
            <w:tcBorders>
              <w:top w:val="nil"/>
              <w:left w:val="nil"/>
              <w:bottom w:val="nil"/>
              <w:right w:val="nil"/>
            </w:tcBorders>
            <w:shd w:val="clear" w:color="auto" w:fill="auto"/>
          </w:tcPr>
          <w:p w14:paraId="4127FC41" w14:textId="77777777" w:rsidR="005123E9" w:rsidRPr="002E2051" w:rsidRDefault="005123E9" w:rsidP="00D47EF9">
            <w:pPr>
              <w:numPr>
                <w:ilvl w:val="0"/>
                <w:numId w:val="59"/>
              </w:numPr>
              <w:spacing w:line="276" w:lineRule="auto"/>
              <w:ind w:left="0" w:firstLine="0"/>
              <w:jc w:val="both"/>
              <w:rPr>
                <w:rFonts w:eastAsia="Batang"/>
                <w:lang w:val="ro-RO"/>
              </w:rPr>
            </w:pPr>
            <w:r w:rsidRPr="002E2051">
              <w:rPr>
                <w:rFonts w:eastAsia="Batang"/>
                <w:lang w:val="ro-RO"/>
              </w:rPr>
              <w:t>Asociaţia se dizolvă :</w:t>
            </w:r>
          </w:p>
        </w:tc>
        <w:tc>
          <w:tcPr>
            <w:tcW w:w="9180" w:type="dxa"/>
            <w:tcBorders>
              <w:top w:val="nil"/>
              <w:left w:val="nil"/>
              <w:bottom w:val="nil"/>
              <w:right w:val="nil"/>
            </w:tcBorders>
          </w:tcPr>
          <w:p w14:paraId="4E77E7EF" w14:textId="77777777" w:rsidR="005123E9" w:rsidRPr="002E2051" w:rsidRDefault="005123E9" w:rsidP="00D47EF9">
            <w:pPr>
              <w:numPr>
                <w:ilvl w:val="0"/>
                <w:numId w:val="59"/>
              </w:numPr>
              <w:spacing w:line="276" w:lineRule="auto"/>
              <w:ind w:left="0" w:firstLine="0"/>
              <w:jc w:val="both"/>
              <w:rPr>
                <w:rFonts w:eastAsia="Batang"/>
                <w:lang w:val="ro-RO"/>
              </w:rPr>
            </w:pPr>
          </w:p>
        </w:tc>
      </w:tr>
      <w:tr w:rsidR="005123E9" w:rsidRPr="002E2051" w14:paraId="50C00F26" w14:textId="6909A818" w:rsidTr="005123E9">
        <w:tc>
          <w:tcPr>
            <w:tcW w:w="9180" w:type="dxa"/>
            <w:gridSpan w:val="3"/>
            <w:tcBorders>
              <w:top w:val="nil"/>
              <w:left w:val="nil"/>
              <w:bottom w:val="nil"/>
              <w:right w:val="nil"/>
            </w:tcBorders>
            <w:shd w:val="clear" w:color="auto" w:fill="auto"/>
          </w:tcPr>
          <w:p w14:paraId="7BE66510" w14:textId="77777777" w:rsidR="005123E9" w:rsidRPr="002E2051" w:rsidRDefault="005123E9" w:rsidP="00D47EF9">
            <w:pPr>
              <w:numPr>
                <w:ilvl w:val="0"/>
                <w:numId w:val="58"/>
              </w:numPr>
              <w:tabs>
                <w:tab w:val="left" w:pos="540"/>
              </w:tabs>
              <w:spacing w:line="276" w:lineRule="auto"/>
              <w:ind w:left="0" w:firstLine="0"/>
              <w:jc w:val="both"/>
              <w:rPr>
                <w:rFonts w:eastAsia="Batang"/>
                <w:lang w:val="ro-RO"/>
              </w:rPr>
            </w:pPr>
            <w:r w:rsidRPr="002E2051">
              <w:rPr>
                <w:rFonts w:eastAsia="Batang"/>
                <w:lang w:val="ro-RO"/>
              </w:rPr>
              <w:t>de drept;</w:t>
            </w:r>
          </w:p>
        </w:tc>
        <w:tc>
          <w:tcPr>
            <w:tcW w:w="9180" w:type="dxa"/>
            <w:tcBorders>
              <w:top w:val="nil"/>
              <w:left w:val="nil"/>
              <w:bottom w:val="nil"/>
              <w:right w:val="nil"/>
            </w:tcBorders>
          </w:tcPr>
          <w:p w14:paraId="32828C9E" w14:textId="77777777" w:rsidR="005123E9" w:rsidRPr="002E2051" w:rsidRDefault="005123E9" w:rsidP="00D47EF9">
            <w:pPr>
              <w:numPr>
                <w:ilvl w:val="0"/>
                <w:numId w:val="58"/>
              </w:numPr>
              <w:tabs>
                <w:tab w:val="left" w:pos="540"/>
              </w:tabs>
              <w:spacing w:line="276" w:lineRule="auto"/>
              <w:ind w:left="0" w:firstLine="0"/>
              <w:jc w:val="both"/>
              <w:rPr>
                <w:rFonts w:eastAsia="Batang"/>
                <w:lang w:val="ro-RO"/>
              </w:rPr>
            </w:pPr>
          </w:p>
        </w:tc>
      </w:tr>
      <w:tr w:rsidR="005123E9" w:rsidRPr="002E2051" w14:paraId="12C4E43D" w14:textId="55595274" w:rsidTr="005123E9">
        <w:tc>
          <w:tcPr>
            <w:tcW w:w="9180" w:type="dxa"/>
            <w:gridSpan w:val="3"/>
            <w:tcBorders>
              <w:top w:val="nil"/>
              <w:left w:val="nil"/>
              <w:bottom w:val="nil"/>
              <w:right w:val="nil"/>
            </w:tcBorders>
            <w:shd w:val="clear" w:color="auto" w:fill="auto"/>
          </w:tcPr>
          <w:p w14:paraId="7311F3DA" w14:textId="77777777" w:rsidR="005123E9" w:rsidRPr="002E2051" w:rsidRDefault="005123E9" w:rsidP="00D47EF9">
            <w:pPr>
              <w:numPr>
                <w:ilvl w:val="0"/>
                <w:numId w:val="58"/>
              </w:numPr>
              <w:tabs>
                <w:tab w:val="left" w:pos="540"/>
              </w:tabs>
              <w:spacing w:line="276" w:lineRule="auto"/>
              <w:ind w:left="0" w:firstLine="0"/>
              <w:jc w:val="both"/>
              <w:rPr>
                <w:rFonts w:eastAsia="Batang"/>
                <w:lang w:val="ro-RO"/>
              </w:rPr>
            </w:pPr>
            <w:r w:rsidRPr="002E2051">
              <w:rPr>
                <w:rFonts w:eastAsia="Batang"/>
                <w:lang w:val="ro-RO"/>
              </w:rPr>
              <w:t>prin hotărârea instanței judecătorești competente;</w:t>
            </w:r>
          </w:p>
        </w:tc>
        <w:tc>
          <w:tcPr>
            <w:tcW w:w="9180" w:type="dxa"/>
            <w:tcBorders>
              <w:top w:val="nil"/>
              <w:left w:val="nil"/>
              <w:bottom w:val="nil"/>
              <w:right w:val="nil"/>
            </w:tcBorders>
          </w:tcPr>
          <w:p w14:paraId="5EBD09CD" w14:textId="77777777" w:rsidR="005123E9" w:rsidRPr="002E2051" w:rsidRDefault="005123E9" w:rsidP="00D47EF9">
            <w:pPr>
              <w:numPr>
                <w:ilvl w:val="0"/>
                <w:numId w:val="58"/>
              </w:numPr>
              <w:tabs>
                <w:tab w:val="left" w:pos="540"/>
              </w:tabs>
              <w:spacing w:line="276" w:lineRule="auto"/>
              <w:ind w:left="0" w:firstLine="0"/>
              <w:jc w:val="both"/>
              <w:rPr>
                <w:rFonts w:eastAsia="Batang"/>
                <w:lang w:val="ro-RO"/>
              </w:rPr>
            </w:pPr>
          </w:p>
        </w:tc>
      </w:tr>
      <w:tr w:rsidR="005123E9" w:rsidRPr="002E2051" w14:paraId="678FBF5D" w14:textId="152DD943" w:rsidTr="005123E9">
        <w:tc>
          <w:tcPr>
            <w:tcW w:w="9180" w:type="dxa"/>
            <w:gridSpan w:val="3"/>
            <w:tcBorders>
              <w:top w:val="nil"/>
              <w:left w:val="nil"/>
              <w:bottom w:val="nil"/>
              <w:right w:val="nil"/>
            </w:tcBorders>
            <w:shd w:val="clear" w:color="auto" w:fill="auto"/>
          </w:tcPr>
          <w:p w14:paraId="2674BD52" w14:textId="77777777" w:rsidR="005123E9" w:rsidRPr="002E2051" w:rsidRDefault="005123E9" w:rsidP="00D47EF9">
            <w:pPr>
              <w:numPr>
                <w:ilvl w:val="0"/>
                <w:numId w:val="58"/>
              </w:numPr>
              <w:tabs>
                <w:tab w:val="left" w:pos="540"/>
              </w:tabs>
              <w:spacing w:line="276" w:lineRule="auto"/>
              <w:ind w:left="0" w:firstLine="0"/>
              <w:jc w:val="both"/>
              <w:rPr>
                <w:rFonts w:eastAsia="Batang"/>
                <w:lang w:val="ro-RO"/>
              </w:rPr>
            </w:pPr>
            <w:r w:rsidRPr="002E2051">
              <w:rPr>
                <w:rFonts w:eastAsia="Batang"/>
                <w:lang w:val="ro-RO"/>
              </w:rPr>
              <w:t>prin hotărârea Adunării Generale.</w:t>
            </w:r>
          </w:p>
        </w:tc>
        <w:tc>
          <w:tcPr>
            <w:tcW w:w="9180" w:type="dxa"/>
            <w:tcBorders>
              <w:top w:val="nil"/>
              <w:left w:val="nil"/>
              <w:bottom w:val="nil"/>
              <w:right w:val="nil"/>
            </w:tcBorders>
          </w:tcPr>
          <w:p w14:paraId="1AF4A660" w14:textId="77777777" w:rsidR="005123E9" w:rsidRPr="002E2051" w:rsidRDefault="005123E9" w:rsidP="00D47EF9">
            <w:pPr>
              <w:numPr>
                <w:ilvl w:val="0"/>
                <w:numId w:val="58"/>
              </w:numPr>
              <w:tabs>
                <w:tab w:val="left" w:pos="540"/>
              </w:tabs>
              <w:spacing w:line="276" w:lineRule="auto"/>
              <w:ind w:left="0" w:firstLine="0"/>
              <w:jc w:val="both"/>
              <w:rPr>
                <w:rFonts w:eastAsia="Batang"/>
                <w:lang w:val="ro-RO"/>
              </w:rPr>
            </w:pPr>
          </w:p>
        </w:tc>
      </w:tr>
      <w:tr w:rsidR="005123E9" w:rsidRPr="002E2051" w14:paraId="623EDDA3" w14:textId="369F6BD8" w:rsidTr="005123E9">
        <w:tc>
          <w:tcPr>
            <w:tcW w:w="9180" w:type="dxa"/>
            <w:gridSpan w:val="3"/>
            <w:tcBorders>
              <w:top w:val="nil"/>
              <w:left w:val="nil"/>
              <w:bottom w:val="nil"/>
              <w:right w:val="nil"/>
            </w:tcBorders>
            <w:shd w:val="clear" w:color="auto" w:fill="auto"/>
          </w:tcPr>
          <w:p w14:paraId="10AD450E"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1CF91570" w14:textId="77777777" w:rsidR="005123E9" w:rsidRPr="002E2051" w:rsidRDefault="005123E9" w:rsidP="00C62BA6">
            <w:pPr>
              <w:spacing w:line="276" w:lineRule="auto"/>
              <w:jc w:val="both"/>
              <w:rPr>
                <w:rFonts w:eastAsia="Batang"/>
                <w:lang w:val="ro-RO"/>
              </w:rPr>
            </w:pPr>
          </w:p>
        </w:tc>
      </w:tr>
      <w:tr w:rsidR="005123E9" w:rsidRPr="002E2051" w14:paraId="6F7A3CD3" w14:textId="1AB8269B" w:rsidTr="005123E9">
        <w:tc>
          <w:tcPr>
            <w:tcW w:w="9180" w:type="dxa"/>
            <w:gridSpan w:val="3"/>
            <w:tcBorders>
              <w:top w:val="nil"/>
              <w:left w:val="nil"/>
              <w:bottom w:val="nil"/>
              <w:right w:val="nil"/>
            </w:tcBorders>
            <w:shd w:val="clear" w:color="auto" w:fill="auto"/>
          </w:tcPr>
          <w:p w14:paraId="20C98EDB" w14:textId="77777777" w:rsidR="005123E9" w:rsidRPr="002E2051" w:rsidRDefault="005123E9" w:rsidP="00C62BA6">
            <w:pPr>
              <w:spacing w:line="276" w:lineRule="auto"/>
              <w:jc w:val="both"/>
              <w:rPr>
                <w:rFonts w:eastAsia="Batang"/>
                <w:lang w:val="ro-RO"/>
              </w:rPr>
            </w:pPr>
            <w:r w:rsidRPr="002E2051">
              <w:rPr>
                <w:rFonts w:eastAsia="Batang"/>
                <w:b/>
                <w:bCs/>
                <w:lang w:val="ro-RO"/>
              </w:rPr>
              <w:t>Art. 28.</w:t>
            </w:r>
          </w:p>
        </w:tc>
        <w:tc>
          <w:tcPr>
            <w:tcW w:w="9180" w:type="dxa"/>
            <w:tcBorders>
              <w:top w:val="nil"/>
              <w:left w:val="nil"/>
              <w:bottom w:val="nil"/>
              <w:right w:val="nil"/>
            </w:tcBorders>
          </w:tcPr>
          <w:p w14:paraId="25ADD5A3" w14:textId="77777777" w:rsidR="005123E9" w:rsidRPr="002E2051" w:rsidRDefault="005123E9" w:rsidP="00C62BA6">
            <w:pPr>
              <w:spacing w:line="276" w:lineRule="auto"/>
              <w:jc w:val="both"/>
              <w:rPr>
                <w:rFonts w:eastAsia="Batang"/>
                <w:b/>
                <w:bCs/>
                <w:lang w:val="ro-RO"/>
              </w:rPr>
            </w:pPr>
          </w:p>
        </w:tc>
      </w:tr>
      <w:tr w:rsidR="005123E9" w:rsidRPr="002E2051" w14:paraId="216CF8B5" w14:textId="18E99314" w:rsidTr="005123E9">
        <w:tc>
          <w:tcPr>
            <w:tcW w:w="9180" w:type="dxa"/>
            <w:gridSpan w:val="3"/>
            <w:tcBorders>
              <w:top w:val="nil"/>
              <w:left w:val="nil"/>
              <w:bottom w:val="nil"/>
              <w:right w:val="nil"/>
            </w:tcBorders>
            <w:shd w:val="clear" w:color="auto" w:fill="auto"/>
          </w:tcPr>
          <w:p w14:paraId="3F7C5F9E" w14:textId="77777777" w:rsidR="005123E9" w:rsidRPr="002E2051" w:rsidRDefault="005123E9" w:rsidP="00D47EF9">
            <w:pPr>
              <w:numPr>
                <w:ilvl w:val="0"/>
                <w:numId w:val="60"/>
              </w:numPr>
              <w:spacing w:line="276" w:lineRule="auto"/>
              <w:ind w:left="0" w:firstLine="0"/>
              <w:jc w:val="both"/>
              <w:rPr>
                <w:rFonts w:eastAsia="Batang"/>
                <w:lang w:val="ro-RO"/>
              </w:rPr>
            </w:pPr>
            <w:r w:rsidRPr="002E2051">
              <w:rPr>
                <w:rFonts w:eastAsia="Batang"/>
                <w:lang w:val="ro-RO"/>
              </w:rPr>
              <w:t>Asociaţia se dizolvă de drept prin:</w:t>
            </w:r>
          </w:p>
        </w:tc>
        <w:tc>
          <w:tcPr>
            <w:tcW w:w="9180" w:type="dxa"/>
            <w:tcBorders>
              <w:top w:val="nil"/>
              <w:left w:val="nil"/>
              <w:bottom w:val="nil"/>
              <w:right w:val="nil"/>
            </w:tcBorders>
          </w:tcPr>
          <w:p w14:paraId="53BC16F8" w14:textId="77777777" w:rsidR="005123E9" w:rsidRPr="002E2051" w:rsidRDefault="005123E9" w:rsidP="00D47EF9">
            <w:pPr>
              <w:numPr>
                <w:ilvl w:val="0"/>
                <w:numId w:val="60"/>
              </w:numPr>
              <w:spacing w:line="276" w:lineRule="auto"/>
              <w:ind w:left="0" w:firstLine="0"/>
              <w:jc w:val="both"/>
              <w:rPr>
                <w:rFonts w:eastAsia="Batang"/>
                <w:lang w:val="ro-RO"/>
              </w:rPr>
            </w:pPr>
          </w:p>
        </w:tc>
      </w:tr>
      <w:tr w:rsidR="005123E9" w:rsidRPr="002E2051" w14:paraId="1D26D55B" w14:textId="71CA047A" w:rsidTr="005123E9">
        <w:tc>
          <w:tcPr>
            <w:tcW w:w="9180" w:type="dxa"/>
            <w:gridSpan w:val="3"/>
            <w:tcBorders>
              <w:top w:val="nil"/>
              <w:left w:val="nil"/>
              <w:bottom w:val="nil"/>
              <w:right w:val="nil"/>
            </w:tcBorders>
            <w:shd w:val="clear" w:color="auto" w:fill="auto"/>
          </w:tcPr>
          <w:p w14:paraId="6C8DF618" w14:textId="77777777" w:rsidR="005123E9" w:rsidRPr="002E2051" w:rsidRDefault="005123E9" w:rsidP="00D47EF9">
            <w:pPr>
              <w:numPr>
                <w:ilvl w:val="0"/>
                <w:numId w:val="61"/>
              </w:numPr>
              <w:tabs>
                <w:tab w:val="left" w:pos="540"/>
              </w:tabs>
              <w:spacing w:line="276" w:lineRule="auto"/>
              <w:ind w:left="0" w:firstLine="0"/>
              <w:jc w:val="both"/>
              <w:rPr>
                <w:rFonts w:eastAsia="Batang"/>
                <w:lang w:val="ro-RO"/>
              </w:rPr>
            </w:pPr>
            <w:r w:rsidRPr="002E2051">
              <w:rPr>
                <w:rFonts w:eastAsia="Batang"/>
                <w:lang w:val="ro-RO"/>
              </w:rPr>
              <w:t>imposibilitatea realizării scopului şi obiectivelor pentru care a fost constituită, dacă în termen de 1 (un) an de la constatarea unui astfel de fapt nu se producere schimbarea acestui scop;</w:t>
            </w:r>
          </w:p>
        </w:tc>
        <w:tc>
          <w:tcPr>
            <w:tcW w:w="9180" w:type="dxa"/>
            <w:tcBorders>
              <w:top w:val="nil"/>
              <w:left w:val="nil"/>
              <w:bottom w:val="nil"/>
              <w:right w:val="nil"/>
            </w:tcBorders>
          </w:tcPr>
          <w:p w14:paraId="6E1ABB19" w14:textId="77777777" w:rsidR="005123E9" w:rsidRPr="002E2051" w:rsidRDefault="005123E9" w:rsidP="00D47EF9">
            <w:pPr>
              <w:numPr>
                <w:ilvl w:val="0"/>
                <w:numId w:val="61"/>
              </w:numPr>
              <w:tabs>
                <w:tab w:val="left" w:pos="540"/>
              </w:tabs>
              <w:spacing w:line="276" w:lineRule="auto"/>
              <w:ind w:left="0" w:firstLine="0"/>
              <w:jc w:val="both"/>
              <w:rPr>
                <w:rFonts w:eastAsia="Batang"/>
                <w:lang w:val="ro-RO"/>
              </w:rPr>
            </w:pPr>
          </w:p>
        </w:tc>
      </w:tr>
      <w:tr w:rsidR="005123E9" w:rsidRPr="002E2051" w14:paraId="58963906" w14:textId="128894D0" w:rsidTr="005123E9">
        <w:tc>
          <w:tcPr>
            <w:tcW w:w="9180" w:type="dxa"/>
            <w:gridSpan w:val="3"/>
            <w:tcBorders>
              <w:top w:val="nil"/>
              <w:left w:val="nil"/>
              <w:bottom w:val="nil"/>
              <w:right w:val="nil"/>
            </w:tcBorders>
            <w:shd w:val="clear" w:color="auto" w:fill="auto"/>
          </w:tcPr>
          <w:p w14:paraId="75D3C76B" w14:textId="77777777" w:rsidR="005123E9" w:rsidRPr="002E2051" w:rsidRDefault="005123E9" w:rsidP="00D47EF9">
            <w:pPr>
              <w:numPr>
                <w:ilvl w:val="0"/>
                <w:numId w:val="61"/>
              </w:numPr>
              <w:tabs>
                <w:tab w:val="left" w:pos="540"/>
              </w:tabs>
              <w:spacing w:line="276" w:lineRule="auto"/>
              <w:ind w:left="0" w:firstLine="0"/>
              <w:jc w:val="both"/>
              <w:rPr>
                <w:rFonts w:eastAsia="Batang"/>
                <w:lang w:val="ro-RO"/>
              </w:rPr>
            </w:pPr>
            <w:r w:rsidRPr="002E2051">
              <w:rPr>
                <w:rFonts w:eastAsia="Batang"/>
                <w:lang w:val="ro-RO"/>
              </w:rPr>
              <w:t>imposibilitatea constituirii Adunării Generale sau a Consiliului Director în conformitate cu prezentul Statut, dacă această situaţie durează mai mult de un an de la data la care Adunarea Generală sau, după caz, Consiliul Director trebuia să se constituie;</w:t>
            </w:r>
          </w:p>
        </w:tc>
        <w:tc>
          <w:tcPr>
            <w:tcW w:w="9180" w:type="dxa"/>
            <w:tcBorders>
              <w:top w:val="nil"/>
              <w:left w:val="nil"/>
              <w:bottom w:val="nil"/>
              <w:right w:val="nil"/>
            </w:tcBorders>
          </w:tcPr>
          <w:p w14:paraId="1CC1A43D" w14:textId="77777777" w:rsidR="005123E9" w:rsidRPr="002E2051" w:rsidRDefault="005123E9" w:rsidP="00D47EF9">
            <w:pPr>
              <w:numPr>
                <w:ilvl w:val="0"/>
                <w:numId w:val="61"/>
              </w:numPr>
              <w:tabs>
                <w:tab w:val="left" w:pos="540"/>
              </w:tabs>
              <w:spacing w:line="276" w:lineRule="auto"/>
              <w:ind w:left="0" w:firstLine="0"/>
              <w:jc w:val="both"/>
              <w:rPr>
                <w:rFonts w:eastAsia="Batang"/>
                <w:lang w:val="ro-RO"/>
              </w:rPr>
            </w:pPr>
          </w:p>
        </w:tc>
      </w:tr>
      <w:tr w:rsidR="005123E9" w:rsidRPr="002E2051" w14:paraId="77D60400" w14:textId="4BC6863C" w:rsidTr="005123E9">
        <w:tc>
          <w:tcPr>
            <w:tcW w:w="9180" w:type="dxa"/>
            <w:gridSpan w:val="3"/>
            <w:tcBorders>
              <w:top w:val="nil"/>
              <w:left w:val="nil"/>
              <w:bottom w:val="nil"/>
              <w:right w:val="nil"/>
            </w:tcBorders>
            <w:shd w:val="clear" w:color="auto" w:fill="auto"/>
          </w:tcPr>
          <w:p w14:paraId="16167D6A" w14:textId="77777777" w:rsidR="005123E9" w:rsidRPr="002E2051" w:rsidRDefault="005123E9" w:rsidP="00D47EF9">
            <w:pPr>
              <w:numPr>
                <w:ilvl w:val="0"/>
                <w:numId w:val="61"/>
              </w:numPr>
              <w:tabs>
                <w:tab w:val="left" w:pos="540"/>
              </w:tabs>
              <w:spacing w:line="276" w:lineRule="auto"/>
              <w:ind w:left="0" w:firstLine="0"/>
              <w:jc w:val="both"/>
              <w:rPr>
                <w:rFonts w:eastAsia="Batang"/>
                <w:lang w:val="ro-RO"/>
              </w:rPr>
            </w:pPr>
            <w:r w:rsidRPr="002E2051">
              <w:rPr>
                <w:rFonts w:eastAsia="Batang"/>
                <w:lang w:val="ro-RO"/>
              </w:rPr>
              <w:t>reducerea numărului de asociați sub limita de trei, dacă acesta nu a fost completat în termenul legal prevăzut în acest scop.</w:t>
            </w:r>
          </w:p>
        </w:tc>
        <w:tc>
          <w:tcPr>
            <w:tcW w:w="9180" w:type="dxa"/>
            <w:tcBorders>
              <w:top w:val="nil"/>
              <w:left w:val="nil"/>
              <w:bottom w:val="nil"/>
              <w:right w:val="nil"/>
            </w:tcBorders>
          </w:tcPr>
          <w:p w14:paraId="1A188FFB" w14:textId="77777777" w:rsidR="005123E9" w:rsidRPr="002E2051" w:rsidRDefault="005123E9" w:rsidP="00D47EF9">
            <w:pPr>
              <w:numPr>
                <w:ilvl w:val="0"/>
                <w:numId w:val="61"/>
              </w:numPr>
              <w:tabs>
                <w:tab w:val="left" w:pos="540"/>
              </w:tabs>
              <w:spacing w:line="276" w:lineRule="auto"/>
              <w:ind w:left="0" w:firstLine="0"/>
              <w:jc w:val="both"/>
              <w:rPr>
                <w:rFonts w:eastAsia="Batang"/>
                <w:lang w:val="ro-RO"/>
              </w:rPr>
            </w:pPr>
          </w:p>
        </w:tc>
      </w:tr>
      <w:tr w:rsidR="005123E9" w:rsidRPr="002E2051" w14:paraId="708B837B" w14:textId="3B583E0A" w:rsidTr="005123E9">
        <w:tc>
          <w:tcPr>
            <w:tcW w:w="9180" w:type="dxa"/>
            <w:gridSpan w:val="3"/>
            <w:tcBorders>
              <w:top w:val="nil"/>
              <w:left w:val="nil"/>
              <w:bottom w:val="nil"/>
              <w:right w:val="nil"/>
            </w:tcBorders>
            <w:shd w:val="clear" w:color="auto" w:fill="auto"/>
          </w:tcPr>
          <w:p w14:paraId="6864728D" w14:textId="77777777" w:rsidR="005123E9" w:rsidRPr="002E2051" w:rsidRDefault="005123E9" w:rsidP="00C62BA6">
            <w:pPr>
              <w:tabs>
                <w:tab w:val="left" w:pos="540"/>
              </w:tabs>
              <w:spacing w:line="276" w:lineRule="auto"/>
              <w:jc w:val="both"/>
              <w:rPr>
                <w:rFonts w:eastAsia="Batang"/>
                <w:lang w:val="ro-RO"/>
              </w:rPr>
            </w:pPr>
          </w:p>
        </w:tc>
        <w:tc>
          <w:tcPr>
            <w:tcW w:w="9180" w:type="dxa"/>
            <w:tcBorders>
              <w:top w:val="nil"/>
              <w:left w:val="nil"/>
              <w:bottom w:val="nil"/>
              <w:right w:val="nil"/>
            </w:tcBorders>
          </w:tcPr>
          <w:p w14:paraId="4350E5C4" w14:textId="77777777" w:rsidR="005123E9" w:rsidRPr="002E2051" w:rsidRDefault="005123E9" w:rsidP="00C62BA6">
            <w:pPr>
              <w:tabs>
                <w:tab w:val="left" w:pos="540"/>
              </w:tabs>
              <w:spacing w:line="276" w:lineRule="auto"/>
              <w:jc w:val="both"/>
              <w:rPr>
                <w:rFonts w:eastAsia="Batang"/>
                <w:lang w:val="ro-RO"/>
              </w:rPr>
            </w:pPr>
          </w:p>
        </w:tc>
      </w:tr>
      <w:tr w:rsidR="005123E9" w:rsidRPr="002E2051" w14:paraId="377FA60C" w14:textId="118B6BC5" w:rsidTr="005123E9">
        <w:tc>
          <w:tcPr>
            <w:tcW w:w="9180" w:type="dxa"/>
            <w:gridSpan w:val="3"/>
            <w:tcBorders>
              <w:top w:val="nil"/>
              <w:left w:val="nil"/>
              <w:bottom w:val="nil"/>
              <w:right w:val="nil"/>
            </w:tcBorders>
            <w:shd w:val="clear" w:color="auto" w:fill="auto"/>
          </w:tcPr>
          <w:p w14:paraId="333FF3FB" w14:textId="77777777" w:rsidR="005123E9" w:rsidRPr="002E2051" w:rsidRDefault="005123E9" w:rsidP="00C62BA6">
            <w:pPr>
              <w:tabs>
                <w:tab w:val="left" w:pos="540"/>
              </w:tabs>
              <w:spacing w:line="276" w:lineRule="auto"/>
              <w:jc w:val="both"/>
              <w:rPr>
                <w:rFonts w:eastAsia="Batang"/>
                <w:lang w:val="ro-RO"/>
              </w:rPr>
            </w:pPr>
            <w:r w:rsidRPr="002E2051">
              <w:rPr>
                <w:rFonts w:eastAsia="Batang"/>
                <w:b/>
                <w:bCs/>
                <w:lang w:val="ro-RO"/>
              </w:rPr>
              <w:t>Art. 29.</w:t>
            </w:r>
          </w:p>
        </w:tc>
        <w:tc>
          <w:tcPr>
            <w:tcW w:w="9180" w:type="dxa"/>
            <w:tcBorders>
              <w:top w:val="nil"/>
              <w:left w:val="nil"/>
              <w:bottom w:val="nil"/>
              <w:right w:val="nil"/>
            </w:tcBorders>
          </w:tcPr>
          <w:p w14:paraId="2CB216B2" w14:textId="77777777" w:rsidR="005123E9" w:rsidRPr="002E2051" w:rsidRDefault="005123E9" w:rsidP="00C62BA6">
            <w:pPr>
              <w:tabs>
                <w:tab w:val="left" w:pos="540"/>
              </w:tabs>
              <w:spacing w:line="276" w:lineRule="auto"/>
              <w:jc w:val="both"/>
              <w:rPr>
                <w:rFonts w:eastAsia="Batang"/>
                <w:b/>
                <w:bCs/>
                <w:lang w:val="ro-RO"/>
              </w:rPr>
            </w:pPr>
          </w:p>
        </w:tc>
      </w:tr>
      <w:tr w:rsidR="005123E9" w:rsidRPr="002E2051" w14:paraId="44E0D093" w14:textId="471D71FF" w:rsidTr="005123E9">
        <w:tc>
          <w:tcPr>
            <w:tcW w:w="9180" w:type="dxa"/>
            <w:gridSpan w:val="3"/>
            <w:tcBorders>
              <w:top w:val="nil"/>
              <w:left w:val="nil"/>
              <w:bottom w:val="nil"/>
              <w:right w:val="nil"/>
            </w:tcBorders>
            <w:shd w:val="clear" w:color="auto" w:fill="auto"/>
          </w:tcPr>
          <w:p w14:paraId="3711E73D" w14:textId="77777777" w:rsidR="005123E9" w:rsidRPr="002E2051" w:rsidRDefault="005123E9" w:rsidP="00D47EF9">
            <w:pPr>
              <w:numPr>
                <w:ilvl w:val="0"/>
                <w:numId w:val="62"/>
              </w:numPr>
              <w:spacing w:line="276" w:lineRule="auto"/>
              <w:ind w:left="0" w:firstLine="0"/>
              <w:jc w:val="both"/>
              <w:rPr>
                <w:rFonts w:eastAsia="Batang"/>
                <w:lang w:val="ro-RO"/>
              </w:rPr>
            </w:pPr>
            <w:r w:rsidRPr="002E2051">
              <w:rPr>
                <w:rFonts w:eastAsia="Batang"/>
                <w:lang w:val="ro-RO"/>
              </w:rPr>
              <w:t>Asociaţia se dizolvă prin hotărârea instanţei judecătoreşti competente când:</w:t>
            </w:r>
          </w:p>
        </w:tc>
        <w:tc>
          <w:tcPr>
            <w:tcW w:w="9180" w:type="dxa"/>
            <w:tcBorders>
              <w:top w:val="nil"/>
              <w:left w:val="nil"/>
              <w:bottom w:val="nil"/>
              <w:right w:val="nil"/>
            </w:tcBorders>
          </w:tcPr>
          <w:p w14:paraId="4FAB1A7A" w14:textId="77777777" w:rsidR="005123E9" w:rsidRPr="002E2051" w:rsidRDefault="005123E9" w:rsidP="00D47EF9">
            <w:pPr>
              <w:numPr>
                <w:ilvl w:val="0"/>
                <w:numId w:val="62"/>
              </w:numPr>
              <w:spacing w:line="276" w:lineRule="auto"/>
              <w:ind w:left="0" w:firstLine="0"/>
              <w:jc w:val="both"/>
              <w:rPr>
                <w:rFonts w:eastAsia="Batang"/>
                <w:lang w:val="ro-RO"/>
              </w:rPr>
            </w:pPr>
          </w:p>
        </w:tc>
      </w:tr>
      <w:tr w:rsidR="005123E9" w:rsidRPr="002E2051" w14:paraId="5FC5A584" w14:textId="7223A82A" w:rsidTr="005123E9">
        <w:tc>
          <w:tcPr>
            <w:tcW w:w="9180" w:type="dxa"/>
            <w:gridSpan w:val="3"/>
            <w:tcBorders>
              <w:top w:val="nil"/>
              <w:left w:val="nil"/>
              <w:bottom w:val="nil"/>
              <w:right w:val="nil"/>
            </w:tcBorders>
            <w:shd w:val="clear" w:color="auto" w:fill="auto"/>
          </w:tcPr>
          <w:p w14:paraId="7FAE60D4" w14:textId="77777777" w:rsidR="005123E9" w:rsidRPr="002E2051" w:rsidRDefault="005123E9" w:rsidP="00D47EF9">
            <w:pPr>
              <w:numPr>
                <w:ilvl w:val="0"/>
                <w:numId w:val="63"/>
              </w:numPr>
              <w:tabs>
                <w:tab w:val="left" w:pos="540"/>
              </w:tabs>
              <w:spacing w:line="276" w:lineRule="auto"/>
              <w:ind w:left="0" w:firstLine="0"/>
              <w:jc w:val="both"/>
              <w:rPr>
                <w:rFonts w:eastAsia="Batang"/>
                <w:lang w:val="ro-RO"/>
              </w:rPr>
            </w:pPr>
            <w:r w:rsidRPr="002E2051">
              <w:rPr>
                <w:rFonts w:eastAsia="Batang"/>
                <w:lang w:val="ro-RO"/>
              </w:rPr>
              <w:t>scopul sau activitatea sa au devenit ilicite sau contrare ordinii publice;</w:t>
            </w:r>
          </w:p>
        </w:tc>
        <w:tc>
          <w:tcPr>
            <w:tcW w:w="9180" w:type="dxa"/>
            <w:tcBorders>
              <w:top w:val="nil"/>
              <w:left w:val="nil"/>
              <w:bottom w:val="nil"/>
              <w:right w:val="nil"/>
            </w:tcBorders>
          </w:tcPr>
          <w:p w14:paraId="5CF73809" w14:textId="77777777" w:rsidR="005123E9" w:rsidRPr="002E2051" w:rsidRDefault="005123E9" w:rsidP="00D47EF9">
            <w:pPr>
              <w:numPr>
                <w:ilvl w:val="0"/>
                <w:numId w:val="63"/>
              </w:numPr>
              <w:tabs>
                <w:tab w:val="left" w:pos="540"/>
              </w:tabs>
              <w:spacing w:line="276" w:lineRule="auto"/>
              <w:ind w:left="0" w:firstLine="0"/>
              <w:jc w:val="both"/>
              <w:rPr>
                <w:rFonts w:eastAsia="Batang"/>
                <w:lang w:val="ro-RO"/>
              </w:rPr>
            </w:pPr>
          </w:p>
        </w:tc>
      </w:tr>
      <w:tr w:rsidR="005123E9" w:rsidRPr="002E2051" w14:paraId="08E22548" w14:textId="132D96F3" w:rsidTr="005123E9">
        <w:tc>
          <w:tcPr>
            <w:tcW w:w="9180" w:type="dxa"/>
            <w:gridSpan w:val="3"/>
            <w:tcBorders>
              <w:top w:val="nil"/>
              <w:left w:val="nil"/>
              <w:bottom w:val="nil"/>
              <w:right w:val="nil"/>
            </w:tcBorders>
            <w:shd w:val="clear" w:color="auto" w:fill="auto"/>
          </w:tcPr>
          <w:p w14:paraId="3C6BA693" w14:textId="77777777" w:rsidR="005123E9" w:rsidRPr="002E2051" w:rsidRDefault="005123E9" w:rsidP="00D47EF9">
            <w:pPr>
              <w:numPr>
                <w:ilvl w:val="0"/>
                <w:numId w:val="63"/>
              </w:numPr>
              <w:tabs>
                <w:tab w:val="left" w:pos="540"/>
              </w:tabs>
              <w:spacing w:line="276" w:lineRule="auto"/>
              <w:ind w:left="0" w:firstLine="0"/>
              <w:jc w:val="both"/>
              <w:rPr>
                <w:rFonts w:eastAsia="Batang"/>
                <w:lang w:val="ro-RO"/>
              </w:rPr>
            </w:pPr>
            <w:r w:rsidRPr="002E2051">
              <w:rPr>
                <w:rFonts w:eastAsia="Batang"/>
                <w:lang w:val="ro-RO"/>
              </w:rPr>
              <w:t>realizarea scopului său este urmărită prin mijloace ilicite sau contrare ordinii publice;</w:t>
            </w:r>
          </w:p>
        </w:tc>
        <w:tc>
          <w:tcPr>
            <w:tcW w:w="9180" w:type="dxa"/>
            <w:tcBorders>
              <w:top w:val="nil"/>
              <w:left w:val="nil"/>
              <w:bottom w:val="nil"/>
              <w:right w:val="nil"/>
            </w:tcBorders>
          </w:tcPr>
          <w:p w14:paraId="5704AE69" w14:textId="77777777" w:rsidR="005123E9" w:rsidRPr="002E2051" w:rsidRDefault="005123E9" w:rsidP="00D47EF9">
            <w:pPr>
              <w:numPr>
                <w:ilvl w:val="0"/>
                <w:numId w:val="63"/>
              </w:numPr>
              <w:tabs>
                <w:tab w:val="left" w:pos="540"/>
              </w:tabs>
              <w:spacing w:line="276" w:lineRule="auto"/>
              <w:ind w:left="0" w:firstLine="0"/>
              <w:jc w:val="both"/>
              <w:rPr>
                <w:rFonts w:eastAsia="Batang"/>
                <w:lang w:val="ro-RO"/>
              </w:rPr>
            </w:pPr>
          </w:p>
        </w:tc>
      </w:tr>
      <w:tr w:rsidR="005123E9" w:rsidRPr="002E2051" w14:paraId="76F96718" w14:textId="69A3CC95" w:rsidTr="005123E9">
        <w:tc>
          <w:tcPr>
            <w:tcW w:w="9180" w:type="dxa"/>
            <w:gridSpan w:val="3"/>
            <w:tcBorders>
              <w:top w:val="nil"/>
              <w:left w:val="nil"/>
              <w:bottom w:val="nil"/>
              <w:right w:val="nil"/>
            </w:tcBorders>
            <w:shd w:val="clear" w:color="auto" w:fill="auto"/>
          </w:tcPr>
          <w:p w14:paraId="66BCE065" w14:textId="77777777" w:rsidR="005123E9" w:rsidRPr="002E2051" w:rsidRDefault="005123E9" w:rsidP="00D47EF9">
            <w:pPr>
              <w:numPr>
                <w:ilvl w:val="0"/>
                <w:numId w:val="63"/>
              </w:numPr>
              <w:tabs>
                <w:tab w:val="left" w:pos="540"/>
              </w:tabs>
              <w:spacing w:line="276" w:lineRule="auto"/>
              <w:ind w:left="0" w:firstLine="0"/>
              <w:jc w:val="both"/>
              <w:rPr>
                <w:rFonts w:eastAsia="Batang"/>
                <w:lang w:val="ro-RO"/>
              </w:rPr>
            </w:pPr>
            <w:r w:rsidRPr="002E2051">
              <w:rPr>
                <w:rFonts w:eastAsia="Batang"/>
                <w:lang w:val="ro-RO"/>
              </w:rPr>
              <w:t>Asociaţia urmărește un alt scop decât acela pentru care s-a constituit;</w:t>
            </w:r>
          </w:p>
        </w:tc>
        <w:tc>
          <w:tcPr>
            <w:tcW w:w="9180" w:type="dxa"/>
            <w:tcBorders>
              <w:top w:val="nil"/>
              <w:left w:val="nil"/>
              <w:bottom w:val="nil"/>
              <w:right w:val="nil"/>
            </w:tcBorders>
          </w:tcPr>
          <w:p w14:paraId="4BEC532F" w14:textId="77777777" w:rsidR="005123E9" w:rsidRPr="002E2051" w:rsidRDefault="005123E9" w:rsidP="00D47EF9">
            <w:pPr>
              <w:numPr>
                <w:ilvl w:val="0"/>
                <w:numId w:val="63"/>
              </w:numPr>
              <w:tabs>
                <w:tab w:val="left" w:pos="540"/>
              </w:tabs>
              <w:spacing w:line="276" w:lineRule="auto"/>
              <w:ind w:left="0" w:firstLine="0"/>
              <w:jc w:val="both"/>
              <w:rPr>
                <w:rFonts w:eastAsia="Batang"/>
                <w:lang w:val="ro-RO"/>
              </w:rPr>
            </w:pPr>
          </w:p>
        </w:tc>
      </w:tr>
      <w:tr w:rsidR="005123E9" w:rsidRPr="002E2051" w14:paraId="472EEE50" w14:textId="444010DC" w:rsidTr="005123E9">
        <w:tc>
          <w:tcPr>
            <w:tcW w:w="9180" w:type="dxa"/>
            <w:gridSpan w:val="3"/>
            <w:tcBorders>
              <w:top w:val="nil"/>
              <w:left w:val="nil"/>
              <w:bottom w:val="nil"/>
              <w:right w:val="nil"/>
            </w:tcBorders>
            <w:shd w:val="clear" w:color="auto" w:fill="auto"/>
          </w:tcPr>
          <w:p w14:paraId="58F4ECD8" w14:textId="77777777" w:rsidR="005123E9" w:rsidRPr="002E2051" w:rsidRDefault="005123E9" w:rsidP="00D47EF9">
            <w:pPr>
              <w:numPr>
                <w:ilvl w:val="0"/>
                <w:numId w:val="63"/>
              </w:numPr>
              <w:tabs>
                <w:tab w:val="left" w:pos="540"/>
              </w:tabs>
              <w:spacing w:line="276" w:lineRule="auto"/>
              <w:ind w:left="0" w:firstLine="0"/>
              <w:jc w:val="both"/>
              <w:rPr>
                <w:rFonts w:eastAsia="Batang"/>
                <w:lang w:val="ro-RO"/>
              </w:rPr>
            </w:pPr>
            <w:r w:rsidRPr="002E2051">
              <w:rPr>
                <w:rFonts w:eastAsia="Batang"/>
                <w:lang w:val="ro-RO"/>
              </w:rPr>
              <w:t>Asociaţia a devenit insolvabilă.</w:t>
            </w:r>
          </w:p>
        </w:tc>
        <w:tc>
          <w:tcPr>
            <w:tcW w:w="9180" w:type="dxa"/>
            <w:tcBorders>
              <w:top w:val="nil"/>
              <w:left w:val="nil"/>
              <w:bottom w:val="nil"/>
              <w:right w:val="nil"/>
            </w:tcBorders>
          </w:tcPr>
          <w:p w14:paraId="68D39924" w14:textId="77777777" w:rsidR="005123E9" w:rsidRPr="002E2051" w:rsidRDefault="005123E9" w:rsidP="00D47EF9">
            <w:pPr>
              <w:numPr>
                <w:ilvl w:val="0"/>
                <w:numId w:val="63"/>
              </w:numPr>
              <w:tabs>
                <w:tab w:val="left" w:pos="540"/>
              </w:tabs>
              <w:spacing w:line="276" w:lineRule="auto"/>
              <w:ind w:left="0" w:firstLine="0"/>
              <w:jc w:val="both"/>
              <w:rPr>
                <w:rFonts w:eastAsia="Batang"/>
                <w:lang w:val="ro-RO"/>
              </w:rPr>
            </w:pPr>
          </w:p>
        </w:tc>
      </w:tr>
      <w:tr w:rsidR="005123E9" w:rsidRPr="002E2051" w14:paraId="40009AA6" w14:textId="18A6F663" w:rsidTr="005123E9">
        <w:tc>
          <w:tcPr>
            <w:tcW w:w="9180" w:type="dxa"/>
            <w:gridSpan w:val="3"/>
            <w:tcBorders>
              <w:top w:val="nil"/>
              <w:left w:val="nil"/>
              <w:bottom w:val="nil"/>
              <w:right w:val="nil"/>
            </w:tcBorders>
            <w:shd w:val="clear" w:color="auto" w:fill="auto"/>
          </w:tcPr>
          <w:p w14:paraId="6E7956B7" w14:textId="77777777" w:rsidR="005123E9" w:rsidRPr="002E2051" w:rsidRDefault="005123E9" w:rsidP="00C62BA6">
            <w:pPr>
              <w:widowControl/>
              <w:autoSpaceDE/>
              <w:spacing w:line="276" w:lineRule="auto"/>
              <w:jc w:val="both"/>
              <w:rPr>
                <w:rFonts w:eastAsia="Batang"/>
                <w:lang w:val="ro-RO"/>
              </w:rPr>
            </w:pPr>
          </w:p>
        </w:tc>
        <w:tc>
          <w:tcPr>
            <w:tcW w:w="9180" w:type="dxa"/>
            <w:tcBorders>
              <w:top w:val="nil"/>
              <w:left w:val="nil"/>
              <w:bottom w:val="nil"/>
              <w:right w:val="nil"/>
            </w:tcBorders>
          </w:tcPr>
          <w:p w14:paraId="5846F48D" w14:textId="77777777" w:rsidR="005123E9" w:rsidRPr="002E2051" w:rsidRDefault="005123E9" w:rsidP="00C62BA6">
            <w:pPr>
              <w:widowControl/>
              <w:autoSpaceDE/>
              <w:spacing w:line="276" w:lineRule="auto"/>
              <w:jc w:val="both"/>
              <w:rPr>
                <w:rFonts w:eastAsia="Batang"/>
                <w:lang w:val="ro-RO"/>
              </w:rPr>
            </w:pPr>
          </w:p>
        </w:tc>
      </w:tr>
      <w:tr w:rsidR="005123E9" w:rsidRPr="002E2051" w14:paraId="29151E8C" w14:textId="3520B517" w:rsidTr="005123E9">
        <w:tc>
          <w:tcPr>
            <w:tcW w:w="9180" w:type="dxa"/>
            <w:gridSpan w:val="3"/>
            <w:tcBorders>
              <w:top w:val="nil"/>
              <w:left w:val="nil"/>
              <w:bottom w:val="nil"/>
              <w:right w:val="nil"/>
            </w:tcBorders>
            <w:shd w:val="clear" w:color="auto" w:fill="auto"/>
          </w:tcPr>
          <w:p w14:paraId="7239A8FE" w14:textId="77777777" w:rsidR="005123E9" w:rsidRPr="002E2051" w:rsidRDefault="005123E9" w:rsidP="00C62BA6">
            <w:pPr>
              <w:widowControl/>
              <w:autoSpaceDE/>
              <w:spacing w:line="276" w:lineRule="auto"/>
              <w:jc w:val="both"/>
              <w:rPr>
                <w:rFonts w:eastAsia="Batang"/>
                <w:lang w:val="ro-RO"/>
              </w:rPr>
            </w:pPr>
            <w:r w:rsidRPr="002E2051">
              <w:rPr>
                <w:rFonts w:eastAsia="Batang"/>
                <w:b/>
                <w:bCs/>
                <w:lang w:val="ro-RO"/>
              </w:rPr>
              <w:t>Art. 30.</w:t>
            </w:r>
          </w:p>
        </w:tc>
        <w:tc>
          <w:tcPr>
            <w:tcW w:w="9180" w:type="dxa"/>
            <w:tcBorders>
              <w:top w:val="nil"/>
              <w:left w:val="nil"/>
              <w:bottom w:val="nil"/>
              <w:right w:val="nil"/>
            </w:tcBorders>
          </w:tcPr>
          <w:p w14:paraId="42D01476" w14:textId="77777777" w:rsidR="005123E9" w:rsidRPr="002E2051" w:rsidRDefault="005123E9" w:rsidP="00C62BA6">
            <w:pPr>
              <w:widowControl/>
              <w:autoSpaceDE/>
              <w:spacing w:line="276" w:lineRule="auto"/>
              <w:jc w:val="both"/>
              <w:rPr>
                <w:rFonts w:eastAsia="Batang"/>
                <w:b/>
                <w:bCs/>
                <w:lang w:val="ro-RO"/>
              </w:rPr>
            </w:pPr>
          </w:p>
        </w:tc>
      </w:tr>
      <w:tr w:rsidR="005123E9" w:rsidRPr="002E2051" w14:paraId="33C457CF" w14:textId="43ADDC4B" w:rsidTr="005123E9">
        <w:tc>
          <w:tcPr>
            <w:tcW w:w="9180" w:type="dxa"/>
            <w:gridSpan w:val="3"/>
            <w:tcBorders>
              <w:top w:val="nil"/>
              <w:left w:val="nil"/>
              <w:bottom w:val="nil"/>
              <w:right w:val="nil"/>
            </w:tcBorders>
            <w:shd w:val="clear" w:color="auto" w:fill="auto"/>
          </w:tcPr>
          <w:p w14:paraId="2A41A785" w14:textId="77777777" w:rsidR="005123E9" w:rsidRPr="002E2051" w:rsidRDefault="005123E9" w:rsidP="00D47EF9">
            <w:pPr>
              <w:widowControl/>
              <w:numPr>
                <w:ilvl w:val="0"/>
                <w:numId w:val="64"/>
              </w:numPr>
              <w:autoSpaceDE/>
              <w:spacing w:line="276" w:lineRule="auto"/>
              <w:ind w:left="0" w:firstLine="0"/>
              <w:jc w:val="both"/>
              <w:rPr>
                <w:rFonts w:eastAsia="Batang"/>
                <w:lang w:val="ro-RO"/>
              </w:rPr>
            </w:pPr>
            <w:r w:rsidRPr="002E2051">
              <w:rPr>
                <w:rFonts w:eastAsia="Batang"/>
                <w:lang w:val="ro-RO"/>
              </w:rPr>
              <w:t>Lichidarea Asociaţiei se va face în condiţiile prevăzute de legislaţia privind asociaţiile.</w:t>
            </w:r>
          </w:p>
        </w:tc>
        <w:tc>
          <w:tcPr>
            <w:tcW w:w="9180" w:type="dxa"/>
            <w:tcBorders>
              <w:top w:val="nil"/>
              <w:left w:val="nil"/>
              <w:bottom w:val="nil"/>
              <w:right w:val="nil"/>
            </w:tcBorders>
          </w:tcPr>
          <w:p w14:paraId="7FE8F286" w14:textId="77777777" w:rsidR="005123E9" w:rsidRPr="002E2051" w:rsidRDefault="005123E9" w:rsidP="00D47EF9">
            <w:pPr>
              <w:widowControl/>
              <w:numPr>
                <w:ilvl w:val="0"/>
                <w:numId w:val="64"/>
              </w:numPr>
              <w:autoSpaceDE/>
              <w:spacing w:line="276" w:lineRule="auto"/>
              <w:ind w:left="0" w:firstLine="0"/>
              <w:jc w:val="both"/>
              <w:rPr>
                <w:rFonts w:eastAsia="Batang"/>
                <w:lang w:val="ro-RO"/>
              </w:rPr>
            </w:pPr>
          </w:p>
        </w:tc>
      </w:tr>
      <w:tr w:rsidR="005123E9" w:rsidRPr="002E2051" w14:paraId="7C8A852F" w14:textId="26ACF13F" w:rsidTr="005123E9">
        <w:tc>
          <w:tcPr>
            <w:tcW w:w="9180" w:type="dxa"/>
            <w:gridSpan w:val="3"/>
            <w:tcBorders>
              <w:top w:val="nil"/>
              <w:left w:val="nil"/>
              <w:bottom w:val="nil"/>
              <w:right w:val="nil"/>
            </w:tcBorders>
            <w:shd w:val="clear" w:color="auto" w:fill="auto"/>
          </w:tcPr>
          <w:p w14:paraId="0E696669" w14:textId="77777777" w:rsidR="005123E9" w:rsidRPr="002E2051" w:rsidRDefault="005123E9" w:rsidP="00D47EF9">
            <w:pPr>
              <w:widowControl/>
              <w:numPr>
                <w:ilvl w:val="0"/>
                <w:numId w:val="64"/>
              </w:numPr>
              <w:autoSpaceDE/>
              <w:spacing w:line="276" w:lineRule="auto"/>
              <w:ind w:left="0" w:firstLine="0"/>
              <w:jc w:val="both"/>
              <w:rPr>
                <w:rFonts w:eastAsia="Batang"/>
                <w:lang w:val="ro-RO"/>
              </w:rPr>
            </w:pPr>
            <w:r w:rsidRPr="002E2051">
              <w:rPr>
                <w:rFonts w:eastAsia="Batang"/>
                <w:lang w:val="ro-RO"/>
              </w:rPr>
              <w:t>Bunurile Asociaţiei rămase în urma lichidării vor fi transmise către persoane juridice de drept privat sau de drept public cu scop identic sau asemănător, conform hotărârii adunării generale sau a instanţei judecătoreşti competente.</w:t>
            </w:r>
          </w:p>
        </w:tc>
        <w:tc>
          <w:tcPr>
            <w:tcW w:w="9180" w:type="dxa"/>
            <w:tcBorders>
              <w:top w:val="nil"/>
              <w:left w:val="nil"/>
              <w:bottom w:val="nil"/>
              <w:right w:val="nil"/>
            </w:tcBorders>
          </w:tcPr>
          <w:p w14:paraId="53AFCD62" w14:textId="77777777" w:rsidR="005123E9" w:rsidRPr="002E2051" w:rsidRDefault="005123E9" w:rsidP="00D47EF9">
            <w:pPr>
              <w:widowControl/>
              <w:numPr>
                <w:ilvl w:val="0"/>
                <w:numId w:val="64"/>
              </w:numPr>
              <w:autoSpaceDE/>
              <w:spacing w:line="276" w:lineRule="auto"/>
              <w:ind w:left="0" w:firstLine="0"/>
              <w:jc w:val="both"/>
              <w:rPr>
                <w:rFonts w:eastAsia="Batang"/>
                <w:lang w:val="ro-RO"/>
              </w:rPr>
            </w:pPr>
          </w:p>
        </w:tc>
      </w:tr>
      <w:tr w:rsidR="005123E9" w:rsidRPr="002E2051" w14:paraId="33B858BF" w14:textId="1A671E17" w:rsidTr="005123E9">
        <w:tc>
          <w:tcPr>
            <w:tcW w:w="9180" w:type="dxa"/>
            <w:gridSpan w:val="3"/>
            <w:tcBorders>
              <w:top w:val="nil"/>
              <w:left w:val="nil"/>
              <w:bottom w:val="nil"/>
              <w:right w:val="nil"/>
            </w:tcBorders>
            <w:shd w:val="clear" w:color="auto" w:fill="auto"/>
          </w:tcPr>
          <w:p w14:paraId="6924615F"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00FA2B01" w14:textId="77777777" w:rsidR="005123E9" w:rsidRPr="002E2051" w:rsidRDefault="005123E9" w:rsidP="00C62BA6">
            <w:pPr>
              <w:spacing w:line="276" w:lineRule="auto"/>
              <w:jc w:val="both"/>
              <w:rPr>
                <w:rFonts w:eastAsia="Batang"/>
                <w:lang w:val="ro-RO"/>
              </w:rPr>
            </w:pPr>
          </w:p>
        </w:tc>
      </w:tr>
      <w:tr w:rsidR="005123E9" w:rsidRPr="002E2051" w14:paraId="7D0B38AA" w14:textId="18508641" w:rsidTr="005123E9">
        <w:tc>
          <w:tcPr>
            <w:tcW w:w="9180" w:type="dxa"/>
            <w:gridSpan w:val="3"/>
            <w:tcBorders>
              <w:top w:val="nil"/>
              <w:left w:val="nil"/>
              <w:bottom w:val="nil"/>
              <w:right w:val="nil"/>
            </w:tcBorders>
            <w:shd w:val="clear" w:color="auto" w:fill="auto"/>
          </w:tcPr>
          <w:p w14:paraId="42316C0E" w14:textId="77777777" w:rsidR="005123E9" w:rsidRPr="002E2051" w:rsidRDefault="005123E9" w:rsidP="00C62BA6">
            <w:pPr>
              <w:spacing w:line="276" w:lineRule="auto"/>
              <w:jc w:val="both"/>
              <w:rPr>
                <w:rFonts w:eastAsia="Batang"/>
                <w:lang w:val="ro-RO"/>
              </w:rPr>
            </w:pPr>
            <w:r w:rsidRPr="002E2051">
              <w:rPr>
                <w:rFonts w:eastAsia="Batang"/>
                <w:b/>
                <w:bCs/>
                <w:lang w:val="ro-RO"/>
              </w:rPr>
              <w:lastRenderedPageBreak/>
              <w:t>Art. 31.</w:t>
            </w:r>
          </w:p>
        </w:tc>
        <w:tc>
          <w:tcPr>
            <w:tcW w:w="9180" w:type="dxa"/>
            <w:tcBorders>
              <w:top w:val="nil"/>
              <w:left w:val="nil"/>
              <w:bottom w:val="nil"/>
              <w:right w:val="nil"/>
            </w:tcBorders>
          </w:tcPr>
          <w:p w14:paraId="643B2AA1" w14:textId="77777777" w:rsidR="005123E9" w:rsidRPr="002E2051" w:rsidRDefault="005123E9" w:rsidP="00C62BA6">
            <w:pPr>
              <w:spacing w:line="276" w:lineRule="auto"/>
              <w:jc w:val="both"/>
              <w:rPr>
                <w:rFonts w:eastAsia="Batang"/>
                <w:b/>
                <w:bCs/>
                <w:lang w:val="ro-RO"/>
              </w:rPr>
            </w:pPr>
          </w:p>
        </w:tc>
      </w:tr>
      <w:tr w:rsidR="005123E9" w:rsidRPr="002E2051" w14:paraId="68D623BD" w14:textId="4CDF3E9D" w:rsidTr="005123E9">
        <w:tc>
          <w:tcPr>
            <w:tcW w:w="9180" w:type="dxa"/>
            <w:gridSpan w:val="3"/>
            <w:tcBorders>
              <w:top w:val="nil"/>
              <w:left w:val="nil"/>
              <w:bottom w:val="nil"/>
              <w:right w:val="nil"/>
            </w:tcBorders>
            <w:shd w:val="clear" w:color="auto" w:fill="auto"/>
          </w:tcPr>
          <w:p w14:paraId="3289BAF5" w14:textId="77777777" w:rsidR="005123E9" w:rsidRPr="002E2051" w:rsidRDefault="005123E9" w:rsidP="00D47EF9">
            <w:pPr>
              <w:numPr>
                <w:ilvl w:val="0"/>
                <w:numId w:val="65"/>
              </w:numPr>
              <w:spacing w:line="276" w:lineRule="auto"/>
              <w:ind w:left="0" w:firstLine="0"/>
              <w:jc w:val="both"/>
              <w:rPr>
                <w:rFonts w:eastAsia="Batang"/>
                <w:lang w:val="ro-RO"/>
              </w:rPr>
            </w:pPr>
            <w:r w:rsidRPr="002E2051">
              <w:rPr>
                <w:rFonts w:eastAsia="Batang"/>
                <w:lang w:val="ro-RO"/>
              </w:rPr>
              <w:t>După terminarea lichidării, lichidatorii trebuie să ceară radierea Asociaţiei din Registrul asociaţiilor şi fundaţiilor.</w:t>
            </w:r>
          </w:p>
        </w:tc>
        <w:tc>
          <w:tcPr>
            <w:tcW w:w="9180" w:type="dxa"/>
            <w:tcBorders>
              <w:top w:val="nil"/>
              <w:left w:val="nil"/>
              <w:bottom w:val="nil"/>
              <w:right w:val="nil"/>
            </w:tcBorders>
          </w:tcPr>
          <w:p w14:paraId="2B71E035" w14:textId="77777777" w:rsidR="005123E9" w:rsidRPr="002E2051" w:rsidRDefault="005123E9" w:rsidP="00D47EF9">
            <w:pPr>
              <w:numPr>
                <w:ilvl w:val="0"/>
                <w:numId w:val="65"/>
              </w:numPr>
              <w:spacing w:line="276" w:lineRule="auto"/>
              <w:ind w:left="0" w:firstLine="0"/>
              <w:jc w:val="both"/>
              <w:rPr>
                <w:rFonts w:eastAsia="Batang"/>
                <w:lang w:val="ro-RO"/>
              </w:rPr>
            </w:pPr>
          </w:p>
        </w:tc>
      </w:tr>
      <w:tr w:rsidR="005123E9" w:rsidRPr="002E2051" w14:paraId="20245728" w14:textId="4AB31C8E" w:rsidTr="005123E9">
        <w:tc>
          <w:tcPr>
            <w:tcW w:w="9180" w:type="dxa"/>
            <w:gridSpan w:val="3"/>
            <w:tcBorders>
              <w:top w:val="nil"/>
              <w:left w:val="nil"/>
              <w:bottom w:val="nil"/>
              <w:right w:val="nil"/>
            </w:tcBorders>
            <w:shd w:val="clear" w:color="auto" w:fill="auto"/>
          </w:tcPr>
          <w:p w14:paraId="7A260896" w14:textId="77777777" w:rsidR="005123E9" w:rsidRPr="002E2051" w:rsidRDefault="005123E9" w:rsidP="00D47EF9">
            <w:pPr>
              <w:numPr>
                <w:ilvl w:val="0"/>
                <w:numId w:val="65"/>
              </w:numPr>
              <w:spacing w:line="276" w:lineRule="auto"/>
              <w:ind w:left="0" w:firstLine="0"/>
              <w:jc w:val="both"/>
              <w:rPr>
                <w:rFonts w:eastAsia="Batang"/>
                <w:lang w:val="ro-RO"/>
              </w:rPr>
            </w:pPr>
            <w:r w:rsidRPr="002E2051">
              <w:rPr>
                <w:rFonts w:eastAsia="Batang"/>
                <w:lang w:val="ro-RO"/>
              </w:rPr>
              <w:t>Asociaţia îşi încetează existenţa la data radierii ei din Registrul asociaţiilor şi fundaţiilor.</w:t>
            </w:r>
          </w:p>
        </w:tc>
        <w:tc>
          <w:tcPr>
            <w:tcW w:w="9180" w:type="dxa"/>
            <w:tcBorders>
              <w:top w:val="nil"/>
              <w:left w:val="nil"/>
              <w:bottom w:val="nil"/>
              <w:right w:val="nil"/>
            </w:tcBorders>
          </w:tcPr>
          <w:p w14:paraId="545B627B" w14:textId="77777777" w:rsidR="005123E9" w:rsidRPr="002E2051" w:rsidRDefault="005123E9" w:rsidP="00D47EF9">
            <w:pPr>
              <w:numPr>
                <w:ilvl w:val="0"/>
                <w:numId w:val="65"/>
              </w:numPr>
              <w:spacing w:line="276" w:lineRule="auto"/>
              <w:ind w:left="0" w:firstLine="0"/>
              <w:jc w:val="both"/>
              <w:rPr>
                <w:rFonts w:eastAsia="Batang"/>
                <w:lang w:val="ro-RO"/>
              </w:rPr>
            </w:pPr>
          </w:p>
        </w:tc>
      </w:tr>
      <w:tr w:rsidR="005123E9" w:rsidRPr="002E2051" w14:paraId="35B8A157" w14:textId="50DDDBEE" w:rsidTr="005123E9">
        <w:tc>
          <w:tcPr>
            <w:tcW w:w="9180" w:type="dxa"/>
            <w:gridSpan w:val="3"/>
            <w:tcBorders>
              <w:top w:val="nil"/>
              <w:left w:val="nil"/>
              <w:bottom w:val="nil"/>
              <w:right w:val="nil"/>
            </w:tcBorders>
            <w:shd w:val="clear" w:color="auto" w:fill="auto"/>
          </w:tcPr>
          <w:p w14:paraId="2D306C54"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6A4B0BBB" w14:textId="77777777" w:rsidR="005123E9" w:rsidRPr="002E2051" w:rsidRDefault="005123E9" w:rsidP="00C62BA6">
            <w:pPr>
              <w:spacing w:line="276" w:lineRule="auto"/>
              <w:jc w:val="both"/>
              <w:rPr>
                <w:rFonts w:eastAsia="Batang"/>
                <w:lang w:val="ro-RO"/>
              </w:rPr>
            </w:pPr>
          </w:p>
        </w:tc>
      </w:tr>
      <w:tr w:rsidR="005123E9" w:rsidRPr="002E2051" w14:paraId="67894165" w14:textId="5C0DEFB4" w:rsidTr="005123E9">
        <w:tc>
          <w:tcPr>
            <w:tcW w:w="9180" w:type="dxa"/>
            <w:gridSpan w:val="3"/>
            <w:tcBorders>
              <w:top w:val="nil"/>
              <w:left w:val="nil"/>
              <w:bottom w:val="nil"/>
              <w:right w:val="nil"/>
            </w:tcBorders>
            <w:shd w:val="clear" w:color="auto" w:fill="auto"/>
          </w:tcPr>
          <w:p w14:paraId="071263BF" w14:textId="77777777" w:rsidR="005123E9" w:rsidRPr="002E2051" w:rsidRDefault="005123E9" w:rsidP="00C62BA6">
            <w:pPr>
              <w:spacing w:after="120" w:line="276" w:lineRule="auto"/>
              <w:jc w:val="both"/>
              <w:rPr>
                <w:rFonts w:eastAsia="Batang"/>
                <w:lang w:val="ro-RO"/>
              </w:rPr>
            </w:pPr>
            <w:r w:rsidRPr="002E2051">
              <w:rPr>
                <w:rFonts w:eastAsia="Batang"/>
                <w:b/>
                <w:bCs/>
                <w:lang w:val="ro-RO"/>
              </w:rPr>
              <w:t>CAPITOLUL VII – DISPOZIŢII FINALE</w:t>
            </w:r>
          </w:p>
        </w:tc>
        <w:tc>
          <w:tcPr>
            <w:tcW w:w="9180" w:type="dxa"/>
            <w:tcBorders>
              <w:top w:val="nil"/>
              <w:left w:val="nil"/>
              <w:bottom w:val="nil"/>
              <w:right w:val="nil"/>
            </w:tcBorders>
          </w:tcPr>
          <w:p w14:paraId="1DB1C660" w14:textId="77777777" w:rsidR="005123E9" w:rsidRPr="002E2051" w:rsidRDefault="005123E9" w:rsidP="00C62BA6">
            <w:pPr>
              <w:spacing w:after="120" w:line="276" w:lineRule="auto"/>
              <w:jc w:val="both"/>
              <w:rPr>
                <w:rFonts w:eastAsia="Batang"/>
                <w:b/>
                <w:bCs/>
                <w:lang w:val="ro-RO"/>
              </w:rPr>
            </w:pPr>
          </w:p>
        </w:tc>
      </w:tr>
      <w:tr w:rsidR="005123E9" w:rsidRPr="002E2051" w14:paraId="5942766D" w14:textId="48141FA0" w:rsidTr="005123E9">
        <w:tc>
          <w:tcPr>
            <w:tcW w:w="9180" w:type="dxa"/>
            <w:gridSpan w:val="3"/>
            <w:tcBorders>
              <w:top w:val="nil"/>
              <w:left w:val="nil"/>
              <w:bottom w:val="nil"/>
              <w:right w:val="nil"/>
            </w:tcBorders>
            <w:shd w:val="clear" w:color="auto" w:fill="auto"/>
          </w:tcPr>
          <w:p w14:paraId="6607EE00" w14:textId="77777777" w:rsidR="005123E9" w:rsidRPr="002E2051" w:rsidRDefault="005123E9" w:rsidP="00C62BA6">
            <w:pPr>
              <w:spacing w:after="120" w:line="276" w:lineRule="auto"/>
              <w:jc w:val="both"/>
              <w:rPr>
                <w:rFonts w:eastAsia="Batang"/>
                <w:b/>
                <w:bCs/>
                <w:lang w:val="ro-RO"/>
              </w:rPr>
            </w:pPr>
            <w:r w:rsidRPr="002E2051">
              <w:rPr>
                <w:rFonts w:eastAsia="Batang"/>
                <w:b/>
                <w:bCs/>
                <w:lang w:val="ro-RO"/>
              </w:rPr>
              <w:t>Art. 32.</w:t>
            </w:r>
          </w:p>
        </w:tc>
        <w:tc>
          <w:tcPr>
            <w:tcW w:w="9180" w:type="dxa"/>
            <w:tcBorders>
              <w:top w:val="nil"/>
              <w:left w:val="nil"/>
              <w:bottom w:val="nil"/>
              <w:right w:val="nil"/>
            </w:tcBorders>
          </w:tcPr>
          <w:p w14:paraId="470E134B" w14:textId="77777777" w:rsidR="005123E9" w:rsidRPr="002E2051" w:rsidRDefault="005123E9" w:rsidP="00C62BA6">
            <w:pPr>
              <w:spacing w:after="120" w:line="276" w:lineRule="auto"/>
              <w:jc w:val="both"/>
              <w:rPr>
                <w:rFonts w:eastAsia="Batang"/>
                <w:b/>
                <w:bCs/>
                <w:lang w:val="ro-RO"/>
              </w:rPr>
            </w:pPr>
          </w:p>
        </w:tc>
      </w:tr>
      <w:tr w:rsidR="005123E9" w:rsidRPr="002E2051" w14:paraId="7BE6FD5F" w14:textId="0206F9BE" w:rsidTr="005123E9">
        <w:tc>
          <w:tcPr>
            <w:tcW w:w="9180" w:type="dxa"/>
            <w:gridSpan w:val="3"/>
            <w:tcBorders>
              <w:top w:val="nil"/>
              <w:left w:val="nil"/>
              <w:bottom w:val="nil"/>
              <w:right w:val="nil"/>
            </w:tcBorders>
            <w:shd w:val="clear" w:color="auto" w:fill="auto"/>
          </w:tcPr>
          <w:p w14:paraId="65C61A2C" w14:textId="77777777" w:rsidR="005123E9" w:rsidRPr="002E2051" w:rsidRDefault="005123E9" w:rsidP="00D47EF9">
            <w:pPr>
              <w:numPr>
                <w:ilvl w:val="0"/>
                <w:numId w:val="66"/>
              </w:numPr>
              <w:spacing w:line="276" w:lineRule="auto"/>
              <w:ind w:left="0" w:firstLine="0"/>
              <w:jc w:val="both"/>
              <w:rPr>
                <w:rFonts w:eastAsia="Batang"/>
                <w:lang w:val="ro-RO"/>
              </w:rPr>
            </w:pPr>
            <w:r w:rsidRPr="002E2051">
              <w:rPr>
                <w:rFonts w:eastAsia="Batang"/>
                <w:lang w:val="ro-RO"/>
              </w:rPr>
              <w:t>Prezentul Statut poate fi modificat prin Hotărârii ale Adunării Generale ale Asociaților adoptate conform legii sau prin Acte Adiţionale semnate de reprezentanţii tuturor Asociaţilor, special împuterniciţi în acest scop.</w:t>
            </w:r>
          </w:p>
        </w:tc>
        <w:tc>
          <w:tcPr>
            <w:tcW w:w="9180" w:type="dxa"/>
            <w:tcBorders>
              <w:top w:val="nil"/>
              <w:left w:val="nil"/>
              <w:bottom w:val="nil"/>
              <w:right w:val="nil"/>
            </w:tcBorders>
          </w:tcPr>
          <w:p w14:paraId="60A7AB2A" w14:textId="77777777" w:rsidR="005123E9" w:rsidRPr="002E2051" w:rsidRDefault="005123E9" w:rsidP="00D47EF9">
            <w:pPr>
              <w:numPr>
                <w:ilvl w:val="0"/>
                <w:numId w:val="66"/>
              </w:numPr>
              <w:spacing w:line="276" w:lineRule="auto"/>
              <w:ind w:left="0" w:firstLine="0"/>
              <w:jc w:val="both"/>
              <w:rPr>
                <w:rFonts w:eastAsia="Batang"/>
                <w:lang w:val="ro-RO"/>
              </w:rPr>
            </w:pPr>
          </w:p>
        </w:tc>
      </w:tr>
      <w:tr w:rsidR="005123E9" w:rsidRPr="002E2051" w14:paraId="11884156" w14:textId="1B5E4C7E" w:rsidTr="005123E9">
        <w:tc>
          <w:tcPr>
            <w:tcW w:w="9180" w:type="dxa"/>
            <w:gridSpan w:val="3"/>
            <w:tcBorders>
              <w:top w:val="nil"/>
              <w:left w:val="nil"/>
              <w:bottom w:val="nil"/>
              <w:right w:val="nil"/>
            </w:tcBorders>
            <w:shd w:val="clear" w:color="auto" w:fill="auto"/>
          </w:tcPr>
          <w:p w14:paraId="67931B39" w14:textId="77777777" w:rsidR="005123E9" w:rsidRPr="002E2051" w:rsidRDefault="005123E9" w:rsidP="00D47EF9">
            <w:pPr>
              <w:numPr>
                <w:ilvl w:val="0"/>
                <w:numId w:val="66"/>
              </w:numPr>
              <w:spacing w:line="276" w:lineRule="auto"/>
              <w:ind w:left="0" w:firstLine="0"/>
              <w:jc w:val="both"/>
              <w:rPr>
                <w:rFonts w:eastAsia="Batang"/>
                <w:lang w:val="ro-RO"/>
              </w:rPr>
            </w:pPr>
            <w:r w:rsidRPr="002E2051">
              <w:rPr>
                <w:rFonts w:eastAsia="Batang"/>
                <w:lang w:val="ro-RO"/>
              </w:rPr>
              <w:t>Prezentul Statut este guvernat de legea română. În situaţia în care intervin modificări ale legislaţiei în domeniu, prezentul Statut va fi modificat în conformitate cu noile prevederi.</w:t>
            </w:r>
          </w:p>
        </w:tc>
        <w:tc>
          <w:tcPr>
            <w:tcW w:w="9180" w:type="dxa"/>
            <w:tcBorders>
              <w:top w:val="nil"/>
              <w:left w:val="nil"/>
              <w:bottom w:val="nil"/>
              <w:right w:val="nil"/>
            </w:tcBorders>
          </w:tcPr>
          <w:p w14:paraId="0BA94D47" w14:textId="77777777" w:rsidR="005123E9" w:rsidRPr="002E2051" w:rsidRDefault="005123E9" w:rsidP="00D47EF9">
            <w:pPr>
              <w:numPr>
                <w:ilvl w:val="0"/>
                <w:numId w:val="66"/>
              </w:numPr>
              <w:spacing w:line="276" w:lineRule="auto"/>
              <w:ind w:left="0" w:firstLine="0"/>
              <w:jc w:val="both"/>
              <w:rPr>
                <w:rFonts w:eastAsia="Batang"/>
                <w:lang w:val="ro-RO"/>
              </w:rPr>
            </w:pPr>
          </w:p>
        </w:tc>
      </w:tr>
      <w:tr w:rsidR="005123E9" w:rsidRPr="002E2051" w14:paraId="1BE37DAE" w14:textId="7906458D" w:rsidTr="005123E9">
        <w:tc>
          <w:tcPr>
            <w:tcW w:w="9180" w:type="dxa"/>
            <w:gridSpan w:val="3"/>
            <w:tcBorders>
              <w:top w:val="nil"/>
              <w:left w:val="nil"/>
              <w:bottom w:val="nil"/>
              <w:right w:val="nil"/>
            </w:tcBorders>
            <w:shd w:val="clear" w:color="auto" w:fill="auto"/>
          </w:tcPr>
          <w:p w14:paraId="333F3BBD" w14:textId="77777777" w:rsidR="005123E9" w:rsidRPr="002E2051" w:rsidRDefault="005123E9" w:rsidP="00D47EF9">
            <w:pPr>
              <w:numPr>
                <w:ilvl w:val="0"/>
                <w:numId w:val="66"/>
              </w:numPr>
              <w:spacing w:line="276" w:lineRule="auto"/>
              <w:ind w:left="0" w:firstLine="0"/>
              <w:jc w:val="both"/>
              <w:rPr>
                <w:rFonts w:eastAsia="Batang"/>
                <w:lang w:val="ro-RO"/>
              </w:rPr>
            </w:pPr>
            <w:r w:rsidRPr="002E2051">
              <w:rPr>
                <w:rFonts w:eastAsia="Batang"/>
                <w:lang w:val="ro-RO"/>
              </w:rPr>
              <w:t xml:space="preserve">Toate disputele născute din sau în legătură cu acest Statut, inclusiv orice problemă privind interpretarea, validitatea sau încetarea acestuia, care nu pot fi rezolvate pe cale amiabilă, vor fi deduse spre soluţionare instanţelor judecătoreşti competente. </w:t>
            </w:r>
          </w:p>
        </w:tc>
        <w:tc>
          <w:tcPr>
            <w:tcW w:w="9180" w:type="dxa"/>
            <w:tcBorders>
              <w:top w:val="nil"/>
              <w:left w:val="nil"/>
              <w:bottom w:val="nil"/>
              <w:right w:val="nil"/>
            </w:tcBorders>
          </w:tcPr>
          <w:p w14:paraId="00A72B3C" w14:textId="77777777" w:rsidR="005123E9" w:rsidRPr="002E2051" w:rsidRDefault="005123E9" w:rsidP="00D47EF9">
            <w:pPr>
              <w:numPr>
                <w:ilvl w:val="0"/>
                <w:numId w:val="66"/>
              </w:numPr>
              <w:spacing w:line="276" w:lineRule="auto"/>
              <w:ind w:left="0" w:firstLine="0"/>
              <w:jc w:val="both"/>
              <w:rPr>
                <w:rFonts w:eastAsia="Batang"/>
                <w:lang w:val="ro-RO"/>
              </w:rPr>
            </w:pPr>
          </w:p>
        </w:tc>
      </w:tr>
      <w:tr w:rsidR="005123E9" w:rsidRPr="002E2051" w:rsidDel="00681A02" w14:paraId="585E83E4" w14:textId="28325DC3" w:rsidTr="005123E9">
        <w:tc>
          <w:tcPr>
            <w:tcW w:w="9180" w:type="dxa"/>
            <w:gridSpan w:val="3"/>
            <w:tcBorders>
              <w:top w:val="nil"/>
              <w:left w:val="nil"/>
              <w:bottom w:val="nil"/>
              <w:right w:val="nil"/>
            </w:tcBorders>
            <w:shd w:val="clear" w:color="auto" w:fill="auto"/>
          </w:tcPr>
          <w:p w14:paraId="015942A6" w14:textId="0837BA25" w:rsidR="005123E9" w:rsidRPr="002E2051" w:rsidDel="00681A02" w:rsidRDefault="005123E9" w:rsidP="00D47EF9">
            <w:pPr>
              <w:numPr>
                <w:ilvl w:val="0"/>
                <w:numId w:val="66"/>
              </w:numPr>
              <w:spacing w:line="276" w:lineRule="auto"/>
              <w:ind w:left="0" w:firstLine="0"/>
              <w:jc w:val="both"/>
              <w:rPr>
                <w:rFonts w:eastAsia="Batang"/>
                <w:b/>
                <w:bCs/>
                <w:lang w:val="ro-RO"/>
              </w:rPr>
            </w:pPr>
            <w:r w:rsidRPr="002E2051">
              <w:rPr>
                <w:lang w:val="ro-RO"/>
              </w:rPr>
              <w:t xml:space="preserve">Persoana împuternicită să procedeze la înregistrarea prezentului la organele competente este dl. </w:t>
            </w:r>
            <w:r>
              <w:rPr>
                <w:b/>
                <w:lang w:val="ro-RO"/>
              </w:rPr>
              <w:t>..........................</w:t>
            </w:r>
            <w:r w:rsidRPr="002E2051">
              <w:rPr>
                <w:lang w:val="ro-RO"/>
              </w:rPr>
              <w:t>,</w:t>
            </w:r>
            <w:r w:rsidRPr="002E2051">
              <w:rPr>
                <w:b/>
                <w:lang w:val="ro-RO"/>
              </w:rPr>
              <w:t xml:space="preserve"> </w:t>
            </w:r>
            <w:r w:rsidRPr="002E2051">
              <w:rPr>
                <w:lang w:val="ro-RO"/>
              </w:rPr>
              <w:t>domiciliat în ……., str. ……. nr. …., jud. Harghita, identificat prin CI seria HR nr. ……….. emisă de SPCLEP M. Ciuc, având CNP ………….</w:t>
            </w:r>
          </w:p>
        </w:tc>
        <w:tc>
          <w:tcPr>
            <w:tcW w:w="9180" w:type="dxa"/>
            <w:tcBorders>
              <w:top w:val="nil"/>
              <w:left w:val="nil"/>
              <w:bottom w:val="nil"/>
              <w:right w:val="nil"/>
            </w:tcBorders>
          </w:tcPr>
          <w:p w14:paraId="2F43C7D3" w14:textId="77777777" w:rsidR="005123E9" w:rsidRPr="002E2051" w:rsidRDefault="005123E9" w:rsidP="00D47EF9">
            <w:pPr>
              <w:numPr>
                <w:ilvl w:val="0"/>
                <w:numId w:val="66"/>
              </w:numPr>
              <w:spacing w:line="276" w:lineRule="auto"/>
              <w:ind w:left="0" w:firstLine="0"/>
              <w:jc w:val="both"/>
              <w:rPr>
                <w:lang w:val="ro-RO"/>
              </w:rPr>
            </w:pPr>
          </w:p>
        </w:tc>
      </w:tr>
      <w:tr w:rsidR="005123E9" w:rsidRPr="002E2051" w14:paraId="5AA7F8CD" w14:textId="5655C1A8" w:rsidTr="005123E9">
        <w:tc>
          <w:tcPr>
            <w:tcW w:w="9180" w:type="dxa"/>
            <w:gridSpan w:val="3"/>
            <w:tcBorders>
              <w:top w:val="nil"/>
              <w:left w:val="nil"/>
              <w:bottom w:val="nil"/>
              <w:right w:val="nil"/>
            </w:tcBorders>
            <w:shd w:val="clear" w:color="auto" w:fill="auto"/>
          </w:tcPr>
          <w:p w14:paraId="3CF69467"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32F31D9D" w14:textId="77777777" w:rsidR="005123E9" w:rsidRPr="002E2051" w:rsidRDefault="005123E9" w:rsidP="00C62BA6">
            <w:pPr>
              <w:spacing w:line="276" w:lineRule="auto"/>
              <w:jc w:val="both"/>
              <w:rPr>
                <w:rFonts w:eastAsia="Batang"/>
                <w:lang w:val="ro-RO"/>
              </w:rPr>
            </w:pPr>
          </w:p>
        </w:tc>
      </w:tr>
      <w:tr w:rsidR="005123E9" w:rsidRPr="002E2051" w14:paraId="2AB7C38B" w14:textId="33C3EE72" w:rsidTr="005123E9">
        <w:tc>
          <w:tcPr>
            <w:tcW w:w="9180" w:type="dxa"/>
            <w:gridSpan w:val="3"/>
            <w:tcBorders>
              <w:top w:val="nil"/>
              <w:left w:val="nil"/>
              <w:bottom w:val="nil"/>
              <w:right w:val="nil"/>
            </w:tcBorders>
            <w:shd w:val="clear" w:color="auto" w:fill="auto"/>
          </w:tcPr>
          <w:p w14:paraId="7900B1F4" w14:textId="77777777" w:rsidR="005123E9" w:rsidRPr="002E2051" w:rsidRDefault="005123E9" w:rsidP="00C62BA6">
            <w:pPr>
              <w:spacing w:line="276" w:lineRule="auto"/>
              <w:jc w:val="both"/>
              <w:rPr>
                <w:rFonts w:eastAsia="Batang"/>
                <w:i/>
                <w:lang w:val="ro-RO" w:eastAsia="ar-SA"/>
              </w:rPr>
            </w:pPr>
            <w:r w:rsidRPr="002E2051">
              <w:rPr>
                <w:rFonts w:eastAsia="Batang"/>
                <w:i/>
                <w:lang w:val="ro-RO"/>
              </w:rPr>
              <w:t>Prezentul Statut a fost redactat în … (……..) de exemplare originale, din care un exemplar se va reține pentru Asociație și …… (……….) exemplare se remit semnatarilor.</w:t>
            </w:r>
          </w:p>
        </w:tc>
        <w:tc>
          <w:tcPr>
            <w:tcW w:w="9180" w:type="dxa"/>
            <w:tcBorders>
              <w:top w:val="nil"/>
              <w:left w:val="nil"/>
              <w:bottom w:val="nil"/>
              <w:right w:val="nil"/>
            </w:tcBorders>
          </w:tcPr>
          <w:p w14:paraId="7E9F6028" w14:textId="77777777" w:rsidR="005123E9" w:rsidRPr="002E2051" w:rsidRDefault="005123E9" w:rsidP="00C62BA6">
            <w:pPr>
              <w:spacing w:line="276" w:lineRule="auto"/>
              <w:jc w:val="both"/>
              <w:rPr>
                <w:rFonts w:eastAsia="Batang"/>
                <w:i/>
                <w:lang w:val="ro-RO"/>
              </w:rPr>
            </w:pPr>
          </w:p>
        </w:tc>
      </w:tr>
      <w:tr w:rsidR="005123E9" w:rsidRPr="002E2051" w14:paraId="289703D9" w14:textId="4338C914" w:rsidTr="005123E9">
        <w:tc>
          <w:tcPr>
            <w:tcW w:w="9180" w:type="dxa"/>
            <w:gridSpan w:val="3"/>
            <w:tcBorders>
              <w:top w:val="nil"/>
              <w:left w:val="nil"/>
              <w:bottom w:val="nil"/>
              <w:right w:val="nil"/>
            </w:tcBorders>
            <w:shd w:val="clear" w:color="auto" w:fill="auto"/>
          </w:tcPr>
          <w:p w14:paraId="66D58688" w14:textId="77777777" w:rsidR="005123E9" w:rsidRPr="002E2051" w:rsidRDefault="005123E9" w:rsidP="00C62BA6">
            <w:pPr>
              <w:spacing w:line="276" w:lineRule="auto"/>
              <w:jc w:val="both"/>
              <w:rPr>
                <w:rFonts w:eastAsia="Batang"/>
                <w:lang w:val="ro-RO"/>
              </w:rPr>
            </w:pPr>
          </w:p>
        </w:tc>
        <w:tc>
          <w:tcPr>
            <w:tcW w:w="9180" w:type="dxa"/>
            <w:tcBorders>
              <w:top w:val="nil"/>
              <w:left w:val="nil"/>
              <w:bottom w:val="nil"/>
              <w:right w:val="nil"/>
            </w:tcBorders>
          </w:tcPr>
          <w:p w14:paraId="7486E97E" w14:textId="77777777" w:rsidR="005123E9" w:rsidRPr="002E2051" w:rsidRDefault="005123E9" w:rsidP="00C62BA6">
            <w:pPr>
              <w:spacing w:line="276" w:lineRule="auto"/>
              <w:jc w:val="both"/>
              <w:rPr>
                <w:rFonts w:eastAsia="Batang"/>
                <w:lang w:val="ro-RO"/>
              </w:rPr>
            </w:pPr>
          </w:p>
        </w:tc>
      </w:tr>
      <w:tr w:rsidR="005123E9" w:rsidRPr="002E2051" w14:paraId="4B2B0986" w14:textId="76B86FD2" w:rsidTr="005123E9">
        <w:tc>
          <w:tcPr>
            <w:tcW w:w="9180" w:type="dxa"/>
            <w:gridSpan w:val="3"/>
            <w:tcBorders>
              <w:top w:val="nil"/>
              <w:left w:val="nil"/>
              <w:bottom w:val="nil"/>
              <w:right w:val="nil"/>
            </w:tcBorders>
            <w:shd w:val="clear" w:color="auto" w:fill="auto"/>
          </w:tcPr>
          <w:p w14:paraId="447B59A6" w14:textId="77777777" w:rsidR="005123E9" w:rsidRPr="002E2051" w:rsidRDefault="005123E9" w:rsidP="00C62BA6">
            <w:pPr>
              <w:pStyle w:val="Cmsor41"/>
              <w:tabs>
                <w:tab w:val="clear" w:pos="0"/>
              </w:tabs>
              <w:spacing w:line="276" w:lineRule="auto"/>
              <w:ind w:left="0" w:firstLine="0"/>
              <w:rPr>
                <w:rFonts w:eastAsia="Batang"/>
                <w:b w:val="0"/>
                <w:sz w:val="24"/>
                <w:szCs w:val="24"/>
                <w:lang w:val="ro-RO"/>
              </w:rPr>
            </w:pPr>
            <w:r w:rsidRPr="002E2051">
              <w:rPr>
                <w:rFonts w:eastAsia="Batang"/>
                <w:b w:val="0"/>
                <w:sz w:val="24"/>
                <w:szCs w:val="24"/>
                <w:lang w:val="ro-RO"/>
              </w:rPr>
              <w:t>Semnăturile:</w:t>
            </w:r>
          </w:p>
        </w:tc>
        <w:tc>
          <w:tcPr>
            <w:tcW w:w="9180" w:type="dxa"/>
            <w:tcBorders>
              <w:top w:val="nil"/>
              <w:left w:val="nil"/>
              <w:bottom w:val="nil"/>
              <w:right w:val="nil"/>
            </w:tcBorders>
          </w:tcPr>
          <w:p w14:paraId="1CA6BE9B" w14:textId="77777777" w:rsidR="005123E9" w:rsidRPr="002E2051" w:rsidRDefault="005123E9" w:rsidP="00C62BA6">
            <w:pPr>
              <w:pStyle w:val="Cmsor41"/>
              <w:tabs>
                <w:tab w:val="clear" w:pos="0"/>
              </w:tabs>
              <w:spacing w:line="276" w:lineRule="auto"/>
              <w:ind w:left="0" w:firstLine="0"/>
              <w:rPr>
                <w:rFonts w:eastAsia="Batang"/>
                <w:b w:val="0"/>
                <w:sz w:val="24"/>
                <w:szCs w:val="24"/>
                <w:lang w:val="ro-RO"/>
              </w:rPr>
            </w:pPr>
          </w:p>
        </w:tc>
      </w:tr>
    </w:tbl>
    <w:p w14:paraId="4D1939D0" w14:textId="77777777" w:rsidR="002A4CE1" w:rsidRPr="002E2051" w:rsidRDefault="002A4CE1" w:rsidP="00C62BA6">
      <w:pPr>
        <w:spacing w:line="276" w:lineRule="auto"/>
        <w:rPr>
          <w:lang w:val="ro-RO"/>
        </w:rPr>
      </w:pPr>
    </w:p>
    <w:p w14:paraId="5BCBBC20" w14:textId="77777777" w:rsidR="002A4CE1" w:rsidRDefault="002A4CE1" w:rsidP="00C62BA6">
      <w:pPr>
        <w:spacing w:line="276" w:lineRule="auto"/>
        <w:rPr>
          <w:lang w:val="ro-RO"/>
        </w:rPr>
      </w:pPr>
    </w:p>
    <w:p w14:paraId="25F75220" w14:textId="77777777" w:rsidR="005123E9" w:rsidRDefault="005123E9" w:rsidP="00C62BA6">
      <w:pPr>
        <w:spacing w:line="276" w:lineRule="auto"/>
        <w:rPr>
          <w:lang w:val="ro-RO"/>
        </w:rPr>
      </w:pPr>
    </w:p>
    <w:p w14:paraId="1C16565E" w14:textId="77777777" w:rsidR="005123E9" w:rsidRDefault="005123E9" w:rsidP="00C62BA6">
      <w:pPr>
        <w:spacing w:line="276" w:lineRule="auto"/>
        <w:rPr>
          <w:lang w:val="ro-RO"/>
        </w:rPr>
      </w:pPr>
    </w:p>
    <w:p w14:paraId="1FFC053B" w14:textId="77777777" w:rsidR="005123E9" w:rsidRDefault="005123E9" w:rsidP="00C62BA6">
      <w:pPr>
        <w:spacing w:line="276" w:lineRule="auto"/>
        <w:rPr>
          <w:lang w:val="ro-RO"/>
        </w:rPr>
      </w:pPr>
    </w:p>
    <w:p w14:paraId="22615AF0" w14:textId="77777777" w:rsidR="005123E9" w:rsidRDefault="005123E9" w:rsidP="00C62BA6">
      <w:pPr>
        <w:spacing w:line="276" w:lineRule="auto"/>
        <w:rPr>
          <w:lang w:val="ro-RO"/>
        </w:rPr>
      </w:pPr>
    </w:p>
    <w:p w14:paraId="0BEA6D00" w14:textId="77777777" w:rsidR="005123E9" w:rsidRDefault="005123E9" w:rsidP="00C62BA6">
      <w:pPr>
        <w:spacing w:line="276" w:lineRule="auto"/>
        <w:rPr>
          <w:lang w:val="ro-RO"/>
        </w:rPr>
      </w:pPr>
    </w:p>
    <w:p w14:paraId="0C442C14" w14:textId="77777777" w:rsidR="005123E9" w:rsidRDefault="005123E9" w:rsidP="00C62BA6">
      <w:pPr>
        <w:spacing w:line="276" w:lineRule="auto"/>
        <w:rPr>
          <w:lang w:val="ro-RO"/>
        </w:rPr>
      </w:pPr>
    </w:p>
    <w:p w14:paraId="2E5BBF4D" w14:textId="5140271F" w:rsidR="005123E9" w:rsidRPr="002E2051" w:rsidRDefault="005123E9" w:rsidP="00C62BA6">
      <w:pPr>
        <w:spacing w:line="276" w:lineRule="auto"/>
        <w:rPr>
          <w:lang w:val="ro-RO"/>
        </w:rPr>
      </w:pPr>
      <w:r>
        <w:rPr>
          <w:lang w:val="ro-RO"/>
        </w:rPr>
        <w:t xml:space="preserve">Președinte de ședință,                                                       Secretar general                                               </w:t>
      </w:r>
    </w:p>
    <w:sectPr w:rsidR="005123E9" w:rsidRPr="002E2051" w:rsidSect="007945FF">
      <w:footerReference w:type="default" r:id="rId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94D74" w14:textId="77777777" w:rsidR="00D3048C" w:rsidRDefault="00D3048C" w:rsidP="00F178FE">
      <w:r>
        <w:separator/>
      </w:r>
    </w:p>
  </w:endnote>
  <w:endnote w:type="continuationSeparator" w:id="0">
    <w:p w14:paraId="55EEB67A" w14:textId="77777777" w:rsidR="00D3048C" w:rsidRDefault="00D3048C" w:rsidP="00F1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629115"/>
      <w:docPartObj>
        <w:docPartGallery w:val="Page Numbers (Bottom of Page)"/>
        <w:docPartUnique/>
      </w:docPartObj>
    </w:sdtPr>
    <w:sdtEndPr/>
    <w:sdtContent>
      <w:p w14:paraId="4831CFA0" w14:textId="54012CD8" w:rsidR="00AB53D0" w:rsidRDefault="00AB53D0">
        <w:pPr>
          <w:pStyle w:val="llb"/>
          <w:jc w:val="right"/>
        </w:pPr>
        <w:r>
          <w:fldChar w:fldCharType="begin"/>
        </w:r>
        <w:r>
          <w:instrText>PAGE   \* MERGEFORMAT</w:instrText>
        </w:r>
        <w:r>
          <w:fldChar w:fldCharType="separate"/>
        </w:r>
        <w:r w:rsidR="004D36B5" w:rsidRPr="004D36B5">
          <w:rPr>
            <w:noProof/>
            <w:lang w:val="hu-HU"/>
          </w:rPr>
          <w:t>1</w:t>
        </w:r>
        <w:r>
          <w:fldChar w:fldCharType="end"/>
        </w:r>
      </w:p>
    </w:sdtContent>
  </w:sdt>
  <w:p w14:paraId="11F5D671" w14:textId="77777777" w:rsidR="00AB53D0" w:rsidRDefault="00AB53D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275E7" w14:textId="77777777" w:rsidR="00D3048C" w:rsidRDefault="00D3048C" w:rsidP="00F178FE">
      <w:r>
        <w:separator/>
      </w:r>
    </w:p>
  </w:footnote>
  <w:footnote w:type="continuationSeparator" w:id="0">
    <w:p w14:paraId="0134227D" w14:textId="77777777" w:rsidR="00D3048C" w:rsidRDefault="00D3048C" w:rsidP="00F17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Cmsor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Cmsor11"/>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lowerLetter"/>
      <w:suff w:val="nothing"/>
      <w:lvlText w:val="%1)"/>
      <w:lvlJc w:val="left"/>
      <w:pPr>
        <w:tabs>
          <w:tab w:val="num" w:pos="0"/>
        </w:tabs>
        <w:ind w:left="0" w:firstLine="0"/>
      </w:pPr>
      <w:rPr>
        <w:rFonts w:ascii="Times New Roman" w:eastAsia="Times New Roman" w:hAnsi="Times New Roman" w:cs="Times New Roman"/>
        <w:b w:val="0"/>
        <w:bCs w:val="0"/>
        <w:color w:val="000000"/>
        <w:sz w:val="24"/>
        <w:szCs w:val="24"/>
        <w:lang w:val="ro-RO"/>
      </w:rPr>
    </w:lvl>
  </w:abstractNum>
  <w:abstractNum w:abstractNumId="3" w15:restartNumberingAfterBreak="0">
    <w:nsid w:val="00000004"/>
    <w:multiLevelType w:val="singleLevel"/>
    <w:tmpl w:val="00000004"/>
    <w:name w:val="WW8Num4"/>
    <w:lvl w:ilvl="0">
      <w:start w:val="1"/>
      <w:numFmt w:val="lowerLetter"/>
      <w:suff w:val="nothing"/>
      <w:lvlText w:val="%1)"/>
      <w:lvlJc w:val="left"/>
      <w:pPr>
        <w:tabs>
          <w:tab w:val="num" w:pos="0"/>
        </w:tabs>
        <w:ind w:left="0" w:firstLine="0"/>
      </w:pPr>
      <w:rPr>
        <w:rFonts w:ascii="Times New Roman" w:eastAsia="Times New Roman" w:hAnsi="Times New Roman" w:cs="Times New Roman"/>
        <w:lang w:val="ro-RO"/>
      </w:rPr>
    </w:lvl>
  </w:abstractNum>
  <w:abstractNum w:abstractNumId="4" w15:restartNumberingAfterBreak="0">
    <w:nsid w:val="00000005"/>
    <w:multiLevelType w:val="singleLevel"/>
    <w:tmpl w:val="00000005"/>
    <w:name w:val="WW8Num5"/>
    <w:lvl w:ilvl="0">
      <w:start w:val="2"/>
      <w:numFmt w:val="decimal"/>
      <w:suff w:val="nothing"/>
      <w:lvlText w:val="%1"/>
      <w:lvlJc w:val="left"/>
      <w:pPr>
        <w:tabs>
          <w:tab w:val="num" w:pos="0"/>
        </w:tabs>
        <w:ind w:left="0" w:firstLine="0"/>
      </w:pPr>
      <w:rPr>
        <w:rFonts w:ascii="Times New Roman" w:eastAsia="Times New Roman" w:hAnsi="Times New Roman" w:cs="Times New Roman"/>
        <w:lang w:val="ro-RO"/>
      </w:rPr>
    </w:lvl>
  </w:abstractNum>
  <w:abstractNum w:abstractNumId="5" w15:restartNumberingAfterBreak="0">
    <w:nsid w:val="00000006"/>
    <w:multiLevelType w:val="singleLevel"/>
    <w:tmpl w:val="00000006"/>
    <w:name w:val="WW8Num6"/>
    <w:lvl w:ilvl="0">
      <w:start w:val="1"/>
      <w:numFmt w:val="lowerLetter"/>
      <w:suff w:val="nothing"/>
      <w:lvlText w:val="%1)"/>
      <w:lvlJc w:val="left"/>
      <w:pPr>
        <w:tabs>
          <w:tab w:val="num" w:pos="0"/>
        </w:tabs>
        <w:ind w:left="0" w:firstLine="0"/>
      </w:pPr>
      <w:rPr>
        <w:rFonts w:ascii="Times New Roman" w:eastAsia="Times New Roman" w:hAnsi="Times New Roman" w:cs="Times New Roman"/>
        <w:lang w:val="ro-RO"/>
      </w:rPr>
    </w:lvl>
  </w:abstractNum>
  <w:abstractNum w:abstractNumId="6" w15:restartNumberingAfterBreak="0">
    <w:nsid w:val="00000007"/>
    <w:multiLevelType w:val="singleLevel"/>
    <w:tmpl w:val="00000007"/>
    <w:name w:val="WW8Num7"/>
    <w:lvl w:ilvl="0">
      <w:start w:val="1"/>
      <w:numFmt w:val="lowerLetter"/>
      <w:suff w:val="nothing"/>
      <w:lvlText w:val="%1)"/>
      <w:lvlJc w:val="left"/>
      <w:pPr>
        <w:tabs>
          <w:tab w:val="num" w:pos="0"/>
        </w:tabs>
        <w:ind w:left="0" w:firstLine="0"/>
      </w:pPr>
      <w:rPr>
        <w:rFonts w:ascii="Times New Roman" w:eastAsia="Times New Roman" w:hAnsi="Times New Roman" w:cs="Times New Roman"/>
        <w:lang w:val="ro-RO"/>
      </w:rPr>
    </w:lvl>
  </w:abstractNum>
  <w:abstractNum w:abstractNumId="7" w15:restartNumberingAfterBreak="0">
    <w:nsid w:val="00000008"/>
    <w:multiLevelType w:val="singleLevel"/>
    <w:tmpl w:val="5A921EDE"/>
    <w:name w:val="WW8Num8"/>
    <w:lvl w:ilvl="0">
      <w:start w:val="8"/>
      <w:numFmt w:val="lowerLetter"/>
      <w:suff w:val="nothing"/>
      <w:lvlText w:val="%1)"/>
      <w:lvlJc w:val="left"/>
      <w:pPr>
        <w:tabs>
          <w:tab w:val="num" w:pos="0"/>
        </w:tabs>
        <w:ind w:left="0" w:firstLine="0"/>
      </w:pPr>
      <w:rPr>
        <w:rFonts w:ascii="Times New Roman" w:eastAsia="Times New Roman" w:hAnsi="Times New Roman" w:cs="Times New Roman"/>
        <w:strike w:val="0"/>
      </w:rPr>
    </w:lvl>
  </w:abstractNum>
  <w:abstractNum w:abstractNumId="8" w15:restartNumberingAfterBreak="0">
    <w:nsid w:val="00000009"/>
    <w:multiLevelType w:val="singleLevel"/>
    <w:tmpl w:val="00000009"/>
    <w:name w:val="WW8Num9"/>
    <w:lvl w:ilvl="0">
      <w:start w:val="1"/>
      <w:numFmt w:val="lowerLetter"/>
      <w:suff w:val="nothing"/>
      <w:lvlText w:val="%1)"/>
      <w:lvlJc w:val="left"/>
      <w:pPr>
        <w:tabs>
          <w:tab w:val="num" w:pos="0"/>
        </w:tabs>
        <w:ind w:left="0" w:firstLine="0"/>
      </w:pPr>
      <w:rPr>
        <w:rFonts w:ascii="Times New Roman" w:eastAsia="Times New Roman" w:hAnsi="Times New Roman" w:cs="Times New Roman"/>
      </w:rPr>
    </w:lvl>
  </w:abstractNum>
  <w:abstractNum w:abstractNumId="9" w15:restartNumberingAfterBreak="0">
    <w:nsid w:val="0000000A"/>
    <w:multiLevelType w:val="singleLevel"/>
    <w:tmpl w:val="0000000A"/>
    <w:name w:val="WW8Num10"/>
    <w:lvl w:ilvl="0">
      <w:start w:val="1"/>
      <w:numFmt w:val="lowerLetter"/>
      <w:suff w:val="nothing"/>
      <w:lvlText w:val="%1)"/>
      <w:lvlJc w:val="left"/>
      <w:pPr>
        <w:tabs>
          <w:tab w:val="num" w:pos="0"/>
        </w:tabs>
        <w:ind w:left="0" w:firstLine="0"/>
      </w:pPr>
      <w:rPr>
        <w:rFonts w:ascii="Times New Roman" w:eastAsia="Times New Roman" w:hAnsi="Times New Roman" w:cs="Times New Roman"/>
      </w:rPr>
    </w:lvl>
  </w:abstractNum>
  <w:abstractNum w:abstractNumId="10" w15:restartNumberingAfterBreak="0">
    <w:nsid w:val="0000000B"/>
    <w:multiLevelType w:val="singleLevel"/>
    <w:tmpl w:val="0000000B"/>
    <w:name w:val="WW8Num11"/>
    <w:lvl w:ilvl="0">
      <w:start w:val="3"/>
      <w:numFmt w:val="decimal"/>
      <w:suff w:val="nothing"/>
      <w:lvlText w:val="%1"/>
      <w:lvlJc w:val="left"/>
      <w:pPr>
        <w:tabs>
          <w:tab w:val="num" w:pos="0"/>
        </w:tabs>
        <w:ind w:left="0" w:firstLine="0"/>
      </w:pPr>
      <w:rPr>
        <w:rFonts w:ascii="Times New Roman" w:eastAsia="Times New Roman" w:hAnsi="Times New Roman" w:cs="Times New Roman"/>
        <w:lang w:val="ro-RO"/>
      </w:rPr>
    </w:lvl>
  </w:abstractNum>
  <w:abstractNum w:abstractNumId="11" w15:restartNumberingAfterBreak="0">
    <w:nsid w:val="0000000C"/>
    <w:multiLevelType w:val="singleLevel"/>
    <w:tmpl w:val="0000000C"/>
    <w:name w:val="WW8Num12"/>
    <w:lvl w:ilvl="0">
      <w:start w:val="1"/>
      <w:numFmt w:val="decimal"/>
      <w:suff w:val="nothing"/>
      <w:lvlText w:val="%1"/>
      <w:lvlJc w:val="left"/>
      <w:pPr>
        <w:tabs>
          <w:tab w:val="num" w:pos="0"/>
        </w:tabs>
        <w:ind w:left="0" w:firstLine="0"/>
      </w:pPr>
      <w:rPr>
        <w:rFonts w:ascii="Times New Roman" w:eastAsia="Times New Roman" w:hAnsi="Times New Roman" w:cs="Times New Roman"/>
        <w:lang w:val="ro-RO"/>
      </w:rPr>
    </w:lvl>
  </w:abstractNum>
  <w:abstractNum w:abstractNumId="12" w15:restartNumberingAfterBreak="0">
    <w:nsid w:val="0000000D"/>
    <w:multiLevelType w:val="singleLevel"/>
    <w:tmpl w:val="0000000D"/>
    <w:name w:val="WW8Num13"/>
    <w:lvl w:ilvl="0">
      <w:start w:val="2"/>
      <w:numFmt w:val="lowerLetter"/>
      <w:suff w:val="nothing"/>
      <w:lvlText w:val="%1)"/>
      <w:lvlJc w:val="left"/>
      <w:pPr>
        <w:tabs>
          <w:tab w:val="num" w:pos="0"/>
        </w:tabs>
        <w:ind w:left="0" w:firstLine="0"/>
      </w:pPr>
      <w:rPr>
        <w:rFonts w:ascii="Times New Roman" w:eastAsia="Times New Roman" w:hAnsi="Times New Roman" w:cs="Times New Roman"/>
        <w:lang w:val="ro-RO"/>
      </w:rPr>
    </w:lvl>
  </w:abstractNum>
  <w:abstractNum w:abstractNumId="13" w15:restartNumberingAfterBreak="0">
    <w:nsid w:val="0000000E"/>
    <w:multiLevelType w:val="singleLevel"/>
    <w:tmpl w:val="0000000E"/>
    <w:name w:val="WW8Num14"/>
    <w:lvl w:ilvl="0">
      <w:start w:val="3"/>
      <w:numFmt w:val="lowerLetter"/>
      <w:suff w:val="nothing"/>
      <w:lvlText w:val="%1)"/>
      <w:lvlJc w:val="left"/>
      <w:pPr>
        <w:tabs>
          <w:tab w:val="num" w:pos="0"/>
        </w:tabs>
        <w:ind w:left="0" w:firstLine="0"/>
      </w:pPr>
      <w:rPr>
        <w:rFonts w:ascii="Times New Roman" w:eastAsia="Times New Roman" w:hAnsi="Times New Roman" w:cs="Times New Roman"/>
        <w:lang w:val="ro-RO"/>
      </w:rPr>
    </w:lvl>
  </w:abstractNum>
  <w:abstractNum w:abstractNumId="14" w15:restartNumberingAfterBreak="0">
    <w:nsid w:val="0000000F"/>
    <w:multiLevelType w:val="singleLevel"/>
    <w:tmpl w:val="0000000F"/>
    <w:name w:val="WW8Num15"/>
    <w:lvl w:ilvl="0">
      <w:start w:val="4"/>
      <w:numFmt w:val="lowerLetter"/>
      <w:suff w:val="nothing"/>
      <w:lvlText w:val="%1)"/>
      <w:lvlJc w:val="left"/>
      <w:pPr>
        <w:tabs>
          <w:tab w:val="num" w:pos="0"/>
        </w:tabs>
        <w:ind w:left="0" w:firstLine="0"/>
      </w:pPr>
      <w:rPr>
        <w:rFonts w:ascii="Times New Roman" w:eastAsia="Times New Roman" w:hAnsi="Times New Roman" w:cs="Times New Roman"/>
        <w:lang w:val="ro-RO"/>
      </w:rPr>
    </w:lvl>
  </w:abstractNum>
  <w:abstractNum w:abstractNumId="15" w15:restartNumberingAfterBreak="0">
    <w:nsid w:val="00000010"/>
    <w:multiLevelType w:val="singleLevel"/>
    <w:tmpl w:val="00000010"/>
    <w:name w:val="WW8Num16"/>
    <w:lvl w:ilvl="0">
      <w:start w:val="5"/>
      <w:numFmt w:val="lowerLetter"/>
      <w:suff w:val="nothing"/>
      <w:lvlText w:val="%1)"/>
      <w:lvlJc w:val="left"/>
      <w:pPr>
        <w:tabs>
          <w:tab w:val="num" w:pos="0"/>
        </w:tabs>
        <w:ind w:left="0" w:firstLine="0"/>
      </w:pPr>
      <w:rPr>
        <w:rFonts w:ascii="Times New Roman" w:eastAsia="Times New Roman" w:hAnsi="Times New Roman" w:cs="Times New Roman"/>
      </w:rPr>
    </w:lvl>
  </w:abstractNum>
  <w:abstractNum w:abstractNumId="16" w15:restartNumberingAfterBreak="0">
    <w:nsid w:val="00000011"/>
    <w:multiLevelType w:val="singleLevel"/>
    <w:tmpl w:val="00000011"/>
    <w:name w:val="WW8Num17"/>
    <w:lvl w:ilvl="0">
      <w:start w:val="6"/>
      <w:numFmt w:val="lowerLetter"/>
      <w:suff w:val="nothing"/>
      <w:lvlText w:val="%1)"/>
      <w:lvlJc w:val="left"/>
      <w:pPr>
        <w:tabs>
          <w:tab w:val="num" w:pos="0"/>
        </w:tabs>
        <w:ind w:left="0" w:firstLine="0"/>
      </w:pPr>
      <w:rPr>
        <w:rFonts w:ascii="Times New Roman" w:eastAsia="Times New Roman" w:hAnsi="Times New Roman" w:cs="Times New Roman"/>
      </w:rPr>
    </w:lvl>
  </w:abstractNum>
  <w:abstractNum w:abstractNumId="17" w15:restartNumberingAfterBreak="0">
    <w:nsid w:val="00000012"/>
    <w:multiLevelType w:val="singleLevel"/>
    <w:tmpl w:val="00000012"/>
    <w:name w:val="WW8Num18"/>
    <w:lvl w:ilvl="0">
      <w:start w:val="7"/>
      <w:numFmt w:val="lowerLetter"/>
      <w:suff w:val="nothing"/>
      <w:lvlText w:val="%1)"/>
      <w:lvlJc w:val="left"/>
      <w:pPr>
        <w:tabs>
          <w:tab w:val="num" w:pos="0"/>
        </w:tabs>
        <w:ind w:left="0" w:firstLine="0"/>
      </w:pPr>
      <w:rPr>
        <w:rFonts w:ascii="Times New Roman" w:eastAsia="Times New Roman" w:hAnsi="Times New Roman" w:cs="Times New Roman"/>
      </w:rPr>
    </w:lvl>
  </w:abstractNum>
  <w:abstractNum w:abstractNumId="18" w15:restartNumberingAfterBreak="0">
    <w:nsid w:val="00000013"/>
    <w:multiLevelType w:val="singleLevel"/>
    <w:tmpl w:val="00000013"/>
    <w:name w:val="WW8Num19"/>
    <w:lvl w:ilvl="0">
      <w:start w:val="2"/>
      <w:numFmt w:val="decimal"/>
      <w:suff w:val="nothing"/>
      <w:lvlText w:val="%1."/>
      <w:lvlJc w:val="left"/>
      <w:pPr>
        <w:tabs>
          <w:tab w:val="num" w:pos="0"/>
        </w:tabs>
        <w:ind w:left="0" w:firstLine="0"/>
      </w:pPr>
      <w:rPr>
        <w:rFonts w:ascii="Times New Roman" w:eastAsia="Times New Roman" w:hAnsi="Times New Roman" w:cs="Times New Roman"/>
      </w:rPr>
    </w:lvl>
  </w:abstractNum>
  <w:abstractNum w:abstractNumId="19" w15:restartNumberingAfterBreak="0">
    <w:nsid w:val="00000014"/>
    <w:multiLevelType w:val="singleLevel"/>
    <w:tmpl w:val="00000014"/>
    <w:name w:val="WW8Num20"/>
    <w:lvl w:ilvl="0">
      <w:start w:val="3"/>
      <w:numFmt w:val="decimal"/>
      <w:suff w:val="nothing"/>
      <w:lvlText w:val="%1."/>
      <w:lvlJc w:val="left"/>
      <w:pPr>
        <w:tabs>
          <w:tab w:val="num" w:pos="0"/>
        </w:tabs>
        <w:ind w:left="0" w:firstLine="0"/>
      </w:pPr>
      <w:rPr>
        <w:rFonts w:ascii="Times New Roman" w:eastAsia="Times New Roman" w:hAnsi="Times New Roman" w:cs="Times New Roman"/>
      </w:rPr>
    </w:lvl>
  </w:abstractNum>
  <w:abstractNum w:abstractNumId="20" w15:restartNumberingAfterBreak="0">
    <w:nsid w:val="00000015"/>
    <w:multiLevelType w:val="singleLevel"/>
    <w:tmpl w:val="00000015"/>
    <w:name w:val="WW8Num21"/>
    <w:lvl w:ilvl="0">
      <w:start w:val="4"/>
      <w:numFmt w:val="decimal"/>
      <w:suff w:val="nothing"/>
      <w:lvlText w:val="%1."/>
      <w:lvlJc w:val="left"/>
      <w:pPr>
        <w:tabs>
          <w:tab w:val="num" w:pos="0"/>
        </w:tabs>
        <w:ind w:left="0" w:firstLine="0"/>
      </w:pPr>
      <w:rPr>
        <w:rFonts w:ascii="Times New Roman" w:eastAsia="Times New Roman" w:hAnsi="Times New Roman" w:cs="Times New Roman"/>
      </w:rPr>
    </w:lvl>
  </w:abstractNum>
  <w:abstractNum w:abstractNumId="21" w15:restartNumberingAfterBreak="0">
    <w:nsid w:val="00000016"/>
    <w:multiLevelType w:val="singleLevel"/>
    <w:tmpl w:val="00000016"/>
    <w:name w:val="WW8Num22"/>
    <w:lvl w:ilvl="0">
      <w:start w:val="5"/>
      <w:numFmt w:val="decimal"/>
      <w:suff w:val="nothing"/>
      <w:lvlText w:val="%1."/>
      <w:lvlJc w:val="left"/>
      <w:pPr>
        <w:tabs>
          <w:tab w:val="num" w:pos="0"/>
        </w:tabs>
        <w:ind w:left="0" w:firstLine="0"/>
      </w:pPr>
      <w:rPr>
        <w:rFonts w:ascii="Times New Roman" w:eastAsia="Times New Roman" w:hAnsi="Times New Roman" w:cs="Times New Roman"/>
      </w:rPr>
    </w:lvl>
  </w:abstractNum>
  <w:abstractNum w:abstractNumId="22" w15:restartNumberingAfterBreak="0">
    <w:nsid w:val="00000017"/>
    <w:multiLevelType w:val="singleLevel"/>
    <w:tmpl w:val="00000017"/>
    <w:name w:val="WW8Num23"/>
    <w:lvl w:ilvl="0">
      <w:start w:val="6"/>
      <w:numFmt w:val="decimal"/>
      <w:suff w:val="nothing"/>
      <w:lvlText w:val="%1."/>
      <w:lvlJc w:val="left"/>
      <w:pPr>
        <w:tabs>
          <w:tab w:val="num" w:pos="0"/>
        </w:tabs>
        <w:ind w:left="0" w:firstLine="0"/>
      </w:pPr>
      <w:rPr>
        <w:rFonts w:ascii="Times New Roman" w:eastAsia="Times New Roman" w:hAnsi="Times New Roman" w:cs="Times New Roman"/>
      </w:rPr>
    </w:lvl>
  </w:abstractNum>
  <w:abstractNum w:abstractNumId="23" w15:restartNumberingAfterBreak="0">
    <w:nsid w:val="00000018"/>
    <w:multiLevelType w:val="singleLevel"/>
    <w:tmpl w:val="00000018"/>
    <w:name w:val="WW8Num24"/>
    <w:lvl w:ilvl="0">
      <w:start w:val="7"/>
      <w:numFmt w:val="decimal"/>
      <w:suff w:val="nothing"/>
      <w:lvlText w:val="%1."/>
      <w:lvlJc w:val="left"/>
      <w:pPr>
        <w:tabs>
          <w:tab w:val="num" w:pos="0"/>
        </w:tabs>
        <w:ind w:left="0" w:firstLine="0"/>
      </w:pPr>
      <w:rPr>
        <w:rFonts w:ascii="Times New Roman" w:eastAsia="Times New Roman" w:hAnsi="Times New Roman" w:cs="Times New Roman"/>
      </w:rPr>
    </w:lvl>
  </w:abstractNum>
  <w:abstractNum w:abstractNumId="24" w15:restartNumberingAfterBreak="0">
    <w:nsid w:val="00000019"/>
    <w:multiLevelType w:val="singleLevel"/>
    <w:tmpl w:val="00000019"/>
    <w:name w:val="WW8Num25"/>
    <w:lvl w:ilvl="0">
      <w:start w:val="2"/>
      <w:numFmt w:val="lowerLetter"/>
      <w:suff w:val="nothing"/>
      <w:lvlText w:val="%1)"/>
      <w:lvlJc w:val="left"/>
      <w:pPr>
        <w:tabs>
          <w:tab w:val="num" w:pos="0"/>
        </w:tabs>
        <w:ind w:left="0" w:firstLine="0"/>
      </w:pPr>
      <w:rPr>
        <w:rFonts w:ascii="Times New Roman" w:eastAsia="Times New Roman" w:hAnsi="Times New Roman" w:cs="Times New Roman"/>
      </w:rPr>
    </w:lvl>
  </w:abstractNum>
  <w:abstractNum w:abstractNumId="25" w15:restartNumberingAfterBreak="0">
    <w:nsid w:val="0000001A"/>
    <w:multiLevelType w:val="singleLevel"/>
    <w:tmpl w:val="0000001A"/>
    <w:name w:val="WW8Num26"/>
    <w:lvl w:ilvl="0">
      <w:start w:val="3"/>
      <w:numFmt w:val="lowerLetter"/>
      <w:suff w:val="nothing"/>
      <w:lvlText w:val="%1)"/>
      <w:lvlJc w:val="left"/>
      <w:pPr>
        <w:tabs>
          <w:tab w:val="num" w:pos="0"/>
        </w:tabs>
        <w:ind w:left="0" w:firstLine="0"/>
      </w:pPr>
      <w:rPr>
        <w:rFonts w:ascii="Times New Roman" w:eastAsia="Times New Roman" w:hAnsi="Times New Roman" w:cs="Times New Roman"/>
      </w:rPr>
    </w:lvl>
  </w:abstractNum>
  <w:abstractNum w:abstractNumId="26" w15:restartNumberingAfterBreak="0">
    <w:nsid w:val="0000001B"/>
    <w:multiLevelType w:val="singleLevel"/>
    <w:tmpl w:val="0000001B"/>
    <w:name w:val="WW8Num27"/>
    <w:lvl w:ilvl="0">
      <w:start w:val="4"/>
      <w:numFmt w:val="lowerLetter"/>
      <w:suff w:val="nothing"/>
      <w:lvlText w:val="%1)"/>
      <w:lvlJc w:val="left"/>
      <w:pPr>
        <w:tabs>
          <w:tab w:val="num" w:pos="0"/>
        </w:tabs>
        <w:ind w:left="0" w:firstLine="0"/>
      </w:pPr>
      <w:rPr>
        <w:rFonts w:ascii="Times New Roman" w:eastAsia="Times New Roman" w:hAnsi="Times New Roman" w:cs="Times New Roman"/>
      </w:rPr>
    </w:lvl>
  </w:abstractNum>
  <w:abstractNum w:abstractNumId="27" w15:restartNumberingAfterBreak="0">
    <w:nsid w:val="0000001C"/>
    <w:multiLevelType w:val="singleLevel"/>
    <w:tmpl w:val="0000001C"/>
    <w:name w:val="WW8Num28"/>
    <w:lvl w:ilvl="0">
      <w:start w:val="5"/>
      <w:numFmt w:val="lowerLetter"/>
      <w:suff w:val="nothing"/>
      <w:lvlText w:val="%1)"/>
      <w:lvlJc w:val="left"/>
      <w:pPr>
        <w:tabs>
          <w:tab w:val="num" w:pos="0"/>
        </w:tabs>
        <w:ind w:left="0" w:firstLine="0"/>
      </w:pPr>
      <w:rPr>
        <w:rFonts w:ascii="Times New Roman" w:eastAsia="Times New Roman" w:hAnsi="Times New Roman" w:cs="Times New Roman"/>
      </w:rPr>
    </w:lvl>
  </w:abstractNum>
  <w:abstractNum w:abstractNumId="28" w15:restartNumberingAfterBreak="0">
    <w:nsid w:val="0000001D"/>
    <w:multiLevelType w:val="singleLevel"/>
    <w:tmpl w:val="0000001D"/>
    <w:name w:val="WW8Num29"/>
    <w:lvl w:ilvl="0">
      <w:start w:val="6"/>
      <w:numFmt w:val="lowerLetter"/>
      <w:suff w:val="nothing"/>
      <w:lvlText w:val="%1)"/>
      <w:lvlJc w:val="left"/>
      <w:pPr>
        <w:tabs>
          <w:tab w:val="num" w:pos="0"/>
        </w:tabs>
        <w:ind w:left="0" w:firstLine="0"/>
      </w:pPr>
      <w:rPr>
        <w:rFonts w:ascii="Times New Roman" w:eastAsia="Times New Roman" w:hAnsi="Times New Roman" w:cs="Times New Roman"/>
      </w:rPr>
    </w:lvl>
  </w:abstractNum>
  <w:abstractNum w:abstractNumId="29" w15:restartNumberingAfterBreak="0">
    <w:nsid w:val="0000001E"/>
    <w:multiLevelType w:val="singleLevel"/>
    <w:tmpl w:val="0000001E"/>
    <w:name w:val="WW8Num31"/>
    <w:lvl w:ilvl="0">
      <w:start w:val="3"/>
      <w:numFmt w:val="lowerLetter"/>
      <w:suff w:val="nothing"/>
      <w:lvlText w:val="%1)"/>
      <w:lvlJc w:val="left"/>
      <w:pPr>
        <w:tabs>
          <w:tab w:val="num" w:pos="0"/>
        </w:tabs>
        <w:ind w:left="0" w:firstLine="0"/>
      </w:pPr>
      <w:rPr>
        <w:rFonts w:ascii="Times New Roman" w:eastAsia="Times New Roman" w:hAnsi="Times New Roman" w:cs="Times New Roman"/>
        <w:lang w:val="ro-RO"/>
      </w:rPr>
    </w:lvl>
  </w:abstractNum>
  <w:abstractNum w:abstractNumId="30" w15:restartNumberingAfterBreak="0">
    <w:nsid w:val="0000001F"/>
    <w:multiLevelType w:val="singleLevel"/>
    <w:tmpl w:val="0000001F"/>
    <w:name w:val="WW8Num32"/>
    <w:lvl w:ilvl="0">
      <w:start w:val="4"/>
      <w:numFmt w:val="lowerLetter"/>
      <w:suff w:val="nothing"/>
      <w:lvlText w:val="%1)"/>
      <w:lvlJc w:val="left"/>
      <w:pPr>
        <w:tabs>
          <w:tab w:val="num" w:pos="0"/>
        </w:tabs>
        <w:ind w:left="0" w:firstLine="0"/>
      </w:pPr>
      <w:rPr>
        <w:rFonts w:ascii="Times New Roman" w:eastAsia="Times New Roman" w:hAnsi="Times New Roman" w:cs="Times New Roman"/>
        <w:lang w:val="ro-RO"/>
      </w:rPr>
    </w:lvl>
  </w:abstractNum>
  <w:abstractNum w:abstractNumId="31" w15:restartNumberingAfterBreak="0">
    <w:nsid w:val="00000020"/>
    <w:multiLevelType w:val="singleLevel"/>
    <w:tmpl w:val="00000020"/>
    <w:name w:val="WW8Num33"/>
    <w:lvl w:ilvl="0">
      <w:start w:val="5"/>
      <w:numFmt w:val="lowerLetter"/>
      <w:suff w:val="nothing"/>
      <w:lvlText w:val="%1)"/>
      <w:lvlJc w:val="left"/>
      <w:pPr>
        <w:tabs>
          <w:tab w:val="num" w:pos="0"/>
        </w:tabs>
        <w:ind w:left="0" w:firstLine="0"/>
      </w:pPr>
      <w:rPr>
        <w:rFonts w:ascii="Times New Roman" w:eastAsia="Times New Roman" w:hAnsi="Times New Roman" w:cs="Times New Roman"/>
        <w:lang w:val="ro-RO"/>
      </w:rPr>
    </w:lvl>
  </w:abstractNum>
  <w:abstractNum w:abstractNumId="32" w15:restartNumberingAfterBreak="0">
    <w:nsid w:val="00000021"/>
    <w:multiLevelType w:val="singleLevel"/>
    <w:tmpl w:val="00000021"/>
    <w:name w:val="WW8Num34"/>
    <w:lvl w:ilvl="0">
      <w:start w:val="2"/>
      <w:numFmt w:val="lowerLetter"/>
      <w:suff w:val="nothing"/>
      <w:lvlText w:val="%1)"/>
      <w:lvlJc w:val="left"/>
      <w:pPr>
        <w:tabs>
          <w:tab w:val="num" w:pos="0"/>
        </w:tabs>
        <w:ind w:left="0" w:firstLine="0"/>
      </w:pPr>
      <w:rPr>
        <w:rFonts w:ascii="Times New Roman" w:eastAsia="Times New Roman" w:hAnsi="Times New Roman" w:cs="Times New Roman"/>
        <w:lang w:val="ro-RO"/>
      </w:rPr>
    </w:lvl>
  </w:abstractNum>
  <w:abstractNum w:abstractNumId="33" w15:restartNumberingAfterBreak="0">
    <w:nsid w:val="00000022"/>
    <w:multiLevelType w:val="singleLevel"/>
    <w:tmpl w:val="00000022"/>
    <w:name w:val="WW8Num35"/>
    <w:lvl w:ilvl="0">
      <w:start w:val="3"/>
      <w:numFmt w:val="lowerLetter"/>
      <w:suff w:val="nothing"/>
      <w:lvlText w:val="%1)"/>
      <w:lvlJc w:val="left"/>
      <w:pPr>
        <w:tabs>
          <w:tab w:val="num" w:pos="0"/>
        </w:tabs>
        <w:ind w:left="0" w:firstLine="0"/>
      </w:pPr>
      <w:rPr>
        <w:rFonts w:ascii="Times New Roman" w:eastAsia="Times New Roman" w:hAnsi="Times New Roman" w:cs="Times New Roman"/>
        <w:lang w:val="ro-RO"/>
      </w:rPr>
    </w:lvl>
  </w:abstractNum>
  <w:abstractNum w:abstractNumId="34" w15:restartNumberingAfterBreak="0">
    <w:nsid w:val="00000023"/>
    <w:multiLevelType w:val="singleLevel"/>
    <w:tmpl w:val="00000023"/>
    <w:name w:val="WW8Num36"/>
    <w:lvl w:ilvl="0">
      <w:start w:val="2"/>
      <w:numFmt w:val="lowerLetter"/>
      <w:suff w:val="nothing"/>
      <w:lvlText w:val="%1)"/>
      <w:lvlJc w:val="left"/>
      <w:pPr>
        <w:tabs>
          <w:tab w:val="num" w:pos="0"/>
        </w:tabs>
        <w:ind w:left="0" w:firstLine="0"/>
      </w:pPr>
      <w:rPr>
        <w:rFonts w:ascii="Times New Roman" w:eastAsia="Times New Roman" w:hAnsi="Times New Roman" w:cs="Times New Roman"/>
        <w:lang w:val="ro-RO"/>
      </w:rPr>
    </w:lvl>
  </w:abstractNum>
  <w:abstractNum w:abstractNumId="35" w15:restartNumberingAfterBreak="0">
    <w:nsid w:val="00000024"/>
    <w:multiLevelType w:val="singleLevel"/>
    <w:tmpl w:val="00000024"/>
    <w:name w:val="WW8Num37"/>
    <w:lvl w:ilvl="0">
      <w:start w:val="3"/>
      <w:numFmt w:val="lowerLetter"/>
      <w:suff w:val="nothing"/>
      <w:lvlText w:val="%1)"/>
      <w:lvlJc w:val="left"/>
      <w:pPr>
        <w:tabs>
          <w:tab w:val="num" w:pos="0"/>
        </w:tabs>
        <w:ind w:left="0" w:firstLine="0"/>
      </w:pPr>
      <w:rPr>
        <w:rFonts w:ascii="Times New Roman" w:eastAsia="Times New Roman" w:hAnsi="Times New Roman" w:cs="Times New Roman"/>
      </w:rPr>
    </w:lvl>
  </w:abstractNum>
  <w:abstractNum w:abstractNumId="36" w15:restartNumberingAfterBreak="0">
    <w:nsid w:val="00000025"/>
    <w:multiLevelType w:val="singleLevel"/>
    <w:tmpl w:val="00000025"/>
    <w:name w:val="WW8Num38"/>
    <w:lvl w:ilvl="0">
      <w:start w:val="2"/>
      <w:numFmt w:val="lowerLetter"/>
      <w:suff w:val="nothing"/>
      <w:lvlText w:val="%1)"/>
      <w:lvlJc w:val="left"/>
      <w:pPr>
        <w:tabs>
          <w:tab w:val="num" w:pos="0"/>
        </w:tabs>
        <w:ind w:left="0" w:firstLine="0"/>
      </w:pPr>
      <w:rPr>
        <w:rFonts w:ascii="Times New Roman" w:eastAsia="Times New Roman" w:hAnsi="Times New Roman" w:cs="Times New Roman"/>
      </w:rPr>
    </w:lvl>
  </w:abstractNum>
  <w:abstractNum w:abstractNumId="37" w15:restartNumberingAfterBreak="0">
    <w:nsid w:val="00000026"/>
    <w:multiLevelType w:val="singleLevel"/>
    <w:tmpl w:val="00000026"/>
    <w:name w:val="WW8Num39"/>
    <w:lvl w:ilvl="0">
      <w:start w:val="3"/>
      <w:numFmt w:val="lowerLetter"/>
      <w:suff w:val="nothing"/>
      <w:lvlText w:val="%1)"/>
      <w:lvlJc w:val="left"/>
      <w:pPr>
        <w:tabs>
          <w:tab w:val="num" w:pos="0"/>
        </w:tabs>
        <w:ind w:left="0" w:firstLine="0"/>
      </w:pPr>
      <w:rPr>
        <w:rFonts w:ascii="Times New Roman" w:eastAsia="Times New Roman" w:hAnsi="Times New Roman" w:cs="Times New Roman"/>
      </w:rPr>
    </w:lvl>
  </w:abstractNum>
  <w:abstractNum w:abstractNumId="38" w15:restartNumberingAfterBreak="0">
    <w:nsid w:val="00000027"/>
    <w:multiLevelType w:val="singleLevel"/>
    <w:tmpl w:val="00000027"/>
    <w:name w:val="WW8Num40"/>
    <w:lvl w:ilvl="0">
      <w:start w:val="4"/>
      <w:numFmt w:val="lowerLetter"/>
      <w:suff w:val="nothing"/>
      <w:lvlText w:val="%1)"/>
      <w:lvlJc w:val="left"/>
      <w:pPr>
        <w:tabs>
          <w:tab w:val="num" w:pos="0"/>
        </w:tabs>
        <w:ind w:left="0" w:firstLine="0"/>
      </w:pPr>
      <w:rPr>
        <w:rFonts w:ascii="Times New Roman" w:eastAsia="Times New Roman" w:hAnsi="Times New Roman" w:cs="Times New Roman"/>
      </w:rPr>
    </w:lvl>
  </w:abstractNum>
  <w:abstractNum w:abstractNumId="39" w15:restartNumberingAfterBreak="0">
    <w:nsid w:val="00000028"/>
    <w:multiLevelType w:val="singleLevel"/>
    <w:tmpl w:val="00000028"/>
    <w:name w:val="WW8Num41"/>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40" w15:restartNumberingAfterBreak="0">
    <w:nsid w:val="00000029"/>
    <w:multiLevelType w:val="singleLevel"/>
    <w:tmpl w:val="00000029"/>
    <w:name w:val="WW8Num42"/>
    <w:lvl w:ilvl="0">
      <w:start w:val="1"/>
      <w:numFmt w:val="upperLetter"/>
      <w:lvlText w:val="%1)"/>
      <w:lvlJc w:val="left"/>
      <w:pPr>
        <w:tabs>
          <w:tab w:val="num" w:pos="0"/>
        </w:tabs>
        <w:ind w:left="720" w:hanging="360"/>
      </w:pPr>
      <w:rPr>
        <w:rFonts w:ascii="Times New Roman" w:eastAsia="Times New Roman" w:hAnsi="Times New Roman" w:cs="Times New Roman"/>
        <w:bCs/>
        <w:iCs/>
        <w:lang w:val="ro-RO"/>
      </w:rPr>
    </w:lvl>
  </w:abstractNum>
  <w:abstractNum w:abstractNumId="41" w15:restartNumberingAfterBreak="0">
    <w:nsid w:val="0000002A"/>
    <w:multiLevelType w:val="singleLevel"/>
    <w:tmpl w:val="0000002A"/>
    <w:name w:val="WW8Num43"/>
    <w:lvl w:ilvl="0">
      <w:start w:val="2"/>
      <w:numFmt w:val="decimal"/>
      <w:lvlText w:val="(%1)"/>
      <w:lvlJc w:val="left"/>
      <w:pPr>
        <w:tabs>
          <w:tab w:val="num" w:pos="720"/>
        </w:tabs>
        <w:ind w:left="720" w:hanging="360"/>
      </w:pPr>
      <w:rPr>
        <w:rFonts w:ascii="Times New Roman" w:eastAsia="Times New Roman" w:hAnsi="Times New Roman" w:cs="Times New Roman"/>
        <w:lang w:val="ro-RO"/>
      </w:rPr>
    </w:lvl>
  </w:abstractNum>
  <w:abstractNum w:abstractNumId="42" w15:restartNumberingAfterBreak="0">
    <w:nsid w:val="00154737"/>
    <w:multiLevelType w:val="hybridMultilevel"/>
    <w:tmpl w:val="5FDE52DA"/>
    <w:name w:val="WW8Num8222"/>
    <w:lvl w:ilvl="0" w:tplc="0EB6C0F8">
      <w:start w:val="1"/>
      <w:numFmt w:val="lowerRoman"/>
      <w:lvlText w:val="(%1)"/>
      <w:lvlJc w:val="left"/>
      <w:pPr>
        <w:ind w:left="720" w:hanging="360"/>
      </w:pPr>
      <w:rPr>
        <w:rFonts w:ascii="Times New Roman" w:eastAsia="Times New Roman" w:hAnsi="Times New Roman" w:cs="Times New Roman"/>
        <w:b/>
        <w:i w:val="0"/>
        <w:strike w:val="0"/>
        <w:dstrike w:val="0"/>
        <w:color w:val="00000A"/>
        <w:sz w:val="24"/>
        <w:szCs w:val="24"/>
        <w:u w:val="none" w:color="000000"/>
        <w:bdr w:val="none" w:sz="0" w:space="0" w:color="auto"/>
        <w:shd w:val="clear" w:color="auto" w:fill="auto"/>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003B7B18"/>
    <w:multiLevelType w:val="hybridMultilevel"/>
    <w:tmpl w:val="E3829840"/>
    <w:lvl w:ilvl="0" w:tplc="50C87316">
      <w:start w:val="1"/>
      <w:numFmt w:val="lowerLetter"/>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00EF6F5B"/>
    <w:multiLevelType w:val="hybridMultilevel"/>
    <w:tmpl w:val="6F300C34"/>
    <w:lvl w:ilvl="0" w:tplc="06A66F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01392324"/>
    <w:multiLevelType w:val="hybridMultilevel"/>
    <w:tmpl w:val="89B683E2"/>
    <w:lvl w:ilvl="0" w:tplc="06A66F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06AC1A05"/>
    <w:multiLevelType w:val="hybridMultilevel"/>
    <w:tmpl w:val="9744988A"/>
    <w:lvl w:ilvl="0" w:tplc="06A66F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074A635E"/>
    <w:multiLevelType w:val="hybridMultilevel"/>
    <w:tmpl w:val="D256B9E2"/>
    <w:lvl w:ilvl="0" w:tplc="C2746B3C">
      <w:start w:val="1"/>
      <w:numFmt w:val="lowerLetter"/>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081D6312"/>
    <w:multiLevelType w:val="hybridMultilevel"/>
    <w:tmpl w:val="C19ABA76"/>
    <w:lvl w:ilvl="0" w:tplc="D8F4B81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08D4599A"/>
    <w:multiLevelType w:val="hybridMultilevel"/>
    <w:tmpl w:val="1CB80500"/>
    <w:lvl w:ilvl="0" w:tplc="1436B9C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09EE124A"/>
    <w:multiLevelType w:val="hybridMultilevel"/>
    <w:tmpl w:val="699E4C50"/>
    <w:lvl w:ilvl="0" w:tplc="2E76B44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0CEB4E97"/>
    <w:multiLevelType w:val="hybridMultilevel"/>
    <w:tmpl w:val="70E6C496"/>
    <w:lvl w:ilvl="0" w:tplc="06A66F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0D3C743A"/>
    <w:multiLevelType w:val="hybridMultilevel"/>
    <w:tmpl w:val="34C86762"/>
    <w:name w:val="WW8Num82223"/>
    <w:lvl w:ilvl="0" w:tplc="9E989D30">
      <w:start w:val="7"/>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0D442C49"/>
    <w:multiLevelType w:val="hybridMultilevel"/>
    <w:tmpl w:val="68FC2302"/>
    <w:name w:val="WW8Num8222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0F6A0389"/>
    <w:multiLevelType w:val="hybridMultilevel"/>
    <w:tmpl w:val="592680D8"/>
    <w:lvl w:ilvl="0" w:tplc="06A66F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10DA2F7D"/>
    <w:multiLevelType w:val="hybridMultilevel"/>
    <w:tmpl w:val="348A17A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16060BB2"/>
    <w:multiLevelType w:val="hybridMultilevel"/>
    <w:tmpl w:val="B9B02508"/>
    <w:lvl w:ilvl="0" w:tplc="2A4AE0D2">
      <w:start w:val="1"/>
      <w:numFmt w:val="lowerRoman"/>
      <w:lvlText w:val="(%1)"/>
      <w:lvlJc w:val="left"/>
      <w:pPr>
        <w:ind w:left="720" w:hanging="360"/>
      </w:pPr>
      <w:rPr>
        <w:rFonts w:ascii="Times New Roman" w:eastAsia="Times New Roman" w:hAnsi="Times New Roman" w:cs="Times New Roman"/>
        <w:b/>
        <w:i w:val="0"/>
        <w:strike w:val="0"/>
        <w:dstrike w:val="0"/>
        <w:color w:val="00000A"/>
        <w:sz w:val="24"/>
        <w:szCs w:val="24"/>
        <w:u w:val="none" w:color="000000"/>
        <w:bdr w:val="none" w:sz="0" w:space="0" w:color="auto"/>
        <w:shd w:val="clear" w:color="auto" w:fill="auto"/>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196731CC"/>
    <w:multiLevelType w:val="hybridMultilevel"/>
    <w:tmpl w:val="3700425A"/>
    <w:name w:val="WW8Num822"/>
    <w:lvl w:ilvl="0" w:tplc="C396C8FE">
      <w:start w:val="1"/>
      <w:numFmt w:val="lowerLetter"/>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1A6C4910"/>
    <w:multiLevelType w:val="hybridMultilevel"/>
    <w:tmpl w:val="42BEBDCC"/>
    <w:lvl w:ilvl="0" w:tplc="040E000F">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1F0424B2"/>
    <w:multiLevelType w:val="hybridMultilevel"/>
    <w:tmpl w:val="990E3E40"/>
    <w:lvl w:ilvl="0" w:tplc="6B1A384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1FC925DE"/>
    <w:multiLevelType w:val="hybridMultilevel"/>
    <w:tmpl w:val="BDE22A64"/>
    <w:lvl w:ilvl="0" w:tplc="06A66F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20D36DCE"/>
    <w:multiLevelType w:val="hybridMultilevel"/>
    <w:tmpl w:val="C5120028"/>
    <w:lvl w:ilvl="0" w:tplc="5C98CB3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254861C9"/>
    <w:multiLevelType w:val="hybridMultilevel"/>
    <w:tmpl w:val="4DE6CBC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261D71A1"/>
    <w:multiLevelType w:val="hybridMultilevel"/>
    <w:tmpl w:val="5DD669EE"/>
    <w:lvl w:ilvl="0" w:tplc="3CA4D6D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288F2701"/>
    <w:multiLevelType w:val="hybridMultilevel"/>
    <w:tmpl w:val="00480F1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30364980"/>
    <w:multiLevelType w:val="hybridMultilevel"/>
    <w:tmpl w:val="419AFF36"/>
    <w:lvl w:ilvl="0" w:tplc="51E674A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31401598"/>
    <w:multiLevelType w:val="hybridMultilevel"/>
    <w:tmpl w:val="086C5CE0"/>
    <w:lvl w:ilvl="0" w:tplc="95BAAB8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333E027A"/>
    <w:multiLevelType w:val="hybridMultilevel"/>
    <w:tmpl w:val="17600F8C"/>
    <w:lvl w:ilvl="0" w:tplc="E7FEBB1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34B65850"/>
    <w:multiLevelType w:val="hybridMultilevel"/>
    <w:tmpl w:val="4200689A"/>
    <w:lvl w:ilvl="0" w:tplc="06A66F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35A12466"/>
    <w:multiLevelType w:val="hybridMultilevel"/>
    <w:tmpl w:val="17B4AA9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375574D7"/>
    <w:multiLevelType w:val="hybridMultilevel"/>
    <w:tmpl w:val="6A8041EE"/>
    <w:lvl w:ilvl="0" w:tplc="A68246CA">
      <w:start w:val="1"/>
      <w:numFmt w:val="lowerLetter"/>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15:restartNumberingAfterBreak="0">
    <w:nsid w:val="3C73497B"/>
    <w:multiLevelType w:val="hybridMultilevel"/>
    <w:tmpl w:val="87069836"/>
    <w:lvl w:ilvl="0" w:tplc="D292CA5E">
      <w:start w:val="1"/>
      <w:numFmt w:val="decimal"/>
      <w:lvlText w:val="(%1)"/>
      <w:lvlJc w:val="left"/>
      <w:pPr>
        <w:ind w:left="786"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3E811D4B"/>
    <w:multiLevelType w:val="hybridMultilevel"/>
    <w:tmpl w:val="BB5E90EC"/>
    <w:lvl w:ilvl="0" w:tplc="06A66F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3F100AC4"/>
    <w:multiLevelType w:val="hybridMultilevel"/>
    <w:tmpl w:val="4F72577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416158B7"/>
    <w:multiLevelType w:val="hybridMultilevel"/>
    <w:tmpl w:val="7C6C979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44E133C2"/>
    <w:multiLevelType w:val="hybridMultilevel"/>
    <w:tmpl w:val="57C820CC"/>
    <w:lvl w:ilvl="0" w:tplc="06A66F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47543718"/>
    <w:multiLevelType w:val="hybridMultilevel"/>
    <w:tmpl w:val="93DE45B2"/>
    <w:lvl w:ilvl="0" w:tplc="3BD60316">
      <w:start w:val="1"/>
      <w:numFmt w:val="bullet"/>
      <w:lvlText w:val="▪"/>
      <w:lvlJc w:val="left"/>
      <w:pPr>
        <w:ind w:left="720" w:hanging="3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49551421"/>
    <w:multiLevelType w:val="hybridMultilevel"/>
    <w:tmpl w:val="F41C5746"/>
    <w:lvl w:ilvl="0" w:tplc="06A66F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4AF02122"/>
    <w:multiLevelType w:val="hybridMultilevel"/>
    <w:tmpl w:val="78700754"/>
    <w:lvl w:ilvl="0" w:tplc="06A66F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4C3C6B9A"/>
    <w:multiLevelType w:val="hybridMultilevel"/>
    <w:tmpl w:val="5D144AE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4F1A50BD"/>
    <w:multiLevelType w:val="hybridMultilevel"/>
    <w:tmpl w:val="4EACAB5A"/>
    <w:lvl w:ilvl="0" w:tplc="312251E0">
      <w:start w:val="1"/>
      <w:numFmt w:val="upperLetter"/>
      <w:lvlText w:val="%1)"/>
      <w:lvlJc w:val="left"/>
      <w:pPr>
        <w:ind w:left="720" w:hanging="360"/>
      </w:pPr>
      <w:rPr>
        <w:rFonts w:ascii="Times New Roman" w:eastAsia="Times New Roman" w:hAnsi="Times New Roman" w:cs="Times New Roman"/>
        <w:b/>
        <w:bCs/>
        <w:iCs/>
        <w:lang w:val="ro-R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525B2179"/>
    <w:multiLevelType w:val="hybridMultilevel"/>
    <w:tmpl w:val="B44449C2"/>
    <w:lvl w:ilvl="0" w:tplc="040E0017">
      <w:start w:val="1"/>
      <w:numFmt w:val="lowerLetter"/>
      <w:lvlText w:val="%1)"/>
      <w:lvlJc w:val="left"/>
      <w:pPr>
        <w:ind w:left="1800" w:hanging="360"/>
      </w:pPr>
      <w:rPr>
        <w:b/>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82" w15:restartNumberingAfterBreak="0">
    <w:nsid w:val="55532283"/>
    <w:multiLevelType w:val="hybridMultilevel"/>
    <w:tmpl w:val="D18A234A"/>
    <w:lvl w:ilvl="0" w:tplc="06A66F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A455568"/>
    <w:multiLevelType w:val="hybridMultilevel"/>
    <w:tmpl w:val="BDE22A64"/>
    <w:lvl w:ilvl="0" w:tplc="06A66F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B1F75DB"/>
    <w:multiLevelType w:val="hybridMultilevel"/>
    <w:tmpl w:val="B9A43856"/>
    <w:lvl w:ilvl="0" w:tplc="245C38CA">
      <w:start w:val="1"/>
      <w:numFmt w:val="lowerLetter"/>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5D1C405E"/>
    <w:multiLevelType w:val="hybridMultilevel"/>
    <w:tmpl w:val="1AFA37FA"/>
    <w:name w:val="WW8Num822232"/>
    <w:lvl w:ilvl="0" w:tplc="06A66F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5D7A59F7"/>
    <w:multiLevelType w:val="hybridMultilevel"/>
    <w:tmpl w:val="0A9665C8"/>
    <w:lvl w:ilvl="0" w:tplc="06A66F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5DDD3E8F"/>
    <w:multiLevelType w:val="hybridMultilevel"/>
    <w:tmpl w:val="5F48A7A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FBD2724"/>
    <w:multiLevelType w:val="hybridMultilevel"/>
    <w:tmpl w:val="7F32458C"/>
    <w:lvl w:ilvl="0" w:tplc="06A66F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15:restartNumberingAfterBreak="0">
    <w:nsid w:val="61513C98"/>
    <w:multiLevelType w:val="hybridMultilevel"/>
    <w:tmpl w:val="5180F4C2"/>
    <w:name w:val="WW8Num82"/>
    <w:lvl w:ilvl="0" w:tplc="76367B54">
      <w:start w:val="8"/>
      <w:numFmt w:val="lowerLetter"/>
      <w:lvlText w:val="%1)"/>
      <w:lvlJc w:val="left"/>
      <w:pPr>
        <w:ind w:left="36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664D5FEF"/>
    <w:multiLevelType w:val="hybridMultilevel"/>
    <w:tmpl w:val="53347110"/>
    <w:lvl w:ilvl="0" w:tplc="3BD60316">
      <w:start w:val="1"/>
      <w:numFmt w:val="bullet"/>
      <w:lvlText w:val="▪"/>
      <w:lvlJc w:val="left"/>
      <w:pPr>
        <w:ind w:left="720" w:hanging="36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15:restartNumberingAfterBreak="0">
    <w:nsid w:val="67ED2BDF"/>
    <w:multiLevelType w:val="hybridMultilevel"/>
    <w:tmpl w:val="B6CAD1B2"/>
    <w:lvl w:ilvl="0" w:tplc="06A66F02">
      <w:start w:val="1"/>
      <w:numFmt w:val="decimal"/>
      <w:lvlText w:val="(%1)"/>
      <w:lvlJc w:val="left"/>
      <w:pPr>
        <w:ind w:left="785"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6BDD3F7B"/>
    <w:multiLevelType w:val="hybridMultilevel"/>
    <w:tmpl w:val="689C91B8"/>
    <w:lvl w:ilvl="0" w:tplc="C33A2A40">
      <w:start w:val="1"/>
      <w:numFmt w:val="lowerLetter"/>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6C8E5F55"/>
    <w:multiLevelType w:val="hybridMultilevel"/>
    <w:tmpl w:val="08B43D72"/>
    <w:lvl w:ilvl="0" w:tplc="A2E82F36">
      <w:start w:val="1"/>
      <w:numFmt w:val="lowerLetter"/>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4" w15:restartNumberingAfterBreak="0">
    <w:nsid w:val="6CFF4A9D"/>
    <w:multiLevelType w:val="hybridMultilevel"/>
    <w:tmpl w:val="5CE66278"/>
    <w:lvl w:ilvl="0" w:tplc="0E784E2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EB73D4F"/>
    <w:multiLevelType w:val="hybridMultilevel"/>
    <w:tmpl w:val="969E8FC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6F6B2A5C"/>
    <w:multiLevelType w:val="hybridMultilevel"/>
    <w:tmpl w:val="A02E9C28"/>
    <w:lvl w:ilvl="0" w:tplc="14B029D6">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70FD612D"/>
    <w:multiLevelType w:val="hybridMultilevel"/>
    <w:tmpl w:val="6D9C68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71C303FA"/>
    <w:multiLevelType w:val="hybridMultilevel"/>
    <w:tmpl w:val="6382DC78"/>
    <w:lvl w:ilvl="0" w:tplc="9B9AEE68">
      <w:start w:val="1"/>
      <w:numFmt w:val="lowerLetter"/>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71D432A2"/>
    <w:multiLevelType w:val="hybridMultilevel"/>
    <w:tmpl w:val="417C7F22"/>
    <w:lvl w:ilvl="0" w:tplc="06A66F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7550403C"/>
    <w:multiLevelType w:val="hybridMultilevel"/>
    <w:tmpl w:val="E034D272"/>
    <w:lvl w:ilvl="0" w:tplc="20F4AF66">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75B443A7"/>
    <w:multiLevelType w:val="hybridMultilevel"/>
    <w:tmpl w:val="665440EE"/>
    <w:lvl w:ilvl="0" w:tplc="18A01D12">
      <w:numFmt w:val="bullet"/>
      <w:lvlText w:val="-"/>
      <w:lvlJc w:val="left"/>
      <w:pPr>
        <w:ind w:left="720" w:hanging="360"/>
      </w:pPr>
      <w:rPr>
        <w:rFonts w:ascii="Calibri" w:eastAsia="Times New Roman" w:hAnsi="Calibri" w:cs="Calibri"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2" w15:restartNumberingAfterBreak="0">
    <w:nsid w:val="770960FB"/>
    <w:multiLevelType w:val="hybridMultilevel"/>
    <w:tmpl w:val="85EAE626"/>
    <w:lvl w:ilvl="0" w:tplc="06A66F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3" w15:restartNumberingAfterBreak="0">
    <w:nsid w:val="77250FF9"/>
    <w:multiLevelType w:val="hybridMultilevel"/>
    <w:tmpl w:val="6066962A"/>
    <w:lvl w:ilvl="0" w:tplc="4A5AC9F0">
      <w:start w:val="1"/>
      <w:numFmt w:val="lowerLetter"/>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4" w15:restartNumberingAfterBreak="0">
    <w:nsid w:val="78BC26A6"/>
    <w:multiLevelType w:val="hybridMultilevel"/>
    <w:tmpl w:val="D8942E46"/>
    <w:lvl w:ilvl="0" w:tplc="06A66F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93F2821"/>
    <w:multiLevelType w:val="hybridMultilevel"/>
    <w:tmpl w:val="9D8A25CC"/>
    <w:lvl w:ilvl="0" w:tplc="5FC45E74">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A4917AD"/>
    <w:multiLevelType w:val="hybridMultilevel"/>
    <w:tmpl w:val="7F32458C"/>
    <w:lvl w:ilvl="0" w:tplc="06A66F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7" w15:restartNumberingAfterBreak="0">
    <w:nsid w:val="7C2A275D"/>
    <w:multiLevelType w:val="hybridMultilevel"/>
    <w:tmpl w:val="ADE245D4"/>
    <w:lvl w:ilvl="0" w:tplc="040E0017">
      <w:start w:val="1"/>
      <w:numFmt w:val="lowerLetter"/>
      <w:lvlText w:val="%1)"/>
      <w:lvlJc w:val="left"/>
      <w:pPr>
        <w:ind w:left="1800" w:hanging="360"/>
      </w:pPr>
      <w:rPr>
        <w:b/>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08" w15:restartNumberingAfterBreak="0">
    <w:nsid w:val="7CD70CE6"/>
    <w:multiLevelType w:val="hybridMultilevel"/>
    <w:tmpl w:val="EFFC55A2"/>
    <w:lvl w:ilvl="0" w:tplc="040E0017">
      <w:start w:val="1"/>
      <w:numFmt w:val="lowerLetter"/>
      <w:lvlText w:val="%1)"/>
      <w:lvlJc w:val="left"/>
      <w:pPr>
        <w:ind w:left="1260" w:hanging="360"/>
      </w:pPr>
      <w:rPr>
        <w:b/>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num w:numId="1">
    <w:abstractNumId w:val="0"/>
  </w:num>
  <w:num w:numId="2">
    <w:abstractNumId w:val="1"/>
  </w:num>
  <w:num w:numId="3">
    <w:abstractNumId w:val="58"/>
  </w:num>
  <w:num w:numId="4">
    <w:abstractNumId w:val="63"/>
  </w:num>
  <w:num w:numId="5">
    <w:abstractNumId w:val="66"/>
  </w:num>
  <w:num w:numId="6">
    <w:abstractNumId w:val="76"/>
  </w:num>
  <w:num w:numId="7">
    <w:abstractNumId w:val="72"/>
  </w:num>
  <w:num w:numId="8">
    <w:abstractNumId w:val="86"/>
  </w:num>
  <w:num w:numId="9">
    <w:abstractNumId w:val="75"/>
  </w:num>
  <w:num w:numId="10">
    <w:abstractNumId w:val="91"/>
  </w:num>
  <w:num w:numId="11">
    <w:abstractNumId w:val="67"/>
  </w:num>
  <w:num w:numId="12">
    <w:abstractNumId w:val="98"/>
  </w:num>
  <w:num w:numId="13">
    <w:abstractNumId w:val="105"/>
  </w:num>
  <w:num w:numId="14">
    <w:abstractNumId w:val="89"/>
  </w:num>
  <w:num w:numId="15">
    <w:abstractNumId w:val="57"/>
  </w:num>
  <w:num w:numId="16">
    <w:abstractNumId w:val="42"/>
  </w:num>
  <w:num w:numId="17">
    <w:abstractNumId w:val="52"/>
  </w:num>
  <w:num w:numId="18">
    <w:abstractNumId w:val="85"/>
  </w:num>
  <w:num w:numId="19">
    <w:abstractNumId w:val="90"/>
  </w:num>
  <w:num w:numId="20">
    <w:abstractNumId w:val="71"/>
  </w:num>
  <w:num w:numId="21">
    <w:abstractNumId w:val="104"/>
  </w:num>
  <w:num w:numId="22">
    <w:abstractNumId w:val="84"/>
  </w:num>
  <w:num w:numId="23">
    <w:abstractNumId w:val="102"/>
  </w:num>
  <w:num w:numId="24">
    <w:abstractNumId w:val="100"/>
  </w:num>
  <w:num w:numId="25">
    <w:abstractNumId w:val="82"/>
  </w:num>
  <w:num w:numId="26">
    <w:abstractNumId w:val="47"/>
  </w:num>
  <w:num w:numId="27">
    <w:abstractNumId w:val="93"/>
  </w:num>
  <w:num w:numId="28">
    <w:abstractNumId w:val="59"/>
  </w:num>
  <w:num w:numId="29">
    <w:abstractNumId w:val="99"/>
  </w:num>
  <w:num w:numId="30">
    <w:abstractNumId w:val="97"/>
  </w:num>
  <w:num w:numId="31">
    <w:abstractNumId w:val="60"/>
  </w:num>
  <w:num w:numId="32">
    <w:abstractNumId w:val="64"/>
  </w:num>
  <w:num w:numId="33">
    <w:abstractNumId w:val="83"/>
  </w:num>
  <w:num w:numId="34">
    <w:abstractNumId w:val="94"/>
  </w:num>
  <w:num w:numId="35">
    <w:abstractNumId w:val="92"/>
  </w:num>
  <w:num w:numId="36">
    <w:abstractNumId w:val="62"/>
  </w:num>
  <w:num w:numId="37">
    <w:abstractNumId w:val="80"/>
  </w:num>
  <w:num w:numId="38">
    <w:abstractNumId w:val="50"/>
  </w:num>
  <w:num w:numId="39">
    <w:abstractNumId w:val="79"/>
  </w:num>
  <w:num w:numId="40">
    <w:abstractNumId w:val="69"/>
  </w:num>
  <w:num w:numId="41">
    <w:abstractNumId w:val="73"/>
  </w:num>
  <w:num w:numId="42">
    <w:abstractNumId w:val="74"/>
  </w:num>
  <w:num w:numId="43">
    <w:abstractNumId w:val="55"/>
  </w:num>
  <w:num w:numId="44">
    <w:abstractNumId w:val="68"/>
  </w:num>
  <w:num w:numId="45">
    <w:abstractNumId w:val="45"/>
  </w:num>
  <w:num w:numId="46">
    <w:abstractNumId w:val="46"/>
  </w:num>
  <w:num w:numId="47">
    <w:abstractNumId w:val="43"/>
  </w:num>
  <w:num w:numId="48">
    <w:abstractNumId w:val="61"/>
  </w:num>
  <w:num w:numId="49">
    <w:abstractNumId w:val="54"/>
  </w:num>
  <w:num w:numId="50">
    <w:abstractNumId w:val="95"/>
  </w:num>
  <w:num w:numId="51">
    <w:abstractNumId w:val="103"/>
  </w:num>
  <w:num w:numId="52">
    <w:abstractNumId w:val="56"/>
  </w:num>
  <w:num w:numId="53">
    <w:abstractNumId w:val="48"/>
  </w:num>
  <w:num w:numId="54">
    <w:abstractNumId w:val="70"/>
  </w:num>
  <w:num w:numId="55">
    <w:abstractNumId w:val="49"/>
  </w:num>
  <w:num w:numId="56">
    <w:abstractNumId w:val="96"/>
  </w:num>
  <w:num w:numId="57">
    <w:abstractNumId w:val="101"/>
  </w:num>
  <w:num w:numId="58">
    <w:abstractNumId w:val="108"/>
  </w:num>
  <w:num w:numId="59">
    <w:abstractNumId w:val="51"/>
  </w:num>
  <w:num w:numId="60">
    <w:abstractNumId w:val="106"/>
  </w:num>
  <w:num w:numId="61">
    <w:abstractNumId w:val="81"/>
  </w:num>
  <w:num w:numId="62">
    <w:abstractNumId w:val="88"/>
  </w:num>
  <w:num w:numId="63">
    <w:abstractNumId w:val="107"/>
  </w:num>
  <w:num w:numId="64">
    <w:abstractNumId w:val="78"/>
  </w:num>
  <w:num w:numId="65">
    <w:abstractNumId w:val="77"/>
  </w:num>
  <w:num w:numId="66">
    <w:abstractNumId w:val="44"/>
  </w:num>
  <w:num w:numId="67">
    <w:abstractNumId w:val="65"/>
  </w:num>
  <w:num w:numId="68">
    <w:abstractNumId w:val="53"/>
  </w:num>
  <w:num w:numId="69">
    <w:abstractNumId w:val="8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4D2"/>
    <w:rsid w:val="00030FFD"/>
    <w:rsid w:val="000B628C"/>
    <w:rsid w:val="000E5D39"/>
    <w:rsid w:val="0010602D"/>
    <w:rsid w:val="00236543"/>
    <w:rsid w:val="002A4CE1"/>
    <w:rsid w:val="002E2051"/>
    <w:rsid w:val="00415696"/>
    <w:rsid w:val="00415EC2"/>
    <w:rsid w:val="0046683D"/>
    <w:rsid w:val="00496BFC"/>
    <w:rsid w:val="004D36B5"/>
    <w:rsid w:val="005123E9"/>
    <w:rsid w:val="005C04D2"/>
    <w:rsid w:val="005D4CCB"/>
    <w:rsid w:val="005E0131"/>
    <w:rsid w:val="005E03FA"/>
    <w:rsid w:val="006076BA"/>
    <w:rsid w:val="00644B5C"/>
    <w:rsid w:val="006531EE"/>
    <w:rsid w:val="00774640"/>
    <w:rsid w:val="007945FF"/>
    <w:rsid w:val="007C3C90"/>
    <w:rsid w:val="008621AE"/>
    <w:rsid w:val="00891463"/>
    <w:rsid w:val="00946C63"/>
    <w:rsid w:val="00967859"/>
    <w:rsid w:val="00A70E4E"/>
    <w:rsid w:val="00A74294"/>
    <w:rsid w:val="00AA215A"/>
    <w:rsid w:val="00AB53D0"/>
    <w:rsid w:val="00AB57F9"/>
    <w:rsid w:val="00B958BF"/>
    <w:rsid w:val="00C62BA6"/>
    <w:rsid w:val="00C86E4F"/>
    <w:rsid w:val="00D1736D"/>
    <w:rsid w:val="00D3048C"/>
    <w:rsid w:val="00D4313F"/>
    <w:rsid w:val="00D47EF9"/>
    <w:rsid w:val="00DB5466"/>
    <w:rsid w:val="00DD2D38"/>
    <w:rsid w:val="00F178FE"/>
    <w:rsid w:val="00F727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3D646"/>
  <w15:docId w15:val="{29C96FDC-67DC-46B3-B91B-863ADE948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A4CE1"/>
    <w:pPr>
      <w:widowControl w:val="0"/>
      <w:suppressAutoHyphens/>
      <w:autoSpaceDE w:val="0"/>
      <w:spacing w:after="0" w:line="240" w:lineRule="auto"/>
    </w:pPr>
    <w:rPr>
      <w:rFonts w:ascii="Times New Roman" w:eastAsia="Times New Roman" w:hAnsi="Times New Roman" w:cs="Times New Roman"/>
      <w:kern w:val="1"/>
      <w:sz w:val="24"/>
      <w:szCs w:val="24"/>
      <w:lang w:val="en-US" w:eastAsia="zh-CN" w:bidi="en-US"/>
    </w:rPr>
  </w:style>
  <w:style w:type="paragraph" w:styleId="Cmsor1">
    <w:name w:val="heading 1"/>
    <w:basedOn w:val="Norml"/>
    <w:next w:val="Norml"/>
    <w:link w:val="Cmsor1Char"/>
    <w:qFormat/>
    <w:rsid w:val="002A4CE1"/>
    <w:pPr>
      <w:keepNext/>
      <w:numPr>
        <w:numId w:val="1"/>
      </w:numPr>
      <w:outlineLvl w:val="0"/>
    </w:pPr>
    <w:rPr>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A4CE1"/>
    <w:rPr>
      <w:rFonts w:ascii="Times New Roman" w:eastAsia="Times New Roman" w:hAnsi="Times New Roman" w:cs="Times New Roman"/>
      <w:kern w:val="1"/>
      <w:sz w:val="24"/>
      <w:szCs w:val="20"/>
      <w:lang w:val="en-US" w:eastAsia="zh-CN" w:bidi="en-US"/>
    </w:rPr>
  </w:style>
  <w:style w:type="character" w:customStyle="1" w:styleId="WW8Num1z0">
    <w:name w:val="WW8Num1z0"/>
    <w:rsid w:val="002A4CE1"/>
  </w:style>
  <w:style w:type="character" w:customStyle="1" w:styleId="WW8Num1z1">
    <w:name w:val="WW8Num1z1"/>
    <w:rsid w:val="002A4CE1"/>
  </w:style>
  <w:style w:type="character" w:customStyle="1" w:styleId="WW8Num1z2">
    <w:name w:val="WW8Num1z2"/>
    <w:rsid w:val="002A4CE1"/>
  </w:style>
  <w:style w:type="character" w:customStyle="1" w:styleId="WW8Num1z3">
    <w:name w:val="WW8Num1z3"/>
    <w:rsid w:val="002A4CE1"/>
  </w:style>
  <w:style w:type="character" w:customStyle="1" w:styleId="WW8Num1z4">
    <w:name w:val="WW8Num1z4"/>
    <w:rsid w:val="002A4CE1"/>
  </w:style>
  <w:style w:type="character" w:customStyle="1" w:styleId="WW8Num1z5">
    <w:name w:val="WW8Num1z5"/>
    <w:rsid w:val="002A4CE1"/>
  </w:style>
  <w:style w:type="character" w:customStyle="1" w:styleId="WW8Num1z6">
    <w:name w:val="WW8Num1z6"/>
    <w:rsid w:val="002A4CE1"/>
  </w:style>
  <w:style w:type="character" w:customStyle="1" w:styleId="WW8Num1z7">
    <w:name w:val="WW8Num1z7"/>
    <w:rsid w:val="002A4CE1"/>
  </w:style>
  <w:style w:type="character" w:customStyle="1" w:styleId="WW8Num1z8">
    <w:name w:val="WW8Num1z8"/>
    <w:rsid w:val="002A4CE1"/>
  </w:style>
  <w:style w:type="character" w:customStyle="1" w:styleId="WW8Num2z0">
    <w:name w:val="WW8Num2z0"/>
    <w:rsid w:val="002A4CE1"/>
    <w:rPr>
      <w:rFonts w:ascii="Times New Roman" w:eastAsia="Times New Roman" w:hAnsi="Times New Roman" w:cs="Times New Roman"/>
    </w:rPr>
  </w:style>
  <w:style w:type="character" w:customStyle="1" w:styleId="WW8Num2z1">
    <w:name w:val="WW8Num2z1"/>
    <w:rsid w:val="002A4CE1"/>
  </w:style>
  <w:style w:type="character" w:customStyle="1" w:styleId="WW8Num2z2">
    <w:name w:val="WW8Num2z2"/>
    <w:rsid w:val="002A4CE1"/>
  </w:style>
  <w:style w:type="character" w:customStyle="1" w:styleId="WW8Num2z3">
    <w:name w:val="WW8Num2z3"/>
    <w:rsid w:val="002A4CE1"/>
  </w:style>
  <w:style w:type="character" w:customStyle="1" w:styleId="WW8Num2z4">
    <w:name w:val="WW8Num2z4"/>
    <w:rsid w:val="002A4CE1"/>
  </w:style>
  <w:style w:type="character" w:customStyle="1" w:styleId="WW8Num2z5">
    <w:name w:val="WW8Num2z5"/>
    <w:rsid w:val="002A4CE1"/>
  </w:style>
  <w:style w:type="character" w:customStyle="1" w:styleId="WW8Num2z6">
    <w:name w:val="WW8Num2z6"/>
    <w:rsid w:val="002A4CE1"/>
  </w:style>
  <w:style w:type="character" w:customStyle="1" w:styleId="WW8Num2z7">
    <w:name w:val="WW8Num2z7"/>
    <w:rsid w:val="002A4CE1"/>
  </w:style>
  <w:style w:type="character" w:customStyle="1" w:styleId="WW8Num2z8">
    <w:name w:val="WW8Num2z8"/>
    <w:rsid w:val="002A4CE1"/>
  </w:style>
  <w:style w:type="character" w:customStyle="1" w:styleId="WW8Num3z0">
    <w:name w:val="WW8Num3z0"/>
    <w:rsid w:val="002A4CE1"/>
    <w:rPr>
      <w:rFonts w:ascii="Times New Roman" w:eastAsia="Times New Roman" w:hAnsi="Times New Roman" w:cs="Times New Roman"/>
      <w:b w:val="0"/>
      <w:bCs w:val="0"/>
      <w:color w:val="000000"/>
      <w:sz w:val="24"/>
      <w:szCs w:val="24"/>
      <w:lang w:val="ro-RO"/>
    </w:rPr>
  </w:style>
  <w:style w:type="character" w:customStyle="1" w:styleId="WW8Num4z0">
    <w:name w:val="WW8Num4z0"/>
    <w:rsid w:val="002A4CE1"/>
    <w:rPr>
      <w:rFonts w:ascii="Times New Roman" w:eastAsia="Times New Roman" w:hAnsi="Times New Roman" w:cs="Times New Roman"/>
      <w:lang w:val="ro-RO"/>
    </w:rPr>
  </w:style>
  <w:style w:type="character" w:customStyle="1" w:styleId="WW8Num5z0">
    <w:name w:val="WW8Num5z0"/>
    <w:rsid w:val="002A4CE1"/>
    <w:rPr>
      <w:rFonts w:ascii="Times New Roman" w:eastAsia="Times New Roman" w:hAnsi="Times New Roman" w:cs="Times New Roman"/>
      <w:lang w:val="ro-RO"/>
    </w:rPr>
  </w:style>
  <w:style w:type="character" w:customStyle="1" w:styleId="WW8Num6z0">
    <w:name w:val="WW8Num6z0"/>
    <w:rsid w:val="002A4CE1"/>
    <w:rPr>
      <w:rFonts w:ascii="Times New Roman" w:eastAsia="Times New Roman" w:hAnsi="Times New Roman" w:cs="Times New Roman"/>
      <w:lang w:val="ro-RO"/>
    </w:rPr>
  </w:style>
  <w:style w:type="character" w:customStyle="1" w:styleId="WW8Num7z0">
    <w:name w:val="WW8Num7z0"/>
    <w:rsid w:val="002A4CE1"/>
    <w:rPr>
      <w:rFonts w:ascii="Times New Roman" w:eastAsia="Times New Roman" w:hAnsi="Times New Roman" w:cs="Times New Roman"/>
      <w:lang w:val="ro-RO"/>
    </w:rPr>
  </w:style>
  <w:style w:type="character" w:customStyle="1" w:styleId="WW8Num8z0">
    <w:name w:val="WW8Num8z0"/>
    <w:rsid w:val="002A4CE1"/>
    <w:rPr>
      <w:rFonts w:ascii="Times New Roman" w:eastAsia="Times New Roman" w:hAnsi="Times New Roman" w:cs="Times New Roman"/>
      <w:strike/>
    </w:rPr>
  </w:style>
  <w:style w:type="character" w:customStyle="1" w:styleId="WW8Num9z0">
    <w:name w:val="WW8Num9z0"/>
    <w:rsid w:val="002A4CE1"/>
    <w:rPr>
      <w:rFonts w:ascii="Times New Roman" w:eastAsia="Times New Roman" w:hAnsi="Times New Roman" w:cs="Times New Roman"/>
    </w:rPr>
  </w:style>
  <w:style w:type="character" w:customStyle="1" w:styleId="WW8Num10z0">
    <w:name w:val="WW8Num10z0"/>
    <w:rsid w:val="002A4CE1"/>
    <w:rPr>
      <w:rFonts w:ascii="Times New Roman" w:eastAsia="Times New Roman" w:hAnsi="Times New Roman" w:cs="Times New Roman"/>
    </w:rPr>
  </w:style>
  <w:style w:type="character" w:customStyle="1" w:styleId="WW8Num11z0">
    <w:name w:val="WW8Num11z0"/>
    <w:rsid w:val="002A4CE1"/>
    <w:rPr>
      <w:rFonts w:ascii="Times New Roman" w:eastAsia="Times New Roman" w:hAnsi="Times New Roman" w:cs="Times New Roman"/>
      <w:lang w:val="ro-RO"/>
    </w:rPr>
  </w:style>
  <w:style w:type="character" w:customStyle="1" w:styleId="WW8Num12z0">
    <w:name w:val="WW8Num12z0"/>
    <w:rsid w:val="002A4CE1"/>
    <w:rPr>
      <w:rFonts w:ascii="Times New Roman" w:eastAsia="Times New Roman" w:hAnsi="Times New Roman" w:cs="Times New Roman"/>
      <w:lang w:val="ro-RO"/>
    </w:rPr>
  </w:style>
  <w:style w:type="character" w:customStyle="1" w:styleId="WW8Num13z0">
    <w:name w:val="WW8Num13z0"/>
    <w:rsid w:val="002A4CE1"/>
    <w:rPr>
      <w:rFonts w:ascii="Times New Roman" w:eastAsia="Times New Roman" w:hAnsi="Times New Roman" w:cs="Times New Roman"/>
      <w:lang w:val="ro-RO"/>
    </w:rPr>
  </w:style>
  <w:style w:type="character" w:customStyle="1" w:styleId="WW8Num14z0">
    <w:name w:val="WW8Num14z0"/>
    <w:rsid w:val="002A4CE1"/>
    <w:rPr>
      <w:rFonts w:ascii="Times New Roman" w:eastAsia="Times New Roman" w:hAnsi="Times New Roman" w:cs="Times New Roman"/>
      <w:lang w:val="ro-RO"/>
    </w:rPr>
  </w:style>
  <w:style w:type="character" w:customStyle="1" w:styleId="WW8Num15z0">
    <w:name w:val="WW8Num15z0"/>
    <w:rsid w:val="002A4CE1"/>
    <w:rPr>
      <w:rFonts w:ascii="Times New Roman" w:eastAsia="Times New Roman" w:hAnsi="Times New Roman" w:cs="Times New Roman"/>
      <w:lang w:val="ro-RO"/>
    </w:rPr>
  </w:style>
  <w:style w:type="character" w:customStyle="1" w:styleId="WW8Num16z0">
    <w:name w:val="WW8Num16z0"/>
    <w:rsid w:val="002A4CE1"/>
    <w:rPr>
      <w:rFonts w:ascii="Times New Roman" w:eastAsia="Times New Roman" w:hAnsi="Times New Roman" w:cs="Times New Roman"/>
    </w:rPr>
  </w:style>
  <w:style w:type="character" w:customStyle="1" w:styleId="WW8Num17z0">
    <w:name w:val="WW8Num17z0"/>
    <w:rsid w:val="002A4CE1"/>
    <w:rPr>
      <w:rFonts w:ascii="Times New Roman" w:eastAsia="Times New Roman" w:hAnsi="Times New Roman" w:cs="Times New Roman"/>
    </w:rPr>
  </w:style>
  <w:style w:type="character" w:customStyle="1" w:styleId="WW8Num18z0">
    <w:name w:val="WW8Num18z0"/>
    <w:rsid w:val="002A4CE1"/>
    <w:rPr>
      <w:rFonts w:ascii="Times New Roman" w:eastAsia="Times New Roman" w:hAnsi="Times New Roman" w:cs="Times New Roman"/>
    </w:rPr>
  </w:style>
  <w:style w:type="character" w:customStyle="1" w:styleId="WW8Num19z0">
    <w:name w:val="WW8Num19z0"/>
    <w:rsid w:val="002A4CE1"/>
    <w:rPr>
      <w:rFonts w:ascii="Times New Roman" w:eastAsia="Times New Roman" w:hAnsi="Times New Roman" w:cs="Times New Roman"/>
    </w:rPr>
  </w:style>
  <w:style w:type="character" w:customStyle="1" w:styleId="WW8Num20z0">
    <w:name w:val="WW8Num20z0"/>
    <w:rsid w:val="002A4CE1"/>
    <w:rPr>
      <w:rFonts w:ascii="Times New Roman" w:eastAsia="Times New Roman" w:hAnsi="Times New Roman" w:cs="Times New Roman"/>
    </w:rPr>
  </w:style>
  <w:style w:type="character" w:customStyle="1" w:styleId="WW8Num21z0">
    <w:name w:val="WW8Num21z0"/>
    <w:rsid w:val="002A4CE1"/>
    <w:rPr>
      <w:rFonts w:ascii="Times New Roman" w:eastAsia="Times New Roman" w:hAnsi="Times New Roman" w:cs="Times New Roman"/>
    </w:rPr>
  </w:style>
  <w:style w:type="character" w:customStyle="1" w:styleId="WW8Num22z0">
    <w:name w:val="WW8Num22z0"/>
    <w:rsid w:val="002A4CE1"/>
    <w:rPr>
      <w:rFonts w:ascii="Times New Roman" w:eastAsia="Times New Roman" w:hAnsi="Times New Roman" w:cs="Times New Roman"/>
    </w:rPr>
  </w:style>
  <w:style w:type="character" w:customStyle="1" w:styleId="WW8Num23z0">
    <w:name w:val="WW8Num23z0"/>
    <w:rsid w:val="002A4CE1"/>
    <w:rPr>
      <w:rFonts w:ascii="Times New Roman" w:eastAsia="Times New Roman" w:hAnsi="Times New Roman" w:cs="Times New Roman"/>
    </w:rPr>
  </w:style>
  <w:style w:type="character" w:customStyle="1" w:styleId="WW8Num24z0">
    <w:name w:val="WW8Num24z0"/>
    <w:rsid w:val="002A4CE1"/>
    <w:rPr>
      <w:rFonts w:ascii="Times New Roman" w:eastAsia="Times New Roman" w:hAnsi="Times New Roman" w:cs="Times New Roman"/>
    </w:rPr>
  </w:style>
  <w:style w:type="character" w:customStyle="1" w:styleId="WW8Num25z0">
    <w:name w:val="WW8Num25z0"/>
    <w:rsid w:val="002A4CE1"/>
    <w:rPr>
      <w:rFonts w:ascii="Times New Roman" w:eastAsia="Times New Roman" w:hAnsi="Times New Roman" w:cs="Times New Roman"/>
    </w:rPr>
  </w:style>
  <w:style w:type="character" w:customStyle="1" w:styleId="WW8Num26z0">
    <w:name w:val="WW8Num26z0"/>
    <w:rsid w:val="002A4CE1"/>
    <w:rPr>
      <w:rFonts w:ascii="Times New Roman" w:eastAsia="Times New Roman" w:hAnsi="Times New Roman" w:cs="Times New Roman"/>
    </w:rPr>
  </w:style>
  <w:style w:type="character" w:customStyle="1" w:styleId="WW8Num27z0">
    <w:name w:val="WW8Num27z0"/>
    <w:rsid w:val="002A4CE1"/>
    <w:rPr>
      <w:rFonts w:ascii="Times New Roman" w:eastAsia="Times New Roman" w:hAnsi="Times New Roman" w:cs="Times New Roman"/>
    </w:rPr>
  </w:style>
  <w:style w:type="character" w:customStyle="1" w:styleId="WW8Num28z0">
    <w:name w:val="WW8Num28z0"/>
    <w:rsid w:val="002A4CE1"/>
    <w:rPr>
      <w:rFonts w:ascii="Times New Roman" w:eastAsia="Times New Roman" w:hAnsi="Times New Roman" w:cs="Times New Roman"/>
    </w:rPr>
  </w:style>
  <w:style w:type="character" w:customStyle="1" w:styleId="WW8Num29z0">
    <w:name w:val="WW8Num29z0"/>
    <w:rsid w:val="002A4CE1"/>
    <w:rPr>
      <w:rFonts w:ascii="Times New Roman" w:eastAsia="Times New Roman" w:hAnsi="Times New Roman" w:cs="Times New Roman"/>
    </w:rPr>
  </w:style>
  <w:style w:type="character" w:customStyle="1" w:styleId="WW8Num30z0">
    <w:name w:val="WW8Num30z0"/>
    <w:rsid w:val="002A4CE1"/>
    <w:rPr>
      <w:rFonts w:ascii="Times New Roman" w:eastAsia="Times New Roman" w:hAnsi="Times New Roman" w:cs="Times New Roman"/>
      <w:lang w:val="ro-RO"/>
    </w:rPr>
  </w:style>
  <w:style w:type="character" w:customStyle="1" w:styleId="WW8Num31z0">
    <w:name w:val="WW8Num31z0"/>
    <w:rsid w:val="002A4CE1"/>
    <w:rPr>
      <w:rFonts w:ascii="Times New Roman" w:eastAsia="Times New Roman" w:hAnsi="Times New Roman" w:cs="Times New Roman"/>
      <w:lang w:val="ro-RO"/>
    </w:rPr>
  </w:style>
  <w:style w:type="character" w:customStyle="1" w:styleId="WW8Num32z0">
    <w:name w:val="WW8Num32z0"/>
    <w:rsid w:val="002A4CE1"/>
    <w:rPr>
      <w:rFonts w:ascii="Times New Roman" w:eastAsia="Times New Roman" w:hAnsi="Times New Roman" w:cs="Times New Roman"/>
      <w:lang w:val="ro-RO"/>
    </w:rPr>
  </w:style>
  <w:style w:type="character" w:customStyle="1" w:styleId="WW8Num33z0">
    <w:name w:val="WW8Num33z0"/>
    <w:rsid w:val="002A4CE1"/>
    <w:rPr>
      <w:rFonts w:ascii="Times New Roman" w:eastAsia="Times New Roman" w:hAnsi="Times New Roman" w:cs="Times New Roman"/>
      <w:lang w:val="ro-RO"/>
    </w:rPr>
  </w:style>
  <w:style w:type="character" w:customStyle="1" w:styleId="WW8Num34z0">
    <w:name w:val="WW8Num34z0"/>
    <w:rsid w:val="002A4CE1"/>
    <w:rPr>
      <w:rFonts w:ascii="Times New Roman" w:eastAsia="Times New Roman" w:hAnsi="Times New Roman" w:cs="Times New Roman"/>
      <w:lang w:val="ro-RO"/>
    </w:rPr>
  </w:style>
  <w:style w:type="character" w:customStyle="1" w:styleId="WW8Num35z0">
    <w:name w:val="WW8Num35z0"/>
    <w:rsid w:val="002A4CE1"/>
    <w:rPr>
      <w:rFonts w:ascii="Times New Roman" w:eastAsia="Times New Roman" w:hAnsi="Times New Roman" w:cs="Times New Roman"/>
      <w:lang w:val="ro-RO"/>
    </w:rPr>
  </w:style>
  <w:style w:type="character" w:customStyle="1" w:styleId="WW8Num36z0">
    <w:name w:val="WW8Num36z0"/>
    <w:rsid w:val="002A4CE1"/>
    <w:rPr>
      <w:rFonts w:ascii="Times New Roman" w:eastAsia="Times New Roman" w:hAnsi="Times New Roman" w:cs="Times New Roman"/>
      <w:lang w:val="ro-RO"/>
    </w:rPr>
  </w:style>
  <w:style w:type="character" w:customStyle="1" w:styleId="WW8Num37z0">
    <w:name w:val="WW8Num37z0"/>
    <w:rsid w:val="002A4CE1"/>
    <w:rPr>
      <w:rFonts w:ascii="Times New Roman" w:eastAsia="Times New Roman" w:hAnsi="Times New Roman" w:cs="Times New Roman"/>
    </w:rPr>
  </w:style>
  <w:style w:type="character" w:customStyle="1" w:styleId="WW8Num38z0">
    <w:name w:val="WW8Num38z0"/>
    <w:rsid w:val="002A4CE1"/>
    <w:rPr>
      <w:rFonts w:ascii="Times New Roman" w:eastAsia="Times New Roman" w:hAnsi="Times New Roman" w:cs="Times New Roman"/>
    </w:rPr>
  </w:style>
  <w:style w:type="character" w:customStyle="1" w:styleId="WW8Num39z0">
    <w:name w:val="WW8Num39z0"/>
    <w:rsid w:val="002A4CE1"/>
    <w:rPr>
      <w:rFonts w:ascii="Times New Roman" w:eastAsia="Times New Roman" w:hAnsi="Times New Roman" w:cs="Times New Roman"/>
    </w:rPr>
  </w:style>
  <w:style w:type="character" w:customStyle="1" w:styleId="WW8Num40z0">
    <w:name w:val="WW8Num40z0"/>
    <w:rsid w:val="002A4CE1"/>
    <w:rPr>
      <w:rFonts w:ascii="Times New Roman" w:eastAsia="Times New Roman" w:hAnsi="Times New Roman" w:cs="Times New Roman"/>
    </w:rPr>
  </w:style>
  <w:style w:type="character" w:customStyle="1" w:styleId="WW8Num41z0">
    <w:name w:val="WW8Num41z0"/>
    <w:rsid w:val="002A4CE1"/>
    <w:rPr>
      <w:rFonts w:ascii="Times New Roman" w:eastAsia="Times New Roman" w:hAnsi="Times New Roman" w:cs="Times New Roman"/>
    </w:rPr>
  </w:style>
  <w:style w:type="character" w:customStyle="1" w:styleId="WW8Num42z0">
    <w:name w:val="WW8Num42z0"/>
    <w:rsid w:val="002A4CE1"/>
    <w:rPr>
      <w:rFonts w:ascii="Times New Roman" w:eastAsia="Times New Roman" w:hAnsi="Times New Roman" w:cs="Times New Roman"/>
      <w:bCs/>
      <w:iCs/>
      <w:lang w:val="ro-RO"/>
    </w:rPr>
  </w:style>
  <w:style w:type="character" w:customStyle="1" w:styleId="WW8Num43z0">
    <w:name w:val="WW8Num43z0"/>
    <w:rsid w:val="002A4CE1"/>
    <w:rPr>
      <w:rFonts w:ascii="Times New Roman" w:eastAsia="Times New Roman" w:hAnsi="Times New Roman" w:cs="Times New Roman"/>
      <w:lang w:val="ro-RO"/>
    </w:rPr>
  </w:style>
  <w:style w:type="character" w:customStyle="1" w:styleId="WW8Num44z0">
    <w:name w:val="WW8Num44z0"/>
    <w:rsid w:val="002A4CE1"/>
    <w:rPr>
      <w:rFonts w:ascii="Times New Roman" w:eastAsia="Times New Roman" w:hAnsi="Times New Roman" w:cs="Times New Roman"/>
    </w:rPr>
  </w:style>
  <w:style w:type="character" w:customStyle="1" w:styleId="WW8Num44z1">
    <w:name w:val="WW8Num44z1"/>
    <w:rsid w:val="002A4CE1"/>
  </w:style>
  <w:style w:type="character" w:customStyle="1" w:styleId="WW8Num44z2">
    <w:name w:val="WW8Num44z2"/>
    <w:rsid w:val="002A4CE1"/>
  </w:style>
  <w:style w:type="character" w:customStyle="1" w:styleId="WW8Num44z3">
    <w:name w:val="WW8Num44z3"/>
    <w:rsid w:val="002A4CE1"/>
  </w:style>
  <w:style w:type="character" w:customStyle="1" w:styleId="WW8Num44z4">
    <w:name w:val="WW8Num44z4"/>
    <w:rsid w:val="002A4CE1"/>
  </w:style>
  <w:style w:type="character" w:customStyle="1" w:styleId="WW8Num44z5">
    <w:name w:val="WW8Num44z5"/>
    <w:rsid w:val="002A4CE1"/>
  </w:style>
  <w:style w:type="character" w:customStyle="1" w:styleId="WW8Num44z6">
    <w:name w:val="WW8Num44z6"/>
    <w:rsid w:val="002A4CE1"/>
  </w:style>
  <w:style w:type="character" w:customStyle="1" w:styleId="WW8Num44z7">
    <w:name w:val="WW8Num44z7"/>
    <w:rsid w:val="002A4CE1"/>
  </w:style>
  <w:style w:type="character" w:customStyle="1" w:styleId="WW8Num44z8">
    <w:name w:val="WW8Num44z8"/>
    <w:rsid w:val="002A4CE1"/>
  </w:style>
  <w:style w:type="character" w:customStyle="1" w:styleId="WW8Num45z0">
    <w:name w:val="WW8Num45z0"/>
    <w:rsid w:val="002A4CE1"/>
    <w:rPr>
      <w:rFonts w:ascii="Times New Roman" w:eastAsia="Times New Roman" w:hAnsi="Times New Roman" w:cs="Times New Roman"/>
    </w:rPr>
  </w:style>
  <w:style w:type="character" w:customStyle="1" w:styleId="WW8Num45z1">
    <w:name w:val="WW8Num45z1"/>
    <w:rsid w:val="002A4CE1"/>
  </w:style>
  <w:style w:type="character" w:customStyle="1" w:styleId="WW8Num45z2">
    <w:name w:val="WW8Num45z2"/>
    <w:rsid w:val="002A4CE1"/>
  </w:style>
  <w:style w:type="character" w:customStyle="1" w:styleId="WW8Num45z3">
    <w:name w:val="WW8Num45z3"/>
    <w:rsid w:val="002A4CE1"/>
  </w:style>
  <w:style w:type="character" w:customStyle="1" w:styleId="WW8Num45z4">
    <w:name w:val="WW8Num45z4"/>
    <w:rsid w:val="002A4CE1"/>
  </w:style>
  <w:style w:type="character" w:customStyle="1" w:styleId="WW8Num45z5">
    <w:name w:val="WW8Num45z5"/>
    <w:rsid w:val="002A4CE1"/>
  </w:style>
  <w:style w:type="character" w:customStyle="1" w:styleId="WW8Num45z6">
    <w:name w:val="WW8Num45z6"/>
    <w:rsid w:val="002A4CE1"/>
  </w:style>
  <w:style w:type="character" w:customStyle="1" w:styleId="WW8Num45z7">
    <w:name w:val="WW8Num45z7"/>
    <w:rsid w:val="002A4CE1"/>
  </w:style>
  <w:style w:type="character" w:customStyle="1" w:styleId="WW8Num45z8">
    <w:name w:val="WW8Num45z8"/>
    <w:rsid w:val="002A4CE1"/>
  </w:style>
  <w:style w:type="character" w:customStyle="1" w:styleId="WW8Num46z0">
    <w:name w:val="WW8Num46z0"/>
    <w:rsid w:val="002A4CE1"/>
    <w:rPr>
      <w:rFonts w:ascii="Times New Roman" w:eastAsia="Times New Roman" w:hAnsi="Times New Roman" w:cs="Times New Roman"/>
    </w:rPr>
  </w:style>
  <w:style w:type="character" w:customStyle="1" w:styleId="WW8Num47z0">
    <w:name w:val="WW8Num47z0"/>
    <w:rsid w:val="002A4CE1"/>
    <w:rPr>
      <w:rFonts w:ascii="Times New Roman" w:eastAsia="Times New Roman" w:hAnsi="Times New Roman" w:cs="Times New Roman"/>
    </w:rPr>
  </w:style>
  <w:style w:type="character" w:customStyle="1" w:styleId="WW8Num48z0">
    <w:name w:val="WW8Num48z0"/>
    <w:rsid w:val="002A4CE1"/>
    <w:rPr>
      <w:rFonts w:ascii="Times New Roman" w:eastAsia="Times New Roman" w:hAnsi="Times New Roman" w:cs="Times New Roman"/>
      <w:color w:val="000000"/>
      <w:lang w:val="ro-RO"/>
    </w:rPr>
  </w:style>
  <w:style w:type="character" w:customStyle="1" w:styleId="WW8Num49z0">
    <w:name w:val="WW8Num49z0"/>
    <w:rsid w:val="002A4CE1"/>
    <w:rPr>
      <w:rFonts w:ascii="Times New Roman" w:eastAsia="Times New Roman" w:hAnsi="Times New Roman" w:cs="Times New Roman"/>
      <w:bCs/>
      <w:iCs/>
      <w:lang w:val="ro-RO"/>
    </w:rPr>
  </w:style>
  <w:style w:type="character" w:customStyle="1" w:styleId="WW8Num50z0">
    <w:name w:val="WW8Num50z0"/>
    <w:rsid w:val="002A4CE1"/>
    <w:rPr>
      <w:rFonts w:ascii="Times New Roman" w:eastAsia="Times New Roman" w:hAnsi="Times New Roman" w:cs="Times New Roman"/>
    </w:rPr>
  </w:style>
  <w:style w:type="character" w:customStyle="1" w:styleId="Absatz-Standardschriftart">
    <w:name w:val="Absatz-Standardschriftart"/>
    <w:rsid w:val="002A4CE1"/>
  </w:style>
  <w:style w:type="character" w:customStyle="1" w:styleId="WW-Absatz-Standardschriftart">
    <w:name w:val="WW-Absatz-Standardschriftart"/>
    <w:rsid w:val="002A4CE1"/>
  </w:style>
  <w:style w:type="character" w:customStyle="1" w:styleId="WW-Absatz-Standardschriftart1">
    <w:name w:val="WW-Absatz-Standardschriftart1"/>
    <w:rsid w:val="002A4CE1"/>
  </w:style>
  <w:style w:type="character" w:customStyle="1" w:styleId="WW-Absatz-Standardschriftart11">
    <w:name w:val="WW-Absatz-Standardschriftart11"/>
    <w:rsid w:val="002A4CE1"/>
  </w:style>
  <w:style w:type="character" w:customStyle="1" w:styleId="WW-Absatz-Standardschriftart111">
    <w:name w:val="WW-Absatz-Standardschriftart111"/>
    <w:rsid w:val="002A4CE1"/>
  </w:style>
  <w:style w:type="character" w:customStyle="1" w:styleId="WW-Absatz-Standardschriftart1111">
    <w:name w:val="WW-Absatz-Standardschriftart1111"/>
    <w:rsid w:val="002A4CE1"/>
  </w:style>
  <w:style w:type="character" w:customStyle="1" w:styleId="WW-Absatz-Standardschriftart11111">
    <w:name w:val="WW-Absatz-Standardschriftart11111"/>
    <w:rsid w:val="002A4CE1"/>
  </w:style>
  <w:style w:type="character" w:customStyle="1" w:styleId="WW-Absatz-Standardschriftart111111">
    <w:name w:val="WW-Absatz-Standardschriftart111111"/>
    <w:rsid w:val="002A4CE1"/>
  </w:style>
  <w:style w:type="character" w:customStyle="1" w:styleId="WW-Absatz-Standardschriftart1111111">
    <w:name w:val="WW-Absatz-Standardschriftart1111111"/>
    <w:rsid w:val="002A4CE1"/>
  </w:style>
  <w:style w:type="character" w:customStyle="1" w:styleId="WW-Absatz-Standardschriftart11111111">
    <w:name w:val="WW-Absatz-Standardschriftart11111111"/>
    <w:rsid w:val="002A4CE1"/>
  </w:style>
  <w:style w:type="character" w:customStyle="1" w:styleId="WW-Absatz-Standardschriftart111111111">
    <w:name w:val="WW-Absatz-Standardschriftart111111111"/>
    <w:rsid w:val="002A4CE1"/>
  </w:style>
  <w:style w:type="character" w:customStyle="1" w:styleId="WW-Absatz-Standardschriftart1111111111">
    <w:name w:val="WW-Absatz-Standardschriftart1111111111"/>
    <w:rsid w:val="002A4CE1"/>
  </w:style>
  <w:style w:type="character" w:customStyle="1" w:styleId="WW-Absatz-Standardschriftart11111111111">
    <w:name w:val="WW-Absatz-Standardschriftart11111111111"/>
    <w:rsid w:val="002A4CE1"/>
  </w:style>
  <w:style w:type="character" w:customStyle="1" w:styleId="WW-Absatz-Standardschriftart111111111111">
    <w:name w:val="WW-Absatz-Standardschriftart111111111111"/>
    <w:rsid w:val="002A4CE1"/>
  </w:style>
  <w:style w:type="character" w:customStyle="1" w:styleId="WW-Absatz-Standardschriftart1111111111111">
    <w:name w:val="WW-Absatz-Standardschriftart1111111111111"/>
    <w:rsid w:val="002A4CE1"/>
  </w:style>
  <w:style w:type="character" w:customStyle="1" w:styleId="WW-Absatz-Standardschriftart11111111111111">
    <w:name w:val="WW-Absatz-Standardschriftart11111111111111"/>
    <w:rsid w:val="002A4CE1"/>
  </w:style>
  <w:style w:type="character" w:customStyle="1" w:styleId="WW8Num51z0">
    <w:name w:val="WW8Num51z0"/>
    <w:rsid w:val="002A4CE1"/>
    <w:rPr>
      <w:rFonts w:ascii="Times New Roman" w:eastAsia="Times New Roman" w:hAnsi="Times New Roman" w:cs="Times New Roman"/>
    </w:rPr>
  </w:style>
  <w:style w:type="character" w:customStyle="1" w:styleId="WW8Num52z0">
    <w:name w:val="WW8Num52z0"/>
    <w:rsid w:val="002A4CE1"/>
    <w:rPr>
      <w:rFonts w:ascii="Times New Roman" w:eastAsia="Times New Roman" w:hAnsi="Times New Roman" w:cs="Times New Roman"/>
    </w:rPr>
  </w:style>
  <w:style w:type="character" w:customStyle="1" w:styleId="WW8Num53z0">
    <w:name w:val="WW8Num53z0"/>
    <w:rsid w:val="002A4CE1"/>
    <w:rPr>
      <w:rFonts w:ascii="Times New Roman" w:eastAsia="Times New Roman" w:hAnsi="Times New Roman" w:cs="Times New Roman"/>
    </w:rPr>
  </w:style>
  <w:style w:type="character" w:customStyle="1" w:styleId="WW8Num54z0">
    <w:name w:val="WW8Num54z0"/>
    <w:rsid w:val="002A4CE1"/>
    <w:rPr>
      <w:rFonts w:ascii="Times New Roman" w:eastAsia="Times New Roman" w:hAnsi="Times New Roman" w:cs="Times New Roman"/>
    </w:rPr>
  </w:style>
  <w:style w:type="character" w:customStyle="1" w:styleId="WW8Num55z0">
    <w:name w:val="WW8Num55z0"/>
    <w:rsid w:val="002A4CE1"/>
    <w:rPr>
      <w:rFonts w:ascii="Times New Roman" w:eastAsia="Times New Roman" w:hAnsi="Times New Roman" w:cs="Times New Roman"/>
    </w:rPr>
  </w:style>
  <w:style w:type="character" w:customStyle="1" w:styleId="WW8Num56z0">
    <w:name w:val="WW8Num56z0"/>
    <w:rsid w:val="002A4CE1"/>
    <w:rPr>
      <w:rFonts w:ascii="Times New Roman" w:eastAsia="Times New Roman" w:hAnsi="Times New Roman" w:cs="Times New Roman"/>
    </w:rPr>
  </w:style>
  <w:style w:type="character" w:customStyle="1" w:styleId="WW8Num57z0">
    <w:name w:val="WW8Num57z0"/>
    <w:rsid w:val="002A4CE1"/>
    <w:rPr>
      <w:rFonts w:ascii="Times New Roman" w:eastAsia="Times New Roman" w:hAnsi="Times New Roman" w:cs="Times New Roman"/>
    </w:rPr>
  </w:style>
  <w:style w:type="character" w:customStyle="1" w:styleId="WW8Num58z0">
    <w:name w:val="WW8Num58z0"/>
    <w:rsid w:val="002A4CE1"/>
    <w:rPr>
      <w:rFonts w:ascii="Times New Roman" w:eastAsia="Times New Roman" w:hAnsi="Times New Roman" w:cs="Times New Roman"/>
    </w:rPr>
  </w:style>
  <w:style w:type="character" w:customStyle="1" w:styleId="WW8Num59z0">
    <w:name w:val="WW8Num59z0"/>
    <w:rsid w:val="002A4CE1"/>
    <w:rPr>
      <w:rFonts w:ascii="Times New Roman" w:eastAsia="Times New Roman" w:hAnsi="Times New Roman" w:cs="Times New Roman"/>
    </w:rPr>
  </w:style>
  <w:style w:type="character" w:customStyle="1" w:styleId="WW8Num60z0">
    <w:name w:val="WW8Num60z0"/>
    <w:rsid w:val="002A4CE1"/>
    <w:rPr>
      <w:rFonts w:ascii="Times New Roman" w:eastAsia="Times New Roman" w:hAnsi="Times New Roman" w:cs="Times New Roman"/>
    </w:rPr>
  </w:style>
  <w:style w:type="character" w:customStyle="1" w:styleId="WW8Num61z0">
    <w:name w:val="WW8Num61z0"/>
    <w:rsid w:val="002A4CE1"/>
    <w:rPr>
      <w:rFonts w:ascii="Times New Roman" w:eastAsia="Times New Roman" w:hAnsi="Times New Roman" w:cs="Times New Roman"/>
    </w:rPr>
  </w:style>
  <w:style w:type="character" w:customStyle="1" w:styleId="WW8Num62z0">
    <w:name w:val="WW8Num62z0"/>
    <w:rsid w:val="002A4CE1"/>
    <w:rPr>
      <w:rFonts w:ascii="Times New Roman" w:eastAsia="Times New Roman" w:hAnsi="Times New Roman" w:cs="Times New Roman"/>
    </w:rPr>
  </w:style>
  <w:style w:type="character" w:customStyle="1" w:styleId="WW8Num63z0">
    <w:name w:val="WW8Num63z0"/>
    <w:rsid w:val="002A4CE1"/>
    <w:rPr>
      <w:rFonts w:ascii="Times New Roman" w:eastAsia="Times New Roman" w:hAnsi="Times New Roman" w:cs="Times New Roman"/>
    </w:rPr>
  </w:style>
  <w:style w:type="character" w:customStyle="1" w:styleId="WW8Num64z0">
    <w:name w:val="WW8Num64z0"/>
    <w:rsid w:val="002A4CE1"/>
    <w:rPr>
      <w:rFonts w:ascii="Times New Roman" w:eastAsia="Times New Roman" w:hAnsi="Times New Roman" w:cs="Times New Roman"/>
    </w:rPr>
  </w:style>
  <w:style w:type="character" w:customStyle="1" w:styleId="WW8Num65z0">
    <w:name w:val="WW8Num65z0"/>
    <w:rsid w:val="002A4CE1"/>
    <w:rPr>
      <w:rFonts w:ascii="Times New Roman" w:eastAsia="Times New Roman" w:hAnsi="Times New Roman" w:cs="Times New Roman"/>
    </w:rPr>
  </w:style>
  <w:style w:type="character" w:customStyle="1" w:styleId="WW8Num66z0">
    <w:name w:val="WW8Num66z0"/>
    <w:rsid w:val="002A4CE1"/>
    <w:rPr>
      <w:rFonts w:ascii="Times New Roman" w:eastAsia="Times New Roman" w:hAnsi="Times New Roman" w:cs="Times New Roman"/>
    </w:rPr>
  </w:style>
  <w:style w:type="character" w:customStyle="1" w:styleId="WW8Num67z0">
    <w:name w:val="WW8Num67z0"/>
    <w:rsid w:val="002A4CE1"/>
    <w:rPr>
      <w:rFonts w:ascii="Times New Roman" w:eastAsia="Times New Roman" w:hAnsi="Times New Roman" w:cs="Times New Roman"/>
    </w:rPr>
  </w:style>
  <w:style w:type="character" w:customStyle="1" w:styleId="WW-Absatz-Standardschriftart111111111111111">
    <w:name w:val="WW-Absatz-Standardschriftart111111111111111"/>
    <w:rsid w:val="002A4CE1"/>
  </w:style>
  <w:style w:type="character" w:customStyle="1" w:styleId="WW-Absatz-Standardschriftart1111111111111111">
    <w:name w:val="WW-Absatz-Standardschriftart1111111111111111"/>
    <w:rsid w:val="002A4CE1"/>
  </w:style>
  <w:style w:type="character" w:customStyle="1" w:styleId="WW-Absatz-Standardschriftart11111111111111111">
    <w:name w:val="WW-Absatz-Standardschriftart11111111111111111"/>
    <w:rsid w:val="002A4CE1"/>
  </w:style>
  <w:style w:type="character" w:customStyle="1" w:styleId="WW-Absatz-Standardschriftart111111111111111111">
    <w:name w:val="WW-Absatz-Standardschriftart111111111111111111"/>
    <w:rsid w:val="002A4CE1"/>
  </w:style>
  <w:style w:type="character" w:customStyle="1" w:styleId="WW-Absatz-Standardschriftart1111111111111111111">
    <w:name w:val="WW-Absatz-Standardschriftart1111111111111111111"/>
    <w:rsid w:val="002A4CE1"/>
  </w:style>
  <w:style w:type="character" w:customStyle="1" w:styleId="WW-Absatz-Standardschriftart11111111111111111111">
    <w:name w:val="WW-Absatz-Standardschriftart11111111111111111111"/>
    <w:rsid w:val="002A4CE1"/>
  </w:style>
  <w:style w:type="character" w:customStyle="1" w:styleId="WW-Absatz-Standardschriftart111111111111111111111">
    <w:name w:val="WW-Absatz-Standardschriftart111111111111111111111"/>
    <w:rsid w:val="002A4CE1"/>
  </w:style>
  <w:style w:type="character" w:customStyle="1" w:styleId="WW-Absatz-Standardschriftart1111111111111111111111">
    <w:name w:val="WW-Absatz-Standardschriftart1111111111111111111111"/>
    <w:rsid w:val="002A4CE1"/>
  </w:style>
  <w:style w:type="character" w:customStyle="1" w:styleId="WW-Absatz-Standardschriftart11111111111111111111111">
    <w:name w:val="WW-Absatz-Standardschriftart11111111111111111111111"/>
    <w:rsid w:val="002A4CE1"/>
  </w:style>
  <w:style w:type="character" w:customStyle="1" w:styleId="WW-Absatz-Standardschriftart111111111111111111111111">
    <w:name w:val="WW-Absatz-Standardschriftart111111111111111111111111"/>
    <w:rsid w:val="002A4CE1"/>
  </w:style>
  <w:style w:type="character" w:customStyle="1" w:styleId="WW-Absatz-Standardschriftart1111111111111111111111111">
    <w:name w:val="WW-Absatz-Standardschriftart1111111111111111111111111"/>
    <w:rsid w:val="002A4CE1"/>
  </w:style>
  <w:style w:type="character" w:customStyle="1" w:styleId="WW-Absatz-Standardschriftart11111111111111111111111111">
    <w:name w:val="WW-Absatz-Standardschriftart11111111111111111111111111"/>
    <w:rsid w:val="002A4CE1"/>
  </w:style>
  <w:style w:type="character" w:customStyle="1" w:styleId="WW-Absatz-Standardschriftart111111111111111111111111111">
    <w:name w:val="WW-Absatz-Standardschriftart111111111111111111111111111"/>
    <w:rsid w:val="002A4CE1"/>
  </w:style>
  <w:style w:type="character" w:customStyle="1" w:styleId="WW-Absatz-Standardschriftart1111111111111111111111111111">
    <w:name w:val="WW-Absatz-Standardschriftart1111111111111111111111111111"/>
    <w:rsid w:val="002A4CE1"/>
  </w:style>
  <w:style w:type="character" w:customStyle="1" w:styleId="WW-Absatz-Standardschriftart11111111111111111111111111111">
    <w:name w:val="WW-Absatz-Standardschriftart11111111111111111111111111111"/>
    <w:rsid w:val="002A4CE1"/>
  </w:style>
  <w:style w:type="character" w:customStyle="1" w:styleId="WW-Absatz-Standardschriftart111111111111111111111111111111">
    <w:name w:val="WW-Absatz-Standardschriftart111111111111111111111111111111"/>
    <w:rsid w:val="002A4CE1"/>
  </w:style>
  <w:style w:type="character" w:customStyle="1" w:styleId="WW-Absatz-Standardschriftart1111111111111111111111111111111">
    <w:name w:val="WW-Absatz-Standardschriftart1111111111111111111111111111111"/>
    <w:rsid w:val="002A4CE1"/>
  </w:style>
  <w:style w:type="character" w:customStyle="1" w:styleId="WW-Absatz-Standardschriftart11111111111111111111111111111111">
    <w:name w:val="WW-Absatz-Standardschriftart11111111111111111111111111111111"/>
    <w:rsid w:val="002A4CE1"/>
  </w:style>
  <w:style w:type="character" w:customStyle="1" w:styleId="WW-Absatz-Standardschriftart111111111111111111111111111111111">
    <w:name w:val="WW-Absatz-Standardschriftart111111111111111111111111111111111"/>
    <w:rsid w:val="002A4CE1"/>
  </w:style>
  <w:style w:type="character" w:customStyle="1" w:styleId="WW-Absatz-Standardschriftart1111111111111111111111111111111111">
    <w:name w:val="WW-Absatz-Standardschriftart1111111111111111111111111111111111"/>
    <w:rsid w:val="002A4CE1"/>
  </w:style>
  <w:style w:type="character" w:customStyle="1" w:styleId="WW-Absatz-Standardschriftart11111111111111111111111111111111111">
    <w:name w:val="WW-Absatz-Standardschriftart11111111111111111111111111111111111"/>
    <w:rsid w:val="002A4CE1"/>
  </w:style>
  <w:style w:type="character" w:customStyle="1" w:styleId="WW-Absatz-Standardschriftart111111111111111111111111111111111111">
    <w:name w:val="WW-Absatz-Standardschriftart111111111111111111111111111111111111"/>
    <w:rsid w:val="002A4CE1"/>
  </w:style>
  <w:style w:type="character" w:customStyle="1" w:styleId="WW-Absatz-Standardschriftart1111111111111111111111111111111111111">
    <w:name w:val="WW-Absatz-Standardschriftart1111111111111111111111111111111111111"/>
    <w:rsid w:val="002A4CE1"/>
  </w:style>
  <w:style w:type="character" w:customStyle="1" w:styleId="WW-Absatz-Standardschriftart11111111111111111111111111111111111111">
    <w:name w:val="WW-Absatz-Standardschriftart11111111111111111111111111111111111111"/>
    <w:rsid w:val="002A4CE1"/>
  </w:style>
  <w:style w:type="character" w:customStyle="1" w:styleId="WW-Absatz-Standardschriftart111111111111111111111111111111111111111">
    <w:name w:val="WW-Absatz-Standardschriftart111111111111111111111111111111111111111"/>
    <w:rsid w:val="002A4CE1"/>
  </w:style>
  <w:style w:type="character" w:customStyle="1" w:styleId="WW8Num68z0">
    <w:name w:val="WW8Num68z0"/>
    <w:rsid w:val="002A4CE1"/>
    <w:rPr>
      <w:rFonts w:ascii="Times New Roman" w:eastAsia="Times New Roman" w:hAnsi="Times New Roman" w:cs="Times New Roman"/>
    </w:rPr>
  </w:style>
  <w:style w:type="character" w:customStyle="1" w:styleId="WW8Num69z0">
    <w:name w:val="WW8Num69z0"/>
    <w:rsid w:val="002A4CE1"/>
    <w:rPr>
      <w:rFonts w:ascii="Times New Roman" w:eastAsia="Times New Roman" w:hAnsi="Times New Roman" w:cs="Times New Roman"/>
    </w:rPr>
  </w:style>
  <w:style w:type="character" w:customStyle="1" w:styleId="WW8Num70z0">
    <w:name w:val="WW8Num70z0"/>
    <w:rsid w:val="002A4CE1"/>
    <w:rPr>
      <w:rFonts w:ascii="Times New Roman" w:eastAsia="Times New Roman" w:hAnsi="Times New Roman" w:cs="Times New Roman"/>
    </w:rPr>
  </w:style>
  <w:style w:type="character" w:customStyle="1" w:styleId="WW8Num71z0">
    <w:name w:val="WW8Num71z0"/>
    <w:rsid w:val="002A4CE1"/>
    <w:rPr>
      <w:rFonts w:ascii="Times New Roman" w:eastAsia="Times New Roman" w:hAnsi="Times New Roman" w:cs="Times New Roman"/>
    </w:rPr>
  </w:style>
  <w:style w:type="character" w:customStyle="1" w:styleId="WW8Num72z0">
    <w:name w:val="WW8Num72z0"/>
    <w:rsid w:val="002A4CE1"/>
    <w:rPr>
      <w:rFonts w:ascii="Times New Roman" w:eastAsia="Times New Roman" w:hAnsi="Times New Roman" w:cs="Times New Roman"/>
    </w:rPr>
  </w:style>
  <w:style w:type="character" w:customStyle="1" w:styleId="WW8Num73z0">
    <w:name w:val="WW8Num73z0"/>
    <w:rsid w:val="002A4CE1"/>
    <w:rPr>
      <w:rFonts w:ascii="Times New Roman" w:eastAsia="Times New Roman" w:hAnsi="Times New Roman" w:cs="Times New Roman"/>
    </w:rPr>
  </w:style>
  <w:style w:type="character" w:customStyle="1" w:styleId="WW8Num74z0">
    <w:name w:val="WW8Num74z0"/>
    <w:rsid w:val="002A4CE1"/>
    <w:rPr>
      <w:rFonts w:ascii="Times New Roman" w:eastAsia="Times New Roman" w:hAnsi="Times New Roman" w:cs="Times New Roman"/>
    </w:rPr>
  </w:style>
  <w:style w:type="character" w:customStyle="1" w:styleId="Bekezdsalapbettpusa1">
    <w:name w:val="Bekezdés alapbetűtípusa1"/>
    <w:rsid w:val="002A4CE1"/>
  </w:style>
  <w:style w:type="character" w:customStyle="1" w:styleId="WW-Absatz-Standardschriftart1111111111111111111111111111111111111111">
    <w:name w:val="WW-Absatz-Standardschriftart1111111111111111111111111111111111111111"/>
    <w:rsid w:val="002A4CE1"/>
  </w:style>
  <w:style w:type="character" w:customStyle="1" w:styleId="WW8Num75z0">
    <w:name w:val="WW8Num75z0"/>
    <w:rsid w:val="002A4CE1"/>
    <w:rPr>
      <w:rFonts w:ascii="Times New Roman" w:eastAsia="Times New Roman" w:hAnsi="Times New Roman" w:cs="Times New Roman"/>
    </w:rPr>
  </w:style>
  <w:style w:type="character" w:customStyle="1" w:styleId="WW8Num76z0">
    <w:name w:val="WW8Num76z0"/>
    <w:rsid w:val="002A4CE1"/>
    <w:rPr>
      <w:rFonts w:ascii="Times New Roman" w:eastAsia="Times New Roman" w:hAnsi="Times New Roman" w:cs="Times New Roman"/>
    </w:rPr>
  </w:style>
  <w:style w:type="character" w:customStyle="1" w:styleId="WW8Num77z0">
    <w:name w:val="WW8Num77z0"/>
    <w:rsid w:val="002A4CE1"/>
    <w:rPr>
      <w:rFonts w:ascii="Times New Roman" w:eastAsia="Times New Roman" w:hAnsi="Times New Roman" w:cs="Times New Roman"/>
    </w:rPr>
  </w:style>
  <w:style w:type="character" w:customStyle="1" w:styleId="WW-DefaultParagraphFont">
    <w:name w:val="WW-Default Paragraph Font"/>
    <w:rsid w:val="002A4CE1"/>
  </w:style>
  <w:style w:type="character" w:customStyle="1" w:styleId="RTFNum21">
    <w:name w:val="RTF_Num 2 1"/>
    <w:rsid w:val="002A4CE1"/>
  </w:style>
  <w:style w:type="character" w:customStyle="1" w:styleId="RTFNum22">
    <w:name w:val="RTF_Num 2 2"/>
    <w:rsid w:val="002A4CE1"/>
  </w:style>
  <w:style w:type="character" w:customStyle="1" w:styleId="RTFNum23">
    <w:name w:val="RTF_Num 2 3"/>
    <w:rsid w:val="002A4CE1"/>
  </w:style>
  <w:style w:type="character" w:customStyle="1" w:styleId="RTFNum24">
    <w:name w:val="RTF_Num 2 4"/>
    <w:rsid w:val="002A4CE1"/>
  </w:style>
  <w:style w:type="character" w:customStyle="1" w:styleId="RTFNum25">
    <w:name w:val="RTF_Num 2 5"/>
    <w:rsid w:val="002A4CE1"/>
  </w:style>
  <w:style w:type="character" w:customStyle="1" w:styleId="RTFNum26">
    <w:name w:val="RTF_Num 2 6"/>
    <w:rsid w:val="002A4CE1"/>
  </w:style>
  <w:style w:type="character" w:customStyle="1" w:styleId="RTFNum27">
    <w:name w:val="RTF_Num 2 7"/>
    <w:rsid w:val="002A4CE1"/>
  </w:style>
  <w:style w:type="character" w:customStyle="1" w:styleId="RTFNum28">
    <w:name w:val="RTF_Num 2 8"/>
    <w:rsid w:val="002A4CE1"/>
  </w:style>
  <w:style w:type="character" w:customStyle="1" w:styleId="RTFNum29">
    <w:name w:val="RTF_Num 2 9"/>
    <w:rsid w:val="002A4CE1"/>
  </w:style>
  <w:style w:type="character" w:customStyle="1" w:styleId="RTFNum31">
    <w:name w:val="RTF_Num 3 1"/>
    <w:rsid w:val="002A4CE1"/>
    <w:rPr>
      <w:rFonts w:ascii="Times New Roman" w:eastAsia="Times New Roman" w:hAnsi="Times New Roman" w:cs="Times New Roman"/>
    </w:rPr>
  </w:style>
  <w:style w:type="character" w:customStyle="1" w:styleId="RTFNum41">
    <w:name w:val="RTF_Num 4 1"/>
    <w:rsid w:val="002A4CE1"/>
    <w:rPr>
      <w:rFonts w:ascii="Times New Roman" w:eastAsia="Times New Roman" w:hAnsi="Times New Roman" w:cs="Times New Roman"/>
    </w:rPr>
  </w:style>
  <w:style w:type="character" w:customStyle="1" w:styleId="RTFNum51">
    <w:name w:val="RTF_Num 5 1"/>
    <w:rsid w:val="002A4CE1"/>
    <w:rPr>
      <w:rFonts w:ascii="Times New Roman" w:eastAsia="Times New Roman" w:hAnsi="Times New Roman" w:cs="Times New Roman"/>
    </w:rPr>
  </w:style>
  <w:style w:type="character" w:customStyle="1" w:styleId="RTFNum61">
    <w:name w:val="RTF_Num 6 1"/>
    <w:rsid w:val="002A4CE1"/>
    <w:rPr>
      <w:rFonts w:ascii="Times New Roman" w:eastAsia="Times New Roman" w:hAnsi="Times New Roman" w:cs="Times New Roman"/>
    </w:rPr>
  </w:style>
  <w:style w:type="character" w:customStyle="1" w:styleId="RTFNum71">
    <w:name w:val="RTF_Num 7 1"/>
    <w:rsid w:val="002A4CE1"/>
    <w:rPr>
      <w:rFonts w:ascii="Times New Roman" w:eastAsia="Times New Roman" w:hAnsi="Times New Roman" w:cs="Times New Roman"/>
    </w:rPr>
  </w:style>
  <w:style w:type="character" w:customStyle="1" w:styleId="RTFNum81">
    <w:name w:val="RTF_Num 8 1"/>
    <w:rsid w:val="002A4CE1"/>
    <w:rPr>
      <w:rFonts w:ascii="Times New Roman" w:eastAsia="Times New Roman" w:hAnsi="Times New Roman" w:cs="Times New Roman"/>
    </w:rPr>
  </w:style>
  <w:style w:type="character" w:customStyle="1" w:styleId="RTFNum91">
    <w:name w:val="RTF_Num 9 1"/>
    <w:rsid w:val="002A4CE1"/>
    <w:rPr>
      <w:rFonts w:ascii="Times New Roman" w:eastAsia="Times New Roman" w:hAnsi="Times New Roman" w:cs="Times New Roman"/>
    </w:rPr>
  </w:style>
  <w:style w:type="character" w:customStyle="1" w:styleId="RTFNum101">
    <w:name w:val="RTF_Num 10 1"/>
    <w:rsid w:val="002A4CE1"/>
    <w:rPr>
      <w:rFonts w:ascii="Times New Roman" w:eastAsia="Times New Roman" w:hAnsi="Times New Roman" w:cs="Times New Roman"/>
    </w:rPr>
  </w:style>
  <w:style w:type="character" w:customStyle="1" w:styleId="RTFNum111">
    <w:name w:val="RTF_Num 11 1"/>
    <w:rsid w:val="002A4CE1"/>
    <w:rPr>
      <w:rFonts w:ascii="Times New Roman" w:eastAsia="Times New Roman" w:hAnsi="Times New Roman" w:cs="Times New Roman"/>
    </w:rPr>
  </w:style>
  <w:style w:type="character" w:customStyle="1" w:styleId="RTFNum121">
    <w:name w:val="RTF_Num 12 1"/>
    <w:rsid w:val="002A4CE1"/>
    <w:rPr>
      <w:rFonts w:ascii="Times New Roman" w:eastAsia="Times New Roman" w:hAnsi="Times New Roman" w:cs="Times New Roman"/>
    </w:rPr>
  </w:style>
  <w:style w:type="character" w:customStyle="1" w:styleId="RTFNum131">
    <w:name w:val="RTF_Num 13 1"/>
    <w:rsid w:val="002A4CE1"/>
    <w:rPr>
      <w:rFonts w:ascii="Times New Roman" w:eastAsia="Times New Roman" w:hAnsi="Times New Roman" w:cs="Times New Roman"/>
    </w:rPr>
  </w:style>
  <w:style w:type="character" w:customStyle="1" w:styleId="RTFNum141">
    <w:name w:val="RTF_Num 14 1"/>
    <w:rsid w:val="002A4CE1"/>
    <w:rPr>
      <w:rFonts w:ascii="Times New Roman" w:eastAsia="Times New Roman" w:hAnsi="Times New Roman" w:cs="Times New Roman"/>
    </w:rPr>
  </w:style>
  <w:style w:type="character" w:customStyle="1" w:styleId="RTFNum151">
    <w:name w:val="RTF_Num 15 1"/>
    <w:rsid w:val="002A4CE1"/>
    <w:rPr>
      <w:rFonts w:ascii="Times New Roman" w:eastAsia="Times New Roman" w:hAnsi="Times New Roman" w:cs="Times New Roman"/>
    </w:rPr>
  </w:style>
  <w:style w:type="character" w:customStyle="1" w:styleId="RTFNum161">
    <w:name w:val="RTF_Num 16 1"/>
    <w:rsid w:val="002A4CE1"/>
    <w:rPr>
      <w:rFonts w:ascii="Times New Roman" w:eastAsia="Times New Roman" w:hAnsi="Times New Roman" w:cs="Times New Roman"/>
    </w:rPr>
  </w:style>
  <w:style w:type="character" w:customStyle="1" w:styleId="RTFNum171">
    <w:name w:val="RTF_Num 17 1"/>
    <w:rsid w:val="002A4CE1"/>
    <w:rPr>
      <w:rFonts w:ascii="Times New Roman" w:eastAsia="Times New Roman" w:hAnsi="Times New Roman" w:cs="Times New Roman"/>
    </w:rPr>
  </w:style>
  <w:style w:type="character" w:customStyle="1" w:styleId="RTFNum181">
    <w:name w:val="RTF_Num 18 1"/>
    <w:rsid w:val="002A4CE1"/>
    <w:rPr>
      <w:rFonts w:ascii="Times New Roman" w:eastAsia="Times New Roman" w:hAnsi="Times New Roman" w:cs="Times New Roman"/>
    </w:rPr>
  </w:style>
  <w:style w:type="character" w:customStyle="1" w:styleId="WW-DefaultParagraphFont1">
    <w:name w:val="WW-Default Paragraph Font1"/>
    <w:rsid w:val="002A4CE1"/>
  </w:style>
  <w:style w:type="character" w:customStyle="1" w:styleId="NumberingSymbols">
    <w:name w:val="Numbering Symbols"/>
    <w:rsid w:val="002A4CE1"/>
  </w:style>
  <w:style w:type="character" w:customStyle="1" w:styleId="Szmozsjelek">
    <w:name w:val="Számozásjelek"/>
    <w:rsid w:val="002A4CE1"/>
  </w:style>
  <w:style w:type="paragraph" w:customStyle="1" w:styleId="Heading">
    <w:name w:val="Heading"/>
    <w:basedOn w:val="Norml"/>
    <w:next w:val="Szvegtrzs"/>
    <w:rsid w:val="002A4CE1"/>
    <w:pPr>
      <w:keepNext/>
      <w:spacing w:before="240" w:after="120"/>
    </w:pPr>
    <w:rPr>
      <w:rFonts w:ascii="Arial" w:eastAsia="Lucida Sans Unicode" w:hAnsi="Arial" w:cs="Tahoma"/>
      <w:sz w:val="28"/>
      <w:szCs w:val="28"/>
    </w:rPr>
  </w:style>
  <w:style w:type="paragraph" w:styleId="Szvegtrzs">
    <w:name w:val="Body Text"/>
    <w:basedOn w:val="Norml"/>
    <w:link w:val="SzvegtrzsChar"/>
    <w:rsid w:val="002A4CE1"/>
    <w:pPr>
      <w:spacing w:after="120"/>
    </w:pPr>
  </w:style>
  <w:style w:type="character" w:customStyle="1" w:styleId="SzvegtrzsChar">
    <w:name w:val="Szövegtörzs Char"/>
    <w:basedOn w:val="Bekezdsalapbettpusa"/>
    <w:link w:val="Szvegtrzs"/>
    <w:rsid w:val="002A4CE1"/>
    <w:rPr>
      <w:rFonts w:ascii="Times New Roman" w:eastAsia="Times New Roman" w:hAnsi="Times New Roman" w:cs="Times New Roman"/>
      <w:kern w:val="1"/>
      <w:sz w:val="24"/>
      <w:szCs w:val="24"/>
      <w:lang w:val="en-US" w:eastAsia="zh-CN" w:bidi="en-US"/>
    </w:rPr>
  </w:style>
  <w:style w:type="paragraph" w:styleId="Lista">
    <w:name w:val="List"/>
    <w:basedOn w:val="Szvegtrzs"/>
    <w:rsid w:val="002A4CE1"/>
    <w:rPr>
      <w:rFonts w:cs="Tahoma"/>
    </w:rPr>
  </w:style>
  <w:style w:type="paragraph" w:styleId="Kpalrs">
    <w:name w:val="caption"/>
    <w:basedOn w:val="Norml"/>
    <w:qFormat/>
    <w:rsid w:val="002A4CE1"/>
    <w:pPr>
      <w:suppressLineNumbers/>
      <w:spacing w:before="120" w:after="120"/>
    </w:pPr>
    <w:rPr>
      <w:rFonts w:cs="Tahoma"/>
      <w:i/>
      <w:iCs/>
    </w:rPr>
  </w:style>
  <w:style w:type="paragraph" w:customStyle="1" w:styleId="Index">
    <w:name w:val="Index"/>
    <w:basedOn w:val="Norml"/>
    <w:rsid w:val="002A4CE1"/>
    <w:pPr>
      <w:suppressLineNumbers/>
    </w:pPr>
    <w:rPr>
      <w:rFonts w:cs="Tahoma"/>
    </w:rPr>
  </w:style>
  <w:style w:type="paragraph" w:customStyle="1" w:styleId="Cmsor">
    <w:name w:val="Címsor"/>
    <w:basedOn w:val="Norml"/>
    <w:next w:val="Szvegtrzs"/>
    <w:rsid w:val="002A4CE1"/>
    <w:pPr>
      <w:keepNext/>
      <w:spacing w:before="240" w:after="120"/>
    </w:pPr>
    <w:rPr>
      <w:rFonts w:ascii="Arial" w:eastAsia="Lucida Sans Unicode" w:hAnsi="Arial" w:cs="Mangal"/>
      <w:sz w:val="28"/>
      <w:szCs w:val="28"/>
    </w:rPr>
  </w:style>
  <w:style w:type="paragraph" w:customStyle="1" w:styleId="Felirat">
    <w:name w:val="Felirat"/>
    <w:basedOn w:val="Norml"/>
    <w:rsid w:val="002A4CE1"/>
    <w:pPr>
      <w:suppressLineNumbers/>
      <w:spacing w:before="120" w:after="120"/>
    </w:pPr>
    <w:rPr>
      <w:rFonts w:cs="Mangal"/>
      <w:i/>
      <w:iCs/>
    </w:rPr>
  </w:style>
  <w:style w:type="paragraph" w:customStyle="1" w:styleId="Trgymutat">
    <w:name w:val="Tárgymutató"/>
    <w:basedOn w:val="Norml"/>
    <w:rsid w:val="002A4CE1"/>
    <w:pPr>
      <w:suppressLineNumbers/>
    </w:pPr>
    <w:rPr>
      <w:rFonts w:cs="Mangal"/>
    </w:rPr>
  </w:style>
  <w:style w:type="paragraph" w:customStyle="1" w:styleId="Cmsor11">
    <w:name w:val="Címsor 11"/>
    <w:basedOn w:val="Norml"/>
    <w:next w:val="Norml"/>
    <w:rsid w:val="002A4CE1"/>
    <w:pPr>
      <w:numPr>
        <w:numId w:val="2"/>
      </w:numPr>
    </w:pPr>
  </w:style>
  <w:style w:type="paragraph" w:customStyle="1" w:styleId="Cmsor21">
    <w:name w:val="Címsor 21"/>
    <w:basedOn w:val="Norml"/>
    <w:next w:val="Norml"/>
    <w:rsid w:val="002A4CE1"/>
    <w:pPr>
      <w:tabs>
        <w:tab w:val="num" w:pos="0"/>
      </w:tabs>
      <w:ind w:left="432" w:hanging="432"/>
    </w:pPr>
  </w:style>
  <w:style w:type="paragraph" w:customStyle="1" w:styleId="Cmsor31">
    <w:name w:val="Címsor 31"/>
    <w:basedOn w:val="Norml"/>
    <w:next w:val="Norml"/>
    <w:rsid w:val="002A4CE1"/>
    <w:pPr>
      <w:tabs>
        <w:tab w:val="num" w:pos="0"/>
      </w:tabs>
      <w:ind w:left="432" w:hanging="432"/>
    </w:pPr>
  </w:style>
  <w:style w:type="paragraph" w:customStyle="1" w:styleId="Cmsor41">
    <w:name w:val="Címsor 41"/>
    <w:basedOn w:val="Norml"/>
    <w:next w:val="Norml"/>
    <w:rsid w:val="002A4CE1"/>
    <w:pPr>
      <w:keepNext/>
      <w:tabs>
        <w:tab w:val="num" w:pos="0"/>
      </w:tabs>
      <w:spacing w:before="240" w:after="60"/>
      <w:ind w:left="432" w:hanging="432"/>
    </w:pPr>
    <w:rPr>
      <w:b/>
      <w:bCs/>
      <w:sz w:val="28"/>
      <w:szCs w:val="28"/>
    </w:rPr>
  </w:style>
  <w:style w:type="paragraph" w:customStyle="1" w:styleId="Buborkszveg1">
    <w:name w:val="Buborékszöveg1"/>
    <w:basedOn w:val="Norml"/>
    <w:rsid w:val="002A4CE1"/>
    <w:rPr>
      <w:rFonts w:ascii="Tahoma" w:eastAsia="Tahoma" w:hAnsi="Tahoma" w:cs="Tahoma"/>
      <w:sz w:val="16"/>
      <w:szCs w:val="16"/>
    </w:rPr>
  </w:style>
  <w:style w:type="paragraph" w:customStyle="1" w:styleId="Szvegtrzs21">
    <w:name w:val="Szövegtörzs 21"/>
    <w:basedOn w:val="Norml"/>
    <w:rsid w:val="002A4CE1"/>
    <w:pPr>
      <w:widowControl/>
      <w:autoSpaceDE/>
      <w:spacing w:after="120" w:line="480" w:lineRule="auto"/>
    </w:pPr>
    <w:rPr>
      <w:lang w:bidi="ar-SA"/>
    </w:rPr>
  </w:style>
  <w:style w:type="paragraph" w:styleId="llb">
    <w:name w:val="footer"/>
    <w:basedOn w:val="Norml"/>
    <w:link w:val="llbChar"/>
    <w:uiPriority w:val="99"/>
    <w:rsid w:val="002A4CE1"/>
    <w:pPr>
      <w:suppressLineNumbers/>
      <w:tabs>
        <w:tab w:val="center" w:pos="5002"/>
        <w:tab w:val="right" w:pos="10005"/>
      </w:tabs>
    </w:pPr>
  </w:style>
  <w:style w:type="character" w:customStyle="1" w:styleId="llbChar">
    <w:name w:val="Élőláb Char"/>
    <w:basedOn w:val="Bekezdsalapbettpusa"/>
    <w:link w:val="llb"/>
    <w:uiPriority w:val="99"/>
    <w:rsid w:val="002A4CE1"/>
    <w:rPr>
      <w:rFonts w:ascii="Times New Roman" w:eastAsia="Times New Roman" w:hAnsi="Times New Roman" w:cs="Times New Roman"/>
      <w:kern w:val="1"/>
      <w:sz w:val="24"/>
      <w:szCs w:val="24"/>
      <w:lang w:val="en-US" w:eastAsia="zh-CN" w:bidi="en-US"/>
    </w:rPr>
  </w:style>
  <w:style w:type="paragraph" w:styleId="lfej">
    <w:name w:val="header"/>
    <w:basedOn w:val="Norml"/>
    <w:link w:val="lfejChar"/>
    <w:rsid w:val="002A4CE1"/>
    <w:pPr>
      <w:suppressLineNumbers/>
      <w:tabs>
        <w:tab w:val="center" w:pos="4819"/>
        <w:tab w:val="right" w:pos="9638"/>
      </w:tabs>
    </w:pPr>
  </w:style>
  <w:style w:type="character" w:customStyle="1" w:styleId="lfejChar">
    <w:name w:val="Élőfej Char"/>
    <w:basedOn w:val="Bekezdsalapbettpusa"/>
    <w:link w:val="lfej"/>
    <w:rsid w:val="002A4CE1"/>
    <w:rPr>
      <w:rFonts w:ascii="Times New Roman" w:eastAsia="Times New Roman" w:hAnsi="Times New Roman" w:cs="Times New Roman"/>
      <w:kern w:val="1"/>
      <w:sz w:val="24"/>
      <w:szCs w:val="24"/>
      <w:lang w:val="en-US" w:eastAsia="zh-CN" w:bidi="en-US"/>
    </w:rPr>
  </w:style>
  <w:style w:type="paragraph" w:styleId="Buborkszveg">
    <w:name w:val="Balloon Text"/>
    <w:basedOn w:val="Norml"/>
    <w:link w:val="BuborkszvegChar"/>
    <w:uiPriority w:val="99"/>
    <w:semiHidden/>
    <w:unhideWhenUsed/>
    <w:rsid w:val="002A4CE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A4CE1"/>
    <w:rPr>
      <w:rFonts w:ascii="Segoe UI" w:eastAsia="Times New Roman" w:hAnsi="Segoe UI" w:cs="Segoe UI"/>
      <w:kern w:val="1"/>
      <w:sz w:val="18"/>
      <w:szCs w:val="18"/>
      <w:lang w:val="en-US" w:eastAsia="zh-CN" w:bidi="en-US"/>
    </w:rPr>
  </w:style>
  <w:style w:type="character" w:styleId="Jegyzethivatkozs">
    <w:name w:val="annotation reference"/>
    <w:uiPriority w:val="99"/>
    <w:semiHidden/>
    <w:unhideWhenUsed/>
    <w:rsid w:val="002A4CE1"/>
    <w:rPr>
      <w:sz w:val="16"/>
      <w:szCs w:val="16"/>
    </w:rPr>
  </w:style>
  <w:style w:type="paragraph" w:styleId="Jegyzetszveg">
    <w:name w:val="annotation text"/>
    <w:basedOn w:val="Norml"/>
    <w:link w:val="JegyzetszvegChar"/>
    <w:uiPriority w:val="99"/>
    <w:semiHidden/>
    <w:unhideWhenUsed/>
    <w:rsid w:val="002A4CE1"/>
    <w:rPr>
      <w:sz w:val="20"/>
      <w:szCs w:val="20"/>
    </w:rPr>
  </w:style>
  <w:style w:type="character" w:customStyle="1" w:styleId="JegyzetszvegChar">
    <w:name w:val="Jegyzetszöveg Char"/>
    <w:basedOn w:val="Bekezdsalapbettpusa"/>
    <w:link w:val="Jegyzetszveg"/>
    <w:uiPriority w:val="99"/>
    <w:semiHidden/>
    <w:rsid w:val="002A4CE1"/>
    <w:rPr>
      <w:rFonts w:ascii="Times New Roman" w:eastAsia="Times New Roman" w:hAnsi="Times New Roman" w:cs="Times New Roman"/>
      <w:kern w:val="1"/>
      <w:sz w:val="20"/>
      <w:szCs w:val="20"/>
      <w:lang w:val="en-US" w:eastAsia="zh-CN" w:bidi="en-US"/>
    </w:rPr>
  </w:style>
  <w:style w:type="character" w:customStyle="1" w:styleId="MegjegyzstrgyaChar">
    <w:name w:val="Megjegyzés tárgya Char"/>
    <w:basedOn w:val="JegyzetszvegChar"/>
    <w:link w:val="Megjegyzstrgya"/>
    <w:uiPriority w:val="99"/>
    <w:semiHidden/>
    <w:rsid w:val="002A4CE1"/>
    <w:rPr>
      <w:rFonts w:ascii="Times New Roman" w:eastAsia="Times New Roman" w:hAnsi="Times New Roman" w:cs="Times New Roman"/>
      <w:b/>
      <w:bCs/>
      <w:kern w:val="1"/>
      <w:sz w:val="20"/>
      <w:szCs w:val="20"/>
      <w:lang w:val="en-US" w:eastAsia="zh-CN" w:bidi="en-US"/>
    </w:rPr>
  </w:style>
  <w:style w:type="paragraph" w:styleId="Megjegyzstrgya">
    <w:name w:val="annotation subject"/>
    <w:basedOn w:val="Jegyzetszveg"/>
    <w:next w:val="Jegyzetszveg"/>
    <w:link w:val="MegjegyzstrgyaChar"/>
    <w:uiPriority w:val="99"/>
    <w:semiHidden/>
    <w:unhideWhenUsed/>
    <w:rsid w:val="002A4CE1"/>
    <w:rPr>
      <w:b/>
      <w:bCs/>
    </w:rPr>
  </w:style>
  <w:style w:type="paragraph" w:styleId="Listaszerbekezds">
    <w:name w:val="List Paragraph"/>
    <w:basedOn w:val="Norml"/>
    <w:uiPriority w:val="34"/>
    <w:qFormat/>
    <w:rsid w:val="00415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8404</Words>
  <Characters>57989</Characters>
  <Application>Microsoft Office Word</Application>
  <DocSecurity>0</DocSecurity>
  <Lines>483</Lines>
  <Paragraphs>132</Paragraphs>
  <ScaleCrop>false</ScaleCrop>
  <HeadingPairs>
    <vt:vector size="2" baseType="variant">
      <vt:variant>
        <vt:lpstr>Cím</vt:lpstr>
      </vt:variant>
      <vt:variant>
        <vt:i4>1</vt:i4>
      </vt:variant>
    </vt:vector>
  </HeadingPairs>
  <TitlesOfParts>
    <vt:vector size="1" baseType="lpstr">
      <vt:lpstr/>
    </vt:vector>
  </TitlesOfParts>
  <Company>CONSILIUL JUDETEAN HARGHITA</Company>
  <LinksUpToDate>false</LinksUpToDate>
  <CharactersWithSpaces>66261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Szekely Csaba</dc:creator>
  <cp:lastModifiedBy>USER</cp:lastModifiedBy>
  <cp:revision>2</cp:revision>
  <dcterms:created xsi:type="dcterms:W3CDTF">2023-02-02T10:02:00Z</dcterms:created>
  <dcterms:modified xsi:type="dcterms:W3CDTF">2023-02-02T10:02:00Z</dcterms:modified>
</cp:coreProperties>
</file>